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E51A" w14:textId="77777777" w:rsidR="00390068" w:rsidRPr="004C0286" w:rsidRDefault="00390068" w:rsidP="00390068">
      <w:pPr>
        <w:pStyle w:val="EndNoteBibliography"/>
        <w:spacing w:after="0"/>
        <w:contextualSpacing/>
        <w:jc w:val="left"/>
        <w:rPr>
          <w:b/>
          <w:i/>
          <w:iCs/>
          <w:noProof w:val="0"/>
          <w:sz w:val="28"/>
        </w:rPr>
      </w:pPr>
      <w:r w:rsidRPr="004C0286">
        <w:rPr>
          <w:b/>
          <w:i/>
          <w:iCs/>
          <w:noProof w:val="0"/>
          <w:sz w:val="28"/>
        </w:rPr>
        <w:t>Supplementary tables</w:t>
      </w:r>
    </w:p>
    <w:p w14:paraId="24ED8312" w14:textId="2BC446E8" w:rsidR="000D0A21" w:rsidRPr="004C0286" w:rsidRDefault="002C4237" w:rsidP="0060552F">
      <w:pPr>
        <w:pStyle w:val="Heading2"/>
        <w:numPr>
          <w:ilvl w:val="0"/>
          <w:numId w:val="0"/>
        </w:numPr>
        <w:ind w:left="1009" w:hanging="1009"/>
        <w:rPr>
          <w:rFonts w:ascii="Times New Roman" w:hAnsi="Times New Roman" w:cs="Times New Roman"/>
          <w:sz w:val="24"/>
          <w:szCs w:val="24"/>
        </w:rPr>
      </w:pPr>
      <w:r w:rsidRPr="004C0286">
        <w:rPr>
          <w:rFonts w:ascii="Times New Roman" w:hAnsi="Times New Roman" w:cs="Times New Roman"/>
          <w:sz w:val="24"/>
          <w:szCs w:val="24"/>
        </w:rPr>
        <w:t>Simplifying</w:t>
      </w:r>
      <w:r w:rsidR="00846D5D" w:rsidRPr="004C0286">
        <w:rPr>
          <w:rFonts w:ascii="Times New Roman" w:hAnsi="Times New Roman" w:cs="Times New Roman"/>
          <w:sz w:val="24"/>
          <w:szCs w:val="24"/>
        </w:rPr>
        <w:t xml:space="preserve"> the </w:t>
      </w:r>
      <w:r w:rsidR="00FF05A1" w:rsidRPr="004C0286">
        <w:rPr>
          <w:rFonts w:ascii="Times New Roman" w:hAnsi="Times New Roman" w:cs="Times New Roman"/>
          <w:sz w:val="24"/>
          <w:szCs w:val="24"/>
        </w:rPr>
        <w:t>E</w:t>
      </w:r>
      <w:r w:rsidR="00846D5D" w:rsidRPr="004C0286">
        <w:rPr>
          <w:rFonts w:ascii="Times New Roman" w:hAnsi="Times New Roman" w:cs="Times New Roman"/>
          <w:sz w:val="24"/>
          <w:szCs w:val="24"/>
        </w:rPr>
        <w:t xml:space="preserve">xtended </w:t>
      </w:r>
      <w:r w:rsidR="00FF05A1" w:rsidRPr="004C0286">
        <w:rPr>
          <w:rFonts w:ascii="Times New Roman" w:hAnsi="Times New Roman" w:cs="Times New Roman"/>
          <w:sz w:val="24"/>
          <w:szCs w:val="24"/>
        </w:rPr>
        <w:t>C</w:t>
      </w:r>
      <w:r w:rsidR="00846D5D" w:rsidRPr="004C0286">
        <w:rPr>
          <w:rFonts w:ascii="Times New Roman" w:hAnsi="Times New Roman" w:cs="Times New Roman"/>
          <w:sz w:val="24"/>
          <w:szCs w:val="24"/>
        </w:rPr>
        <w:t xml:space="preserve">learance </w:t>
      </w:r>
      <w:r w:rsidR="00FF05A1" w:rsidRPr="004C0286">
        <w:rPr>
          <w:rFonts w:ascii="Times New Roman" w:hAnsi="Times New Roman" w:cs="Times New Roman"/>
          <w:sz w:val="24"/>
          <w:szCs w:val="24"/>
        </w:rPr>
        <w:t>C</w:t>
      </w:r>
      <w:r w:rsidR="00846D5D" w:rsidRPr="004C0286">
        <w:rPr>
          <w:rFonts w:ascii="Times New Roman" w:hAnsi="Times New Roman" w:cs="Times New Roman"/>
          <w:sz w:val="24"/>
          <w:szCs w:val="24"/>
        </w:rPr>
        <w:t xml:space="preserve">oncept </w:t>
      </w:r>
      <w:r w:rsidR="00FF05A1" w:rsidRPr="004C0286">
        <w:rPr>
          <w:rFonts w:ascii="Times New Roman" w:hAnsi="Times New Roman" w:cs="Times New Roman"/>
          <w:sz w:val="24"/>
          <w:szCs w:val="24"/>
        </w:rPr>
        <w:t>C</w:t>
      </w:r>
      <w:r w:rsidR="00846D5D" w:rsidRPr="004C0286">
        <w:rPr>
          <w:rFonts w:ascii="Times New Roman" w:hAnsi="Times New Roman" w:cs="Times New Roman"/>
          <w:sz w:val="24"/>
          <w:szCs w:val="24"/>
        </w:rPr>
        <w:t xml:space="preserve">lassification </w:t>
      </w:r>
      <w:r w:rsidR="00FF05A1" w:rsidRPr="004C0286">
        <w:rPr>
          <w:rFonts w:ascii="Times New Roman" w:hAnsi="Times New Roman" w:cs="Times New Roman"/>
          <w:sz w:val="24"/>
          <w:szCs w:val="24"/>
        </w:rPr>
        <w:t>S</w:t>
      </w:r>
      <w:r w:rsidR="00846D5D" w:rsidRPr="004C0286">
        <w:rPr>
          <w:rFonts w:ascii="Times New Roman" w:hAnsi="Times New Roman" w:cs="Times New Roman"/>
          <w:sz w:val="24"/>
          <w:szCs w:val="24"/>
        </w:rPr>
        <w:t xml:space="preserve">ystem </w:t>
      </w:r>
      <w:r w:rsidR="007745E5" w:rsidRPr="004C0286">
        <w:rPr>
          <w:rFonts w:ascii="Times New Roman" w:hAnsi="Times New Roman" w:cs="Times New Roman"/>
          <w:sz w:val="24"/>
          <w:szCs w:val="24"/>
        </w:rPr>
        <w:t>to guide</w:t>
      </w:r>
      <w:r w:rsidR="00C4115A" w:rsidRPr="004C0286">
        <w:rPr>
          <w:rFonts w:ascii="Times New Roman" w:hAnsi="Times New Roman" w:cs="Times New Roman"/>
          <w:sz w:val="24"/>
          <w:szCs w:val="24"/>
        </w:rPr>
        <w:t xml:space="preserve"> clearance prediction</w:t>
      </w:r>
      <w:r w:rsidR="00846D5D" w:rsidRPr="004C0286">
        <w:rPr>
          <w:rFonts w:ascii="Times New Roman" w:hAnsi="Times New Roman" w:cs="Times New Roman"/>
          <w:sz w:val="24"/>
          <w:szCs w:val="24"/>
        </w:rPr>
        <w:t xml:space="preserve"> </w:t>
      </w:r>
      <w:r w:rsidR="007745E5" w:rsidRPr="004C0286">
        <w:rPr>
          <w:rFonts w:ascii="Times New Roman" w:hAnsi="Times New Roman" w:cs="Times New Roman"/>
          <w:sz w:val="24"/>
          <w:szCs w:val="24"/>
        </w:rPr>
        <w:t xml:space="preserve">in </w:t>
      </w:r>
      <w:r w:rsidR="00F31FE6" w:rsidRPr="004C0286">
        <w:rPr>
          <w:rFonts w:ascii="Times New Roman" w:hAnsi="Times New Roman" w:cs="Times New Roman"/>
          <w:sz w:val="24"/>
          <w:szCs w:val="24"/>
        </w:rPr>
        <w:t>drug discovery</w:t>
      </w:r>
    </w:p>
    <w:p w14:paraId="550D43EA" w14:textId="28D0D8DB" w:rsidR="00EC5E12" w:rsidRDefault="00EC5E12" w:rsidP="0060552F">
      <w:pPr>
        <w:spacing w:after="0" w:line="480" w:lineRule="auto"/>
        <w:contextualSpacing/>
        <w:rPr>
          <w:rFonts w:ascii="Times New Roman" w:eastAsia="Times New Roman" w:hAnsi="Times New Roman" w:cs="Times New Roman"/>
          <w:sz w:val="24"/>
          <w:szCs w:val="24"/>
          <w:vertAlign w:val="superscript"/>
        </w:rPr>
      </w:pPr>
    </w:p>
    <w:p w14:paraId="6F1C06C6" w14:textId="0A10F421" w:rsidR="004168FA" w:rsidRPr="009A1CB0" w:rsidRDefault="00F873C3" w:rsidP="0060552F">
      <w:pPr>
        <w:spacing w:after="0" w:line="480" w:lineRule="auto"/>
        <w:contextualSpacing/>
        <w:rPr>
          <w:rFonts w:ascii="Times New Roman" w:eastAsia="Times New Roman" w:hAnsi="Times New Roman" w:cs="Times New Roman"/>
        </w:rPr>
      </w:pPr>
      <w:r w:rsidRPr="009A1CB0">
        <w:rPr>
          <w:rFonts w:ascii="Times New Roman" w:eastAsia="Times New Roman" w:hAnsi="Times New Roman" w:cs="Times New Roman"/>
          <w:vertAlign w:val="superscript"/>
        </w:rPr>
        <w:t>1</w:t>
      </w:r>
      <w:r w:rsidR="004168FA" w:rsidRPr="009A1CB0">
        <w:rPr>
          <w:rFonts w:ascii="Times New Roman" w:eastAsia="Times New Roman" w:hAnsi="Times New Roman" w:cs="Times New Roman"/>
        </w:rPr>
        <w:t>Mitesh Patel</w:t>
      </w:r>
      <w:r w:rsidR="00EE2E90" w:rsidRPr="009A1CB0">
        <w:rPr>
          <w:rFonts w:ascii="Times New Roman" w:eastAsia="Times New Roman" w:hAnsi="Times New Roman" w:cs="Times New Roman"/>
          <w:vertAlign w:val="superscript"/>
        </w:rPr>
        <w:t>*</w:t>
      </w:r>
      <w:r w:rsidR="004168FA" w:rsidRPr="009A1CB0">
        <w:rPr>
          <w:rFonts w:ascii="Times New Roman" w:eastAsia="Times New Roman" w:hAnsi="Times New Roman" w:cs="Times New Roman"/>
        </w:rPr>
        <w:t xml:space="preserve">, </w:t>
      </w:r>
      <w:r w:rsidRPr="009A1CB0">
        <w:rPr>
          <w:rFonts w:ascii="Times New Roman" w:eastAsia="Times New Roman" w:hAnsi="Times New Roman" w:cs="Times New Roman"/>
          <w:vertAlign w:val="superscript"/>
        </w:rPr>
        <w:t>2</w:t>
      </w:r>
      <w:r w:rsidR="004168FA" w:rsidRPr="009A1CB0">
        <w:rPr>
          <w:rFonts w:ascii="Times New Roman" w:eastAsia="Times New Roman" w:hAnsi="Times New Roman" w:cs="Times New Roman"/>
        </w:rPr>
        <w:t>Julia Riede</w:t>
      </w:r>
      <w:r w:rsidR="00EE2E90" w:rsidRPr="009A1CB0">
        <w:rPr>
          <w:rFonts w:ascii="Times New Roman" w:eastAsia="Times New Roman" w:hAnsi="Times New Roman" w:cs="Times New Roman"/>
          <w:vertAlign w:val="superscript"/>
        </w:rPr>
        <w:t>*</w:t>
      </w:r>
      <w:r w:rsidR="004168FA" w:rsidRPr="009A1CB0">
        <w:rPr>
          <w:rFonts w:ascii="Times New Roman" w:eastAsia="Times New Roman" w:hAnsi="Times New Roman" w:cs="Times New Roman"/>
        </w:rPr>
        <w:t>,</w:t>
      </w:r>
      <w:r w:rsidR="00316CB9" w:rsidRPr="009A1CB0">
        <w:rPr>
          <w:rFonts w:ascii="Times New Roman" w:eastAsia="Times New Roman" w:hAnsi="Times New Roman" w:cs="Times New Roman"/>
        </w:rPr>
        <w:t xml:space="preserve"> </w:t>
      </w:r>
      <w:r w:rsidRPr="009A1CB0">
        <w:rPr>
          <w:rFonts w:ascii="Times New Roman" w:eastAsia="Times New Roman" w:hAnsi="Times New Roman" w:cs="Times New Roman"/>
          <w:vertAlign w:val="superscript"/>
        </w:rPr>
        <w:t>1</w:t>
      </w:r>
      <w:r w:rsidR="00316CB9" w:rsidRPr="009A1CB0">
        <w:rPr>
          <w:rFonts w:ascii="Times New Roman" w:eastAsia="Times New Roman" w:hAnsi="Times New Roman" w:cs="Times New Roman"/>
        </w:rPr>
        <w:t>Dallas Bednarcz</w:t>
      </w:r>
      <w:r w:rsidRPr="009A1CB0">
        <w:rPr>
          <w:rFonts w:ascii="Times New Roman" w:eastAsia="Times New Roman" w:hAnsi="Times New Roman" w:cs="Times New Roman"/>
        </w:rPr>
        <w:t>yk</w:t>
      </w:r>
      <w:r w:rsidR="00C80DA6" w:rsidRPr="009A1CB0">
        <w:rPr>
          <w:rFonts w:ascii="Times New Roman" w:eastAsia="Times New Roman" w:hAnsi="Times New Roman" w:cs="Times New Roman"/>
        </w:rPr>
        <w:t xml:space="preserve">, </w:t>
      </w:r>
      <w:r w:rsidR="00C80DA6" w:rsidRPr="009A1CB0">
        <w:rPr>
          <w:rFonts w:ascii="Times New Roman" w:eastAsia="Times New Roman" w:hAnsi="Times New Roman" w:cs="Times New Roman"/>
          <w:vertAlign w:val="superscript"/>
        </w:rPr>
        <w:t>2</w:t>
      </w:r>
      <w:r w:rsidR="00C80DA6" w:rsidRPr="009A1CB0">
        <w:rPr>
          <w:rFonts w:ascii="Times New Roman" w:eastAsia="Times New Roman" w:hAnsi="Times New Roman" w:cs="Times New Roman"/>
        </w:rPr>
        <w:t>Birk Poller</w:t>
      </w:r>
      <w:r w:rsidRPr="009A1CB0">
        <w:rPr>
          <w:rFonts w:ascii="Times New Roman" w:eastAsia="Times New Roman" w:hAnsi="Times New Roman" w:cs="Times New Roman"/>
        </w:rPr>
        <w:t xml:space="preserve">, </w:t>
      </w:r>
      <w:r w:rsidRPr="009A1CB0">
        <w:rPr>
          <w:rFonts w:ascii="Times New Roman" w:eastAsia="Times New Roman" w:hAnsi="Times New Roman" w:cs="Times New Roman"/>
          <w:vertAlign w:val="superscript"/>
        </w:rPr>
        <w:t>1</w:t>
      </w:r>
      <w:r w:rsidRPr="009A1CB0">
        <w:rPr>
          <w:rFonts w:ascii="Times New Roman" w:eastAsia="Times New Roman" w:hAnsi="Times New Roman" w:cs="Times New Roman"/>
        </w:rPr>
        <w:t>Sujal Deshmukh</w:t>
      </w:r>
    </w:p>
    <w:p w14:paraId="4C76C57B" w14:textId="1ED6E3A3" w:rsidR="004168FA" w:rsidRPr="009A1CB0" w:rsidRDefault="004168FA" w:rsidP="0060552F">
      <w:pPr>
        <w:spacing w:after="0" w:line="480" w:lineRule="auto"/>
        <w:contextualSpacing/>
        <w:rPr>
          <w:rFonts w:ascii="Times New Roman" w:eastAsia="Times New Roman" w:hAnsi="Times New Roman" w:cs="Times New Roman"/>
        </w:rPr>
      </w:pPr>
      <w:r w:rsidRPr="009A1CB0">
        <w:rPr>
          <w:rFonts w:ascii="Times New Roman" w:eastAsia="Times New Roman" w:hAnsi="Times New Roman" w:cs="Times New Roman"/>
          <w:vertAlign w:val="superscript"/>
        </w:rPr>
        <w:t>1</w:t>
      </w:r>
      <w:r w:rsidRPr="009A1CB0">
        <w:rPr>
          <w:rFonts w:ascii="Times New Roman" w:eastAsia="Times New Roman" w:hAnsi="Times New Roman" w:cs="Times New Roman"/>
        </w:rPr>
        <w:t>P</w:t>
      </w:r>
      <w:r w:rsidR="005777F6" w:rsidRPr="009A1CB0">
        <w:rPr>
          <w:rFonts w:ascii="Times New Roman" w:eastAsia="Times New Roman" w:hAnsi="Times New Roman" w:cs="Times New Roman"/>
        </w:rPr>
        <w:t>harmacokinetic</w:t>
      </w:r>
      <w:r w:rsidRPr="009A1CB0">
        <w:rPr>
          <w:rFonts w:ascii="Times New Roman" w:eastAsia="Times New Roman" w:hAnsi="Times New Roman" w:cs="Times New Roman"/>
        </w:rPr>
        <w:t xml:space="preserve"> Sciences, Novartis Institutes for </w:t>
      </w:r>
      <w:proofErr w:type="spellStart"/>
      <w:r w:rsidRPr="009A1CB0">
        <w:rPr>
          <w:rFonts w:ascii="Times New Roman" w:eastAsia="Times New Roman" w:hAnsi="Times New Roman" w:cs="Times New Roman"/>
        </w:rPr>
        <w:t>BioMedical</w:t>
      </w:r>
      <w:proofErr w:type="spellEnd"/>
      <w:r w:rsidRPr="009A1CB0">
        <w:rPr>
          <w:rFonts w:ascii="Times New Roman" w:eastAsia="Times New Roman" w:hAnsi="Times New Roman" w:cs="Times New Roman"/>
        </w:rPr>
        <w:t xml:space="preserve"> Research, Cambridge, Massachusetts, USA</w:t>
      </w:r>
    </w:p>
    <w:p w14:paraId="52494298" w14:textId="18116403" w:rsidR="00D71DA2" w:rsidRPr="009A1CB0" w:rsidRDefault="004168FA" w:rsidP="0060552F">
      <w:pPr>
        <w:spacing w:after="0" w:line="480" w:lineRule="auto"/>
        <w:contextualSpacing/>
        <w:rPr>
          <w:rFonts w:ascii="Times New Roman" w:eastAsia="Times New Roman" w:hAnsi="Times New Roman" w:cs="Times New Roman"/>
        </w:rPr>
      </w:pPr>
      <w:r w:rsidRPr="009A1CB0">
        <w:rPr>
          <w:rFonts w:ascii="Times New Roman" w:eastAsia="Times New Roman" w:hAnsi="Times New Roman" w:cs="Times New Roman"/>
          <w:vertAlign w:val="superscript"/>
        </w:rPr>
        <w:t>2</w:t>
      </w:r>
      <w:r w:rsidR="003E65E1" w:rsidRPr="009A1CB0">
        <w:rPr>
          <w:rFonts w:ascii="Times New Roman" w:eastAsia="Times New Roman" w:hAnsi="Times New Roman" w:cs="Times New Roman"/>
        </w:rPr>
        <w:t>P</w:t>
      </w:r>
      <w:r w:rsidR="005777F6" w:rsidRPr="009A1CB0">
        <w:rPr>
          <w:rFonts w:ascii="Times New Roman" w:eastAsia="Times New Roman" w:hAnsi="Times New Roman" w:cs="Times New Roman"/>
        </w:rPr>
        <w:t>harmacokinetic</w:t>
      </w:r>
      <w:r w:rsidR="003E65E1" w:rsidRPr="009A1CB0">
        <w:rPr>
          <w:rFonts w:ascii="Times New Roman" w:eastAsia="Times New Roman" w:hAnsi="Times New Roman" w:cs="Times New Roman"/>
        </w:rPr>
        <w:t xml:space="preserve"> Sciences</w:t>
      </w:r>
      <w:r w:rsidR="00D71DA2" w:rsidRPr="009A1CB0">
        <w:rPr>
          <w:rFonts w:ascii="Times New Roman" w:eastAsia="Times New Roman" w:hAnsi="Times New Roman" w:cs="Times New Roman"/>
        </w:rPr>
        <w:t xml:space="preserve">, Novartis Institutes for </w:t>
      </w:r>
      <w:proofErr w:type="spellStart"/>
      <w:r w:rsidR="00D71DA2" w:rsidRPr="009A1CB0">
        <w:rPr>
          <w:rFonts w:ascii="Times New Roman" w:eastAsia="Times New Roman" w:hAnsi="Times New Roman" w:cs="Times New Roman"/>
        </w:rPr>
        <w:t>BioMedical</w:t>
      </w:r>
      <w:proofErr w:type="spellEnd"/>
      <w:r w:rsidR="00D71DA2" w:rsidRPr="009A1CB0">
        <w:rPr>
          <w:rFonts w:ascii="Times New Roman" w:eastAsia="Times New Roman" w:hAnsi="Times New Roman" w:cs="Times New Roman"/>
        </w:rPr>
        <w:t xml:space="preserve"> Research, Basel, Switzerland</w:t>
      </w:r>
    </w:p>
    <w:p w14:paraId="5A282AFA" w14:textId="77777777" w:rsidR="00942D42" w:rsidRDefault="00942D42" w:rsidP="0060552F">
      <w:pPr>
        <w:tabs>
          <w:tab w:val="left" w:pos="3645"/>
        </w:tabs>
        <w:spacing w:after="0" w:line="480" w:lineRule="auto"/>
        <w:contextualSpacing/>
        <w:rPr>
          <w:rFonts w:ascii="Times New Roman" w:eastAsia="Times New Roman" w:hAnsi="Times New Roman" w:cs="Times New Roman"/>
          <w:sz w:val="24"/>
          <w:szCs w:val="24"/>
        </w:rPr>
      </w:pPr>
    </w:p>
    <w:p w14:paraId="3B6228DC" w14:textId="77777777" w:rsidR="00942D42" w:rsidRDefault="00942D42" w:rsidP="0060552F">
      <w:pPr>
        <w:tabs>
          <w:tab w:val="left" w:pos="3645"/>
        </w:tabs>
        <w:spacing w:after="0" w:line="480" w:lineRule="auto"/>
        <w:contextualSpacing/>
        <w:rPr>
          <w:rFonts w:ascii="Times New Roman" w:eastAsia="Times New Roman" w:hAnsi="Times New Roman" w:cs="Times New Roman"/>
          <w:sz w:val="24"/>
          <w:szCs w:val="24"/>
        </w:rPr>
      </w:pPr>
    </w:p>
    <w:p w14:paraId="36772AA2" w14:textId="48E34591" w:rsidR="00942D42" w:rsidRDefault="00942D42" w:rsidP="0060552F">
      <w:pPr>
        <w:tabs>
          <w:tab w:val="left" w:pos="3645"/>
        </w:tabs>
        <w:spacing w:after="0" w:line="480" w:lineRule="auto"/>
        <w:contextualSpacing/>
        <w:rPr>
          <w:rFonts w:ascii="Times New Roman" w:eastAsia="Times New Roman" w:hAnsi="Times New Roman" w:cs="Times New Roman"/>
          <w:sz w:val="24"/>
          <w:szCs w:val="24"/>
        </w:rPr>
      </w:pPr>
    </w:p>
    <w:p w14:paraId="433D1921" w14:textId="5C25F35A" w:rsidR="006372E7" w:rsidRDefault="006372E7" w:rsidP="0060552F">
      <w:pPr>
        <w:spacing w:after="0" w:line="480" w:lineRule="auto"/>
        <w:contextualSpacing/>
        <w:rPr>
          <w:rFonts w:ascii="Times New Roman" w:eastAsia="Times New Roman" w:hAnsi="Times New Roman" w:cs="Times New Roman"/>
          <w:sz w:val="24"/>
          <w:szCs w:val="24"/>
        </w:rPr>
      </w:pPr>
    </w:p>
    <w:p w14:paraId="01C3079D" w14:textId="77777777" w:rsidR="006A59C5" w:rsidRDefault="006A59C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C22C601" w14:textId="2686DF16" w:rsidR="009C67E3" w:rsidRPr="009A1CB0" w:rsidRDefault="00F50E39" w:rsidP="004D7332">
      <w:pPr>
        <w:spacing w:after="0"/>
        <w:jc w:val="both"/>
        <w:rPr>
          <w:rFonts w:ascii="Times New Roman" w:hAnsi="Times New Roman" w:cs="Times New Roman"/>
          <w:bCs/>
        </w:rPr>
      </w:pPr>
      <w:r w:rsidRPr="009A1CB0">
        <w:rPr>
          <w:rFonts w:ascii="Times New Roman" w:hAnsi="Times New Roman" w:cs="Times New Roman"/>
          <w:b/>
        </w:rPr>
        <w:lastRenderedPageBreak/>
        <w:t>Supplementary T</w:t>
      </w:r>
      <w:r w:rsidR="00483541" w:rsidRPr="009A1CB0">
        <w:rPr>
          <w:rFonts w:ascii="Times New Roman" w:hAnsi="Times New Roman" w:cs="Times New Roman"/>
          <w:b/>
        </w:rPr>
        <w:t xml:space="preserve">able </w:t>
      </w:r>
      <w:r w:rsidRPr="009A1CB0">
        <w:rPr>
          <w:rFonts w:ascii="Times New Roman" w:hAnsi="Times New Roman" w:cs="Times New Roman"/>
          <w:b/>
        </w:rPr>
        <w:t>I</w:t>
      </w:r>
      <w:r w:rsidR="00483541" w:rsidRPr="009A1CB0">
        <w:rPr>
          <w:rFonts w:ascii="Times New Roman" w:hAnsi="Times New Roman" w:cs="Times New Roman"/>
          <w:b/>
        </w:rPr>
        <w:t xml:space="preserve">: </w:t>
      </w:r>
      <w:r w:rsidR="00483541" w:rsidRPr="009A1CB0">
        <w:rPr>
          <w:rFonts w:ascii="Times New Roman" w:hAnsi="Times New Roman" w:cs="Times New Roman"/>
          <w:bCs/>
        </w:rPr>
        <w:t>Analytical methods employed</w:t>
      </w:r>
      <w:r w:rsidR="009C67E3" w:rsidRPr="009A1CB0">
        <w:rPr>
          <w:rFonts w:ascii="Times New Roman" w:hAnsi="Times New Roman" w:cs="Times New Roman"/>
          <w:bCs/>
        </w:rPr>
        <w:t xml:space="preserve"> </w:t>
      </w:r>
      <w:r w:rsidR="00483541" w:rsidRPr="009A1CB0">
        <w:rPr>
          <w:rFonts w:ascii="Times New Roman" w:hAnsi="Times New Roman" w:cs="Times New Roman"/>
          <w:bCs/>
        </w:rPr>
        <w:t>to determine the concentration of test compounds</w:t>
      </w:r>
      <w:r w:rsidR="00E11E55" w:rsidRPr="009A1CB0">
        <w:rPr>
          <w:rFonts w:ascii="Times New Roman" w:hAnsi="Times New Roman" w:cs="Times New Roman"/>
          <w:bCs/>
        </w:rPr>
        <w:t xml:space="preserve"> in</w:t>
      </w:r>
      <w:r w:rsidR="00483541" w:rsidRPr="009A1CB0">
        <w:rPr>
          <w:rFonts w:ascii="Times New Roman" w:hAnsi="Times New Roman" w:cs="Times New Roman"/>
          <w:bCs/>
        </w:rPr>
        <w:t xml:space="preserve"> </w:t>
      </w:r>
      <w:r w:rsidR="009C67E3" w:rsidRPr="009A1CB0">
        <w:rPr>
          <w:rFonts w:ascii="Times New Roman" w:hAnsi="Times New Roman" w:cs="Times New Roman"/>
          <w:bCs/>
        </w:rPr>
        <w:t>in-vitro sample</w:t>
      </w:r>
      <w:r w:rsidR="00483541" w:rsidRPr="009A1CB0">
        <w:rPr>
          <w:rFonts w:ascii="Times New Roman" w:hAnsi="Times New Roman" w:cs="Times New Roman"/>
          <w:bCs/>
        </w:rPr>
        <w:t>s.</w:t>
      </w:r>
    </w:p>
    <w:p w14:paraId="1F292370" w14:textId="77777777" w:rsidR="004D7332" w:rsidRPr="009A1CB0" w:rsidRDefault="004D7332" w:rsidP="004D7332">
      <w:pPr>
        <w:spacing w:after="0"/>
        <w:jc w:val="both"/>
        <w:rPr>
          <w:rFonts w:ascii="Times New Roman" w:hAnsi="Times New Roman" w:cs="Times New Roman"/>
          <w:bCs/>
          <w:sz w:val="20"/>
          <w:szCs w:val="20"/>
        </w:rPr>
      </w:pPr>
    </w:p>
    <w:tbl>
      <w:tblPr>
        <w:tblStyle w:val="TableGrid"/>
        <w:tblW w:w="9059" w:type="dxa"/>
        <w:tblLayout w:type="fixed"/>
        <w:tblLook w:val="04A0" w:firstRow="1" w:lastRow="0" w:firstColumn="1" w:lastColumn="0" w:noHBand="0" w:noVBand="1"/>
      </w:tblPr>
      <w:tblGrid>
        <w:gridCol w:w="1597"/>
        <w:gridCol w:w="798"/>
        <w:gridCol w:w="798"/>
        <w:gridCol w:w="768"/>
        <w:gridCol w:w="713"/>
        <w:gridCol w:w="728"/>
        <w:gridCol w:w="729"/>
        <w:gridCol w:w="695"/>
        <w:gridCol w:w="696"/>
        <w:gridCol w:w="767"/>
        <w:gridCol w:w="770"/>
      </w:tblGrid>
      <w:tr w:rsidR="009C67E3" w:rsidRPr="009A1CB0" w14:paraId="3F93D3A0" w14:textId="77777777" w:rsidTr="7ECEB9AC">
        <w:trPr>
          <w:trHeight w:val="503"/>
        </w:trPr>
        <w:tc>
          <w:tcPr>
            <w:tcW w:w="1597" w:type="dxa"/>
            <w:vMerge w:val="restart"/>
          </w:tcPr>
          <w:p w14:paraId="4D12EFA0" w14:textId="77777777" w:rsidR="009C67E3" w:rsidRPr="009A1CB0" w:rsidRDefault="009C67E3" w:rsidP="0077187D">
            <w:pPr>
              <w:rPr>
                <w:rFonts w:ascii="Times New Roman" w:hAnsi="Times New Roman" w:cs="Times New Roman"/>
                <w:b/>
                <w:sz w:val="20"/>
                <w:szCs w:val="20"/>
              </w:rPr>
            </w:pPr>
            <w:r w:rsidRPr="009A1CB0">
              <w:rPr>
                <w:rFonts w:ascii="Times New Roman" w:hAnsi="Times New Roman" w:cs="Times New Roman"/>
                <w:b/>
                <w:sz w:val="20"/>
                <w:szCs w:val="20"/>
              </w:rPr>
              <w:t>Conditions</w:t>
            </w:r>
          </w:p>
        </w:tc>
        <w:tc>
          <w:tcPr>
            <w:tcW w:w="7462" w:type="dxa"/>
            <w:gridSpan w:val="10"/>
          </w:tcPr>
          <w:p w14:paraId="2FD75318" w14:textId="77777777" w:rsidR="65909FEB" w:rsidRPr="009A1CB0" w:rsidRDefault="65909FEB" w:rsidP="0077187D">
            <w:pPr>
              <w:jc w:val="center"/>
              <w:rPr>
                <w:rFonts w:ascii="Times New Roman" w:hAnsi="Times New Roman" w:cs="Times New Roman"/>
                <w:sz w:val="20"/>
                <w:szCs w:val="20"/>
              </w:rPr>
            </w:pPr>
            <w:r w:rsidRPr="009A1CB0">
              <w:rPr>
                <w:rFonts w:ascii="Times New Roman" w:hAnsi="Times New Roman" w:cs="Times New Roman"/>
                <w:b/>
                <w:bCs/>
                <w:sz w:val="20"/>
                <w:szCs w:val="20"/>
              </w:rPr>
              <w:t>In-vitro studies</w:t>
            </w:r>
          </w:p>
        </w:tc>
      </w:tr>
      <w:tr w:rsidR="009C67E3" w:rsidRPr="009A1CB0" w14:paraId="4AE78149" w14:textId="77777777" w:rsidTr="7ECEB9AC">
        <w:trPr>
          <w:trHeight w:val="503"/>
        </w:trPr>
        <w:tc>
          <w:tcPr>
            <w:tcW w:w="1597" w:type="dxa"/>
            <w:vMerge/>
          </w:tcPr>
          <w:p w14:paraId="252A7678" w14:textId="77777777" w:rsidR="009C67E3" w:rsidRPr="009A1CB0" w:rsidRDefault="009C67E3" w:rsidP="0077187D">
            <w:pPr>
              <w:rPr>
                <w:rFonts w:ascii="Times New Roman" w:hAnsi="Times New Roman" w:cs="Times New Roman"/>
                <w:sz w:val="20"/>
                <w:szCs w:val="20"/>
              </w:rPr>
            </w:pPr>
          </w:p>
        </w:tc>
        <w:tc>
          <w:tcPr>
            <w:tcW w:w="1596" w:type="dxa"/>
            <w:gridSpan w:val="2"/>
          </w:tcPr>
          <w:p w14:paraId="1124DF3C" w14:textId="1BB0EA24" w:rsidR="7ECEB9AC" w:rsidRPr="009A1CB0" w:rsidRDefault="7ECEB9AC" w:rsidP="0077187D">
            <w:pPr>
              <w:rPr>
                <w:rFonts w:ascii="Times New Roman" w:hAnsi="Times New Roman" w:cs="Times New Roman"/>
                <w:sz w:val="20"/>
                <w:szCs w:val="20"/>
              </w:rPr>
            </w:pPr>
            <w:r w:rsidRPr="009A1CB0">
              <w:rPr>
                <w:rFonts w:ascii="Times New Roman" w:hAnsi="Times New Roman" w:cs="Times New Roman"/>
                <w:sz w:val="20"/>
                <w:szCs w:val="20"/>
              </w:rPr>
              <w:t>MDCK-LE permeability</w:t>
            </w:r>
          </w:p>
        </w:tc>
        <w:tc>
          <w:tcPr>
            <w:tcW w:w="1481" w:type="dxa"/>
            <w:gridSpan w:val="2"/>
          </w:tcPr>
          <w:p w14:paraId="690FAF29"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Microsomal incubation</w:t>
            </w:r>
          </w:p>
        </w:tc>
        <w:tc>
          <w:tcPr>
            <w:tcW w:w="1457" w:type="dxa"/>
            <w:gridSpan w:val="2"/>
          </w:tcPr>
          <w:p w14:paraId="19BFA25F"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Hepatocyte incubation</w:t>
            </w:r>
          </w:p>
        </w:tc>
        <w:tc>
          <w:tcPr>
            <w:tcW w:w="1391" w:type="dxa"/>
            <w:gridSpan w:val="2"/>
          </w:tcPr>
          <w:p w14:paraId="67C4CE42" w14:textId="135E3FB6" w:rsidR="009C67E3" w:rsidRPr="009A1CB0" w:rsidRDefault="00970EFD" w:rsidP="0077187D">
            <w:pPr>
              <w:rPr>
                <w:rFonts w:ascii="Times New Roman" w:hAnsi="Times New Roman" w:cs="Times New Roman"/>
                <w:sz w:val="20"/>
                <w:szCs w:val="20"/>
              </w:rPr>
            </w:pPr>
            <w:r w:rsidRPr="009A1CB0">
              <w:rPr>
                <w:rFonts w:ascii="Times New Roman" w:hAnsi="Times New Roman" w:cs="Times New Roman"/>
                <w:sz w:val="20"/>
                <w:szCs w:val="20"/>
              </w:rPr>
              <w:t xml:space="preserve">Liver </w:t>
            </w:r>
            <w:r w:rsidR="009C67E3" w:rsidRPr="009A1CB0">
              <w:rPr>
                <w:rFonts w:ascii="Times New Roman" w:hAnsi="Times New Roman" w:cs="Times New Roman"/>
                <w:sz w:val="20"/>
                <w:szCs w:val="20"/>
              </w:rPr>
              <w:t>S9 incubation</w:t>
            </w:r>
          </w:p>
        </w:tc>
        <w:tc>
          <w:tcPr>
            <w:tcW w:w="1537" w:type="dxa"/>
            <w:gridSpan w:val="2"/>
          </w:tcPr>
          <w:p w14:paraId="04299937" w14:textId="296F7CDC"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 xml:space="preserve">Plasma protein and </w:t>
            </w:r>
            <w:r w:rsidR="0086339E" w:rsidRPr="009A1CB0">
              <w:rPr>
                <w:rFonts w:ascii="Times New Roman" w:hAnsi="Times New Roman" w:cs="Times New Roman"/>
                <w:sz w:val="20"/>
                <w:szCs w:val="20"/>
              </w:rPr>
              <w:t>microsomal binding</w:t>
            </w:r>
          </w:p>
        </w:tc>
      </w:tr>
      <w:tr w:rsidR="009C67E3" w:rsidRPr="009A1CB0" w14:paraId="7225D8E7" w14:textId="77777777" w:rsidTr="7ECEB9AC">
        <w:trPr>
          <w:trHeight w:val="238"/>
        </w:trPr>
        <w:tc>
          <w:tcPr>
            <w:tcW w:w="1597" w:type="dxa"/>
          </w:tcPr>
          <w:p w14:paraId="2E57B11A" w14:textId="77777777" w:rsidR="009C67E3" w:rsidRPr="009A1CB0" w:rsidRDefault="009C67E3" w:rsidP="002F26D2">
            <w:pPr>
              <w:jc w:val="center"/>
              <w:rPr>
                <w:rFonts w:ascii="Times New Roman" w:hAnsi="Times New Roman" w:cs="Times New Roman"/>
                <w:sz w:val="20"/>
                <w:szCs w:val="20"/>
              </w:rPr>
            </w:pPr>
            <w:r w:rsidRPr="009A1CB0">
              <w:rPr>
                <w:rFonts w:ascii="Times New Roman" w:hAnsi="Times New Roman" w:cs="Times New Roman"/>
                <w:sz w:val="20"/>
                <w:szCs w:val="20"/>
              </w:rPr>
              <w:t>LC and autosampler</w:t>
            </w:r>
          </w:p>
        </w:tc>
        <w:tc>
          <w:tcPr>
            <w:tcW w:w="1596" w:type="dxa"/>
            <w:gridSpan w:val="2"/>
          </w:tcPr>
          <w:p w14:paraId="28B2FA8C" w14:textId="327B5918" w:rsidR="7ECEB9AC" w:rsidRPr="009A1CB0" w:rsidRDefault="7ECEB9AC" w:rsidP="0077187D">
            <w:pPr>
              <w:rPr>
                <w:rFonts w:ascii="Times New Roman" w:eastAsia="Times New Roman" w:hAnsi="Times New Roman" w:cs="Times New Roman"/>
                <w:sz w:val="20"/>
                <w:szCs w:val="20"/>
              </w:rPr>
            </w:pPr>
            <w:r w:rsidRPr="009A1CB0">
              <w:rPr>
                <w:rFonts w:ascii="Times New Roman" w:eastAsia="Times New Roman" w:hAnsi="Times New Roman" w:cs="Times New Roman"/>
                <w:sz w:val="20"/>
                <w:szCs w:val="20"/>
              </w:rPr>
              <w:t>Shimadzu LC-30AD</w:t>
            </w:r>
          </w:p>
        </w:tc>
        <w:tc>
          <w:tcPr>
            <w:tcW w:w="1481" w:type="dxa"/>
            <w:gridSpan w:val="2"/>
          </w:tcPr>
          <w:p w14:paraId="7531F547"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 xml:space="preserve">Shimadzu </w:t>
            </w:r>
            <w:proofErr w:type="spellStart"/>
            <w:r w:rsidRPr="009A1CB0">
              <w:rPr>
                <w:rFonts w:ascii="Times New Roman" w:hAnsi="Times New Roman" w:cs="Times New Roman"/>
                <w:sz w:val="20"/>
                <w:szCs w:val="20"/>
              </w:rPr>
              <w:t>Nexera</w:t>
            </w:r>
            <w:proofErr w:type="spellEnd"/>
          </w:p>
        </w:tc>
        <w:tc>
          <w:tcPr>
            <w:tcW w:w="1457" w:type="dxa"/>
            <w:gridSpan w:val="2"/>
          </w:tcPr>
          <w:p w14:paraId="189BA5E6"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Shimadzu 30</w:t>
            </w:r>
          </w:p>
        </w:tc>
        <w:tc>
          <w:tcPr>
            <w:tcW w:w="1391" w:type="dxa"/>
            <w:gridSpan w:val="2"/>
          </w:tcPr>
          <w:p w14:paraId="26381AD5"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 xml:space="preserve">Waters </w:t>
            </w:r>
            <w:proofErr w:type="spellStart"/>
            <w:r w:rsidRPr="009A1CB0">
              <w:rPr>
                <w:rFonts w:ascii="Times New Roman" w:hAnsi="Times New Roman" w:cs="Times New Roman"/>
                <w:sz w:val="20"/>
                <w:szCs w:val="20"/>
              </w:rPr>
              <w:t>Acquity</w:t>
            </w:r>
            <w:proofErr w:type="spellEnd"/>
          </w:p>
        </w:tc>
        <w:tc>
          <w:tcPr>
            <w:tcW w:w="1537" w:type="dxa"/>
            <w:gridSpan w:val="2"/>
          </w:tcPr>
          <w:p w14:paraId="516A32A6"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PAL</w:t>
            </w:r>
          </w:p>
        </w:tc>
      </w:tr>
      <w:tr w:rsidR="009C67E3" w:rsidRPr="009A1CB0" w14:paraId="70367545" w14:textId="77777777" w:rsidTr="7ECEB9AC">
        <w:trPr>
          <w:trHeight w:val="250"/>
        </w:trPr>
        <w:tc>
          <w:tcPr>
            <w:tcW w:w="1597" w:type="dxa"/>
          </w:tcPr>
          <w:p w14:paraId="30FF0483" w14:textId="77777777" w:rsidR="009C67E3" w:rsidRPr="009A1CB0" w:rsidRDefault="009C67E3" w:rsidP="002F26D2">
            <w:pPr>
              <w:jc w:val="center"/>
              <w:rPr>
                <w:rFonts w:ascii="Times New Roman" w:hAnsi="Times New Roman" w:cs="Times New Roman"/>
                <w:sz w:val="20"/>
                <w:szCs w:val="20"/>
              </w:rPr>
            </w:pPr>
            <w:r w:rsidRPr="009A1CB0">
              <w:rPr>
                <w:rFonts w:ascii="Times New Roman" w:hAnsi="Times New Roman" w:cs="Times New Roman"/>
                <w:sz w:val="20"/>
                <w:szCs w:val="20"/>
              </w:rPr>
              <w:t>Analytical column</w:t>
            </w:r>
          </w:p>
        </w:tc>
        <w:tc>
          <w:tcPr>
            <w:tcW w:w="1596" w:type="dxa"/>
            <w:gridSpan w:val="2"/>
          </w:tcPr>
          <w:p w14:paraId="1A4A36C1" w14:textId="2C6DD746" w:rsidR="65909FEB" w:rsidRPr="009A1CB0" w:rsidRDefault="65909FEB" w:rsidP="0077187D">
            <w:pPr>
              <w:rPr>
                <w:rFonts w:ascii="Times New Roman" w:hAnsi="Times New Roman" w:cs="Times New Roman"/>
                <w:sz w:val="20"/>
                <w:szCs w:val="20"/>
              </w:rPr>
            </w:pPr>
            <w:r w:rsidRPr="009A1CB0">
              <w:rPr>
                <w:rFonts w:ascii="Times New Roman" w:hAnsi="Times New Roman" w:cs="Times New Roman"/>
                <w:sz w:val="20"/>
                <w:szCs w:val="20"/>
              </w:rPr>
              <w:t xml:space="preserve">Phenomenex </w:t>
            </w:r>
            <w:proofErr w:type="spellStart"/>
            <w:r w:rsidRPr="009A1CB0">
              <w:rPr>
                <w:rFonts w:ascii="Times New Roman" w:hAnsi="Times New Roman" w:cs="Times New Roman"/>
                <w:sz w:val="20"/>
                <w:szCs w:val="20"/>
              </w:rPr>
              <w:t>Kintex</w:t>
            </w:r>
            <w:proofErr w:type="spellEnd"/>
            <w:r w:rsidRPr="009A1CB0">
              <w:rPr>
                <w:rFonts w:ascii="Times New Roman" w:hAnsi="Times New Roman" w:cs="Times New Roman"/>
                <w:sz w:val="20"/>
                <w:szCs w:val="20"/>
              </w:rPr>
              <w:t xml:space="preserve"> Polar (C18, 30 x 2.1 mm, 2.6 µm)</w:t>
            </w:r>
          </w:p>
        </w:tc>
        <w:tc>
          <w:tcPr>
            <w:tcW w:w="1481" w:type="dxa"/>
            <w:gridSpan w:val="2"/>
          </w:tcPr>
          <w:p w14:paraId="425CF353"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 xml:space="preserve">Phenomenex </w:t>
            </w:r>
            <w:proofErr w:type="spellStart"/>
            <w:r w:rsidRPr="009A1CB0">
              <w:rPr>
                <w:rFonts w:ascii="Times New Roman" w:hAnsi="Times New Roman" w:cs="Times New Roman"/>
                <w:sz w:val="20"/>
                <w:szCs w:val="20"/>
              </w:rPr>
              <w:t>Kintex</w:t>
            </w:r>
            <w:proofErr w:type="spellEnd"/>
            <w:r w:rsidRPr="009A1CB0">
              <w:rPr>
                <w:rFonts w:ascii="Times New Roman" w:hAnsi="Times New Roman" w:cs="Times New Roman"/>
                <w:sz w:val="20"/>
                <w:szCs w:val="20"/>
              </w:rPr>
              <w:t xml:space="preserve"> Polar (C18, 30 x 2.1 mm, 2.6 µm)</w:t>
            </w:r>
          </w:p>
        </w:tc>
        <w:tc>
          <w:tcPr>
            <w:tcW w:w="1457" w:type="dxa"/>
            <w:gridSpan w:val="2"/>
          </w:tcPr>
          <w:p w14:paraId="02EF99E9"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ACE 3 (C18, 30 x 2.1 mm, 3 µm)</w:t>
            </w:r>
          </w:p>
        </w:tc>
        <w:tc>
          <w:tcPr>
            <w:tcW w:w="1391" w:type="dxa"/>
            <w:gridSpan w:val="2"/>
          </w:tcPr>
          <w:p w14:paraId="3CF0428E" w14:textId="77777777" w:rsidR="009C67E3" w:rsidRPr="009A1CB0" w:rsidRDefault="009C67E3" w:rsidP="0077187D">
            <w:pPr>
              <w:rPr>
                <w:rFonts w:ascii="Times New Roman" w:hAnsi="Times New Roman" w:cs="Times New Roman"/>
                <w:sz w:val="20"/>
                <w:szCs w:val="20"/>
              </w:rPr>
            </w:pPr>
            <w:proofErr w:type="spellStart"/>
            <w:r w:rsidRPr="009A1CB0">
              <w:rPr>
                <w:rFonts w:ascii="Times New Roman" w:hAnsi="Times New Roman" w:cs="Times New Roman"/>
                <w:sz w:val="20"/>
                <w:szCs w:val="20"/>
              </w:rPr>
              <w:t>Acquity</w:t>
            </w:r>
            <w:proofErr w:type="spellEnd"/>
            <w:r w:rsidRPr="009A1CB0">
              <w:rPr>
                <w:rFonts w:ascii="Times New Roman" w:hAnsi="Times New Roman" w:cs="Times New Roman"/>
                <w:sz w:val="20"/>
                <w:szCs w:val="20"/>
              </w:rPr>
              <w:t xml:space="preserve"> UPLC</w:t>
            </w:r>
            <w:r w:rsidRPr="009A1CB0">
              <w:rPr>
                <w:rFonts w:ascii="Times New Roman" w:hAnsi="Times New Roman" w:cs="Times New Roman"/>
                <w:sz w:val="20"/>
                <w:szCs w:val="20"/>
                <w:vertAlign w:val="superscript"/>
              </w:rPr>
              <w:t>®</w:t>
            </w:r>
            <w:r w:rsidRPr="009A1CB0">
              <w:rPr>
                <w:rFonts w:ascii="Times New Roman" w:hAnsi="Times New Roman" w:cs="Times New Roman"/>
                <w:sz w:val="20"/>
                <w:szCs w:val="20"/>
              </w:rPr>
              <w:t xml:space="preserve"> HSS T3 (50 x 2.1 mm, 1.8 µm)</w:t>
            </w:r>
          </w:p>
        </w:tc>
        <w:tc>
          <w:tcPr>
            <w:tcW w:w="1537" w:type="dxa"/>
            <w:gridSpan w:val="2"/>
          </w:tcPr>
          <w:p w14:paraId="6836234B"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 xml:space="preserve">Phenomenex </w:t>
            </w:r>
            <w:proofErr w:type="spellStart"/>
            <w:r w:rsidRPr="009A1CB0">
              <w:rPr>
                <w:rFonts w:ascii="Times New Roman" w:hAnsi="Times New Roman" w:cs="Times New Roman"/>
                <w:sz w:val="20"/>
                <w:szCs w:val="20"/>
              </w:rPr>
              <w:t>Synergi</w:t>
            </w:r>
            <w:proofErr w:type="spellEnd"/>
            <w:r w:rsidRPr="009A1CB0">
              <w:rPr>
                <w:rFonts w:ascii="Times New Roman" w:hAnsi="Times New Roman" w:cs="Times New Roman"/>
                <w:sz w:val="20"/>
                <w:szCs w:val="20"/>
              </w:rPr>
              <w:t xml:space="preserve"> Polar-RP (50 x 2 mm, 4 µm)</w:t>
            </w:r>
          </w:p>
          <w:p w14:paraId="7FF4DFB1" w14:textId="77777777" w:rsidR="009C67E3" w:rsidRPr="009A1CB0" w:rsidRDefault="009C67E3" w:rsidP="0077187D">
            <w:pPr>
              <w:rPr>
                <w:rFonts w:ascii="Times New Roman" w:hAnsi="Times New Roman" w:cs="Times New Roman"/>
                <w:sz w:val="20"/>
                <w:szCs w:val="20"/>
              </w:rPr>
            </w:pPr>
          </w:p>
        </w:tc>
      </w:tr>
      <w:tr w:rsidR="009C67E3" w:rsidRPr="009A1CB0" w14:paraId="32CA5EC9" w14:textId="77777777" w:rsidTr="7ECEB9AC">
        <w:trPr>
          <w:trHeight w:val="489"/>
        </w:trPr>
        <w:tc>
          <w:tcPr>
            <w:tcW w:w="1597" w:type="dxa"/>
          </w:tcPr>
          <w:p w14:paraId="743DCE86" w14:textId="55EBBF96" w:rsidR="009C67E3" w:rsidRPr="009A1CB0" w:rsidRDefault="009C67E3" w:rsidP="002F26D2">
            <w:pPr>
              <w:jc w:val="center"/>
              <w:rPr>
                <w:rFonts w:ascii="Times New Roman" w:hAnsi="Times New Roman" w:cs="Times New Roman"/>
                <w:sz w:val="20"/>
                <w:szCs w:val="20"/>
              </w:rPr>
            </w:pPr>
            <w:r w:rsidRPr="009A1CB0">
              <w:rPr>
                <w:rFonts w:ascii="Times New Roman" w:hAnsi="Times New Roman" w:cs="Times New Roman"/>
                <w:sz w:val="20"/>
                <w:szCs w:val="20"/>
              </w:rPr>
              <w:t>Column temp (°C)</w:t>
            </w:r>
          </w:p>
        </w:tc>
        <w:tc>
          <w:tcPr>
            <w:tcW w:w="1596" w:type="dxa"/>
            <w:gridSpan w:val="2"/>
          </w:tcPr>
          <w:p w14:paraId="5C9EDA26" w14:textId="04B89313" w:rsidR="7ECEB9AC" w:rsidRPr="009A1CB0" w:rsidRDefault="7ECEB9AC" w:rsidP="0077187D">
            <w:pPr>
              <w:rPr>
                <w:rFonts w:ascii="Times New Roman" w:hAnsi="Times New Roman" w:cs="Times New Roman"/>
                <w:sz w:val="20"/>
                <w:szCs w:val="20"/>
              </w:rPr>
            </w:pPr>
            <w:r w:rsidRPr="009A1CB0">
              <w:rPr>
                <w:rFonts w:ascii="Times New Roman" w:hAnsi="Times New Roman" w:cs="Times New Roman"/>
                <w:sz w:val="20"/>
                <w:szCs w:val="20"/>
              </w:rPr>
              <w:t>50</w:t>
            </w:r>
          </w:p>
        </w:tc>
        <w:tc>
          <w:tcPr>
            <w:tcW w:w="1481" w:type="dxa"/>
            <w:gridSpan w:val="2"/>
          </w:tcPr>
          <w:p w14:paraId="0228F1A1"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50</w:t>
            </w:r>
          </w:p>
        </w:tc>
        <w:tc>
          <w:tcPr>
            <w:tcW w:w="1457" w:type="dxa"/>
            <w:gridSpan w:val="2"/>
          </w:tcPr>
          <w:p w14:paraId="77CA6635"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55</w:t>
            </w:r>
          </w:p>
        </w:tc>
        <w:tc>
          <w:tcPr>
            <w:tcW w:w="1391" w:type="dxa"/>
            <w:gridSpan w:val="2"/>
          </w:tcPr>
          <w:p w14:paraId="2ABFEC5A"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50</w:t>
            </w:r>
          </w:p>
        </w:tc>
        <w:tc>
          <w:tcPr>
            <w:tcW w:w="1537" w:type="dxa"/>
            <w:gridSpan w:val="2"/>
          </w:tcPr>
          <w:p w14:paraId="1FDB153C"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50</w:t>
            </w:r>
          </w:p>
        </w:tc>
      </w:tr>
      <w:tr w:rsidR="009C67E3" w:rsidRPr="009A1CB0" w14:paraId="55554AE0" w14:textId="77777777" w:rsidTr="7ECEB9AC">
        <w:trPr>
          <w:trHeight w:val="238"/>
        </w:trPr>
        <w:tc>
          <w:tcPr>
            <w:tcW w:w="1597" w:type="dxa"/>
          </w:tcPr>
          <w:p w14:paraId="18A32382" w14:textId="77777777" w:rsidR="009C67E3" w:rsidRPr="009A1CB0" w:rsidRDefault="009C67E3" w:rsidP="002F26D2">
            <w:pPr>
              <w:jc w:val="center"/>
              <w:rPr>
                <w:rFonts w:ascii="Times New Roman" w:hAnsi="Times New Roman" w:cs="Times New Roman"/>
                <w:sz w:val="20"/>
                <w:szCs w:val="20"/>
              </w:rPr>
            </w:pPr>
            <w:r w:rsidRPr="009A1CB0">
              <w:rPr>
                <w:rFonts w:ascii="Times New Roman" w:hAnsi="Times New Roman" w:cs="Times New Roman"/>
                <w:sz w:val="20"/>
                <w:szCs w:val="20"/>
              </w:rPr>
              <w:t>Mobile phase A</w:t>
            </w:r>
          </w:p>
        </w:tc>
        <w:tc>
          <w:tcPr>
            <w:tcW w:w="1596" w:type="dxa"/>
            <w:gridSpan w:val="2"/>
          </w:tcPr>
          <w:p w14:paraId="720F5744" w14:textId="77777777" w:rsidR="65909FEB" w:rsidRPr="009A1CB0" w:rsidRDefault="65909FEB" w:rsidP="0077187D">
            <w:pPr>
              <w:rPr>
                <w:rFonts w:ascii="Times New Roman" w:hAnsi="Times New Roman" w:cs="Times New Roman"/>
                <w:sz w:val="20"/>
                <w:szCs w:val="20"/>
              </w:rPr>
            </w:pPr>
            <w:r w:rsidRPr="009A1CB0">
              <w:rPr>
                <w:rFonts w:ascii="Times New Roman" w:hAnsi="Times New Roman" w:cs="Times New Roman"/>
                <w:sz w:val="20"/>
                <w:szCs w:val="20"/>
              </w:rPr>
              <w:t>0.1% formic acid in water</w:t>
            </w:r>
          </w:p>
          <w:p w14:paraId="7FBE73EF" w14:textId="4B2C20F4" w:rsidR="7ECEB9AC" w:rsidRPr="009A1CB0" w:rsidRDefault="7ECEB9AC" w:rsidP="0077187D">
            <w:pPr>
              <w:rPr>
                <w:rFonts w:ascii="Times New Roman" w:hAnsi="Times New Roman" w:cs="Times New Roman"/>
                <w:sz w:val="20"/>
                <w:szCs w:val="20"/>
              </w:rPr>
            </w:pPr>
          </w:p>
        </w:tc>
        <w:tc>
          <w:tcPr>
            <w:tcW w:w="1481" w:type="dxa"/>
            <w:gridSpan w:val="2"/>
          </w:tcPr>
          <w:p w14:paraId="4595E793"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0.1% formic acid in water</w:t>
            </w:r>
          </w:p>
        </w:tc>
        <w:tc>
          <w:tcPr>
            <w:tcW w:w="1457" w:type="dxa"/>
            <w:gridSpan w:val="2"/>
          </w:tcPr>
          <w:p w14:paraId="22E1D8D5"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0.1% formic acid in water</w:t>
            </w:r>
          </w:p>
        </w:tc>
        <w:tc>
          <w:tcPr>
            <w:tcW w:w="1391" w:type="dxa"/>
            <w:gridSpan w:val="2"/>
          </w:tcPr>
          <w:p w14:paraId="4D482278"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 xml:space="preserve">0.1% formic acid in </w:t>
            </w:r>
            <w:proofErr w:type="spellStart"/>
            <w:proofErr w:type="gramStart"/>
            <w:r w:rsidRPr="009A1CB0">
              <w:rPr>
                <w:rFonts w:ascii="Times New Roman" w:hAnsi="Times New Roman" w:cs="Times New Roman"/>
                <w:sz w:val="20"/>
                <w:szCs w:val="20"/>
              </w:rPr>
              <w:t>water:methanol</w:t>
            </w:r>
            <w:proofErr w:type="spellEnd"/>
            <w:proofErr w:type="gramEnd"/>
            <w:r w:rsidRPr="009A1CB0">
              <w:rPr>
                <w:rFonts w:ascii="Times New Roman" w:hAnsi="Times New Roman" w:cs="Times New Roman"/>
                <w:sz w:val="20"/>
                <w:szCs w:val="20"/>
              </w:rPr>
              <w:t xml:space="preserve"> (19:1)</w:t>
            </w:r>
          </w:p>
        </w:tc>
        <w:tc>
          <w:tcPr>
            <w:tcW w:w="1537" w:type="dxa"/>
            <w:gridSpan w:val="2"/>
          </w:tcPr>
          <w:p w14:paraId="635F2D2F"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0.1% formic acid in water</w:t>
            </w:r>
          </w:p>
        </w:tc>
      </w:tr>
      <w:tr w:rsidR="009C67E3" w:rsidRPr="009A1CB0" w14:paraId="130C0ED2" w14:textId="77777777" w:rsidTr="7ECEB9AC">
        <w:trPr>
          <w:trHeight w:val="250"/>
        </w:trPr>
        <w:tc>
          <w:tcPr>
            <w:tcW w:w="1597" w:type="dxa"/>
          </w:tcPr>
          <w:p w14:paraId="4426554E" w14:textId="77777777" w:rsidR="009C67E3" w:rsidRPr="009A1CB0" w:rsidRDefault="009C67E3" w:rsidP="002F26D2">
            <w:pPr>
              <w:jc w:val="center"/>
              <w:rPr>
                <w:rFonts w:ascii="Times New Roman" w:hAnsi="Times New Roman" w:cs="Times New Roman"/>
                <w:sz w:val="20"/>
                <w:szCs w:val="20"/>
              </w:rPr>
            </w:pPr>
            <w:r w:rsidRPr="009A1CB0">
              <w:rPr>
                <w:rFonts w:ascii="Times New Roman" w:hAnsi="Times New Roman" w:cs="Times New Roman"/>
                <w:sz w:val="20"/>
                <w:szCs w:val="20"/>
              </w:rPr>
              <w:t>Mobile phase B</w:t>
            </w:r>
          </w:p>
        </w:tc>
        <w:tc>
          <w:tcPr>
            <w:tcW w:w="1596" w:type="dxa"/>
            <w:gridSpan w:val="2"/>
          </w:tcPr>
          <w:p w14:paraId="3D03DECF" w14:textId="60083B16" w:rsidR="65909FEB" w:rsidRPr="009A1CB0" w:rsidRDefault="65909FEB" w:rsidP="0077187D">
            <w:pPr>
              <w:rPr>
                <w:rFonts w:ascii="Times New Roman" w:hAnsi="Times New Roman" w:cs="Times New Roman"/>
                <w:sz w:val="20"/>
                <w:szCs w:val="20"/>
              </w:rPr>
            </w:pPr>
            <w:r w:rsidRPr="009A1CB0">
              <w:rPr>
                <w:rFonts w:ascii="Times New Roman" w:hAnsi="Times New Roman" w:cs="Times New Roman"/>
                <w:sz w:val="20"/>
                <w:szCs w:val="20"/>
              </w:rPr>
              <w:t>0.1% formic acid and 4% water in acetonitrile</w:t>
            </w:r>
          </w:p>
          <w:p w14:paraId="0B1FEFEB" w14:textId="6197AE56" w:rsidR="7ECEB9AC" w:rsidRPr="009A1CB0" w:rsidRDefault="7ECEB9AC" w:rsidP="0077187D">
            <w:pPr>
              <w:rPr>
                <w:rFonts w:ascii="Times New Roman" w:hAnsi="Times New Roman" w:cs="Times New Roman"/>
                <w:sz w:val="20"/>
                <w:szCs w:val="20"/>
              </w:rPr>
            </w:pPr>
          </w:p>
        </w:tc>
        <w:tc>
          <w:tcPr>
            <w:tcW w:w="1481" w:type="dxa"/>
            <w:gridSpan w:val="2"/>
          </w:tcPr>
          <w:p w14:paraId="0DA37AB0"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0.1% formic acid in acetonitrile</w:t>
            </w:r>
          </w:p>
        </w:tc>
        <w:tc>
          <w:tcPr>
            <w:tcW w:w="1457" w:type="dxa"/>
            <w:gridSpan w:val="2"/>
          </w:tcPr>
          <w:p w14:paraId="53A67440"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0.1% formic acid in acetonitrile</w:t>
            </w:r>
          </w:p>
        </w:tc>
        <w:tc>
          <w:tcPr>
            <w:tcW w:w="1391" w:type="dxa"/>
            <w:gridSpan w:val="2"/>
          </w:tcPr>
          <w:p w14:paraId="33C68B93"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 xml:space="preserve">0.1% formic acid in </w:t>
            </w:r>
            <w:proofErr w:type="spellStart"/>
            <w:proofErr w:type="gramStart"/>
            <w:r w:rsidRPr="009A1CB0">
              <w:rPr>
                <w:rFonts w:ascii="Times New Roman" w:hAnsi="Times New Roman" w:cs="Times New Roman"/>
                <w:sz w:val="20"/>
                <w:szCs w:val="20"/>
              </w:rPr>
              <w:t>water:methanol</w:t>
            </w:r>
            <w:proofErr w:type="spellEnd"/>
            <w:proofErr w:type="gramEnd"/>
            <w:r w:rsidRPr="009A1CB0">
              <w:rPr>
                <w:rFonts w:ascii="Times New Roman" w:hAnsi="Times New Roman" w:cs="Times New Roman"/>
                <w:sz w:val="20"/>
                <w:szCs w:val="20"/>
              </w:rPr>
              <w:t xml:space="preserve"> (1:19)</w:t>
            </w:r>
          </w:p>
        </w:tc>
        <w:tc>
          <w:tcPr>
            <w:tcW w:w="1537" w:type="dxa"/>
            <w:gridSpan w:val="2"/>
          </w:tcPr>
          <w:p w14:paraId="62E55573"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0.1% formic acid in acetonitrile</w:t>
            </w:r>
          </w:p>
        </w:tc>
      </w:tr>
      <w:tr w:rsidR="009C67E3" w:rsidRPr="009A1CB0" w14:paraId="13A2EF91" w14:textId="77777777" w:rsidTr="7ECEB9AC">
        <w:trPr>
          <w:trHeight w:val="238"/>
        </w:trPr>
        <w:tc>
          <w:tcPr>
            <w:tcW w:w="1597" w:type="dxa"/>
          </w:tcPr>
          <w:p w14:paraId="50A1534C" w14:textId="77777777" w:rsidR="009C67E3" w:rsidRPr="009A1CB0" w:rsidRDefault="009C67E3" w:rsidP="002F26D2">
            <w:pPr>
              <w:jc w:val="center"/>
              <w:rPr>
                <w:rFonts w:ascii="Times New Roman" w:hAnsi="Times New Roman" w:cs="Times New Roman"/>
                <w:sz w:val="20"/>
                <w:szCs w:val="20"/>
              </w:rPr>
            </w:pPr>
            <w:r w:rsidRPr="009A1CB0">
              <w:rPr>
                <w:rFonts w:ascii="Times New Roman" w:hAnsi="Times New Roman" w:cs="Times New Roman"/>
                <w:sz w:val="20"/>
                <w:szCs w:val="20"/>
              </w:rPr>
              <w:t>Flow rate (mL/min)</w:t>
            </w:r>
          </w:p>
        </w:tc>
        <w:tc>
          <w:tcPr>
            <w:tcW w:w="1596" w:type="dxa"/>
            <w:gridSpan w:val="2"/>
          </w:tcPr>
          <w:p w14:paraId="3BE1626C" w14:textId="0013309F" w:rsidR="7ECEB9AC" w:rsidRPr="009A1CB0" w:rsidRDefault="7ECEB9AC" w:rsidP="0077187D">
            <w:pPr>
              <w:rPr>
                <w:rFonts w:ascii="Times New Roman" w:hAnsi="Times New Roman" w:cs="Times New Roman"/>
                <w:sz w:val="20"/>
                <w:szCs w:val="20"/>
              </w:rPr>
            </w:pPr>
            <w:r w:rsidRPr="009A1CB0">
              <w:rPr>
                <w:rFonts w:ascii="Times New Roman" w:hAnsi="Times New Roman" w:cs="Times New Roman"/>
                <w:sz w:val="20"/>
                <w:szCs w:val="20"/>
              </w:rPr>
              <w:t>0.8</w:t>
            </w:r>
          </w:p>
        </w:tc>
        <w:tc>
          <w:tcPr>
            <w:tcW w:w="1481" w:type="dxa"/>
            <w:gridSpan w:val="2"/>
          </w:tcPr>
          <w:p w14:paraId="58056F9D"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0.8</w:t>
            </w:r>
          </w:p>
        </w:tc>
        <w:tc>
          <w:tcPr>
            <w:tcW w:w="1457" w:type="dxa"/>
            <w:gridSpan w:val="2"/>
          </w:tcPr>
          <w:p w14:paraId="6397AE2E"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0.7</w:t>
            </w:r>
          </w:p>
        </w:tc>
        <w:tc>
          <w:tcPr>
            <w:tcW w:w="1391" w:type="dxa"/>
            <w:gridSpan w:val="2"/>
          </w:tcPr>
          <w:p w14:paraId="4D01F3E0"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0.7</w:t>
            </w:r>
          </w:p>
        </w:tc>
        <w:tc>
          <w:tcPr>
            <w:tcW w:w="1537" w:type="dxa"/>
            <w:gridSpan w:val="2"/>
          </w:tcPr>
          <w:p w14:paraId="5EF5B80F"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 xml:space="preserve">0.45 </w:t>
            </w:r>
          </w:p>
        </w:tc>
      </w:tr>
      <w:tr w:rsidR="009C67E3" w:rsidRPr="009A1CB0" w14:paraId="4FF3DAF8" w14:textId="77777777" w:rsidTr="7ECEB9AC">
        <w:trPr>
          <w:trHeight w:val="250"/>
        </w:trPr>
        <w:tc>
          <w:tcPr>
            <w:tcW w:w="1597" w:type="dxa"/>
            <w:vMerge w:val="restart"/>
          </w:tcPr>
          <w:p w14:paraId="6CCD5887" w14:textId="77777777" w:rsidR="009C67E3" w:rsidRPr="009A1CB0" w:rsidRDefault="009C67E3" w:rsidP="002F26D2">
            <w:pPr>
              <w:jc w:val="center"/>
              <w:rPr>
                <w:rFonts w:ascii="Times New Roman" w:hAnsi="Times New Roman" w:cs="Times New Roman"/>
                <w:sz w:val="20"/>
                <w:szCs w:val="20"/>
              </w:rPr>
            </w:pPr>
            <w:r w:rsidRPr="009A1CB0">
              <w:rPr>
                <w:rFonts w:ascii="Times New Roman" w:hAnsi="Times New Roman" w:cs="Times New Roman"/>
                <w:sz w:val="20"/>
                <w:szCs w:val="20"/>
              </w:rPr>
              <w:t>Gradient</w:t>
            </w:r>
          </w:p>
        </w:tc>
        <w:tc>
          <w:tcPr>
            <w:tcW w:w="798" w:type="dxa"/>
          </w:tcPr>
          <w:p w14:paraId="47A484D7" w14:textId="44420B82" w:rsidR="7ECEB9AC" w:rsidRPr="009A1CB0" w:rsidRDefault="7ECEB9AC" w:rsidP="0077187D">
            <w:pPr>
              <w:rPr>
                <w:rFonts w:ascii="Times New Roman" w:hAnsi="Times New Roman" w:cs="Times New Roman"/>
                <w:sz w:val="20"/>
                <w:szCs w:val="20"/>
              </w:rPr>
            </w:pPr>
            <w:r w:rsidRPr="009A1CB0">
              <w:rPr>
                <w:rFonts w:ascii="Times New Roman" w:hAnsi="Times New Roman" w:cs="Times New Roman"/>
                <w:sz w:val="20"/>
                <w:szCs w:val="20"/>
              </w:rPr>
              <w:t>0.0 min</w:t>
            </w:r>
          </w:p>
        </w:tc>
        <w:tc>
          <w:tcPr>
            <w:tcW w:w="798" w:type="dxa"/>
          </w:tcPr>
          <w:p w14:paraId="5838BFA3" w14:textId="677E7FE8" w:rsidR="7ECEB9AC" w:rsidRPr="009A1CB0" w:rsidRDefault="7ECEB9AC" w:rsidP="0077187D">
            <w:pPr>
              <w:rPr>
                <w:rFonts w:ascii="Times New Roman" w:hAnsi="Times New Roman" w:cs="Times New Roman"/>
                <w:sz w:val="20"/>
                <w:szCs w:val="20"/>
              </w:rPr>
            </w:pPr>
            <w:r w:rsidRPr="009A1CB0">
              <w:rPr>
                <w:rFonts w:ascii="Times New Roman" w:hAnsi="Times New Roman" w:cs="Times New Roman"/>
                <w:sz w:val="20"/>
                <w:szCs w:val="20"/>
              </w:rPr>
              <w:t>2% B</w:t>
            </w:r>
          </w:p>
        </w:tc>
        <w:tc>
          <w:tcPr>
            <w:tcW w:w="768" w:type="dxa"/>
          </w:tcPr>
          <w:p w14:paraId="1CCA1E7E"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0.0 min</w:t>
            </w:r>
          </w:p>
        </w:tc>
        <w:tc>
          <w:tcPr>
            <w:tcW w:w="713" w:type="dxa"/>
          </w:tcPr>
          <w:p w14:paraId="11008D89"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2% B</w:t>
            </w:r>
          </w:p>
        </w:tc>
        <w:tc>
          <w:tcPr>
            <w:tcW w:w="728" w:type="dxa"/>
          </w:tcPr>
          <w:p w14:paraId="5D42785D"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0.0 min</w:t>
            </w:r>
          </w:p>
        </w:tc>
        <w:tc>
          <w:tcPr>
            <w:tcW w:w="729" w:type="dxa"/>
          </w:tcPr>
          <w:p w14:paraId="5A107F72"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5% B</w:t>
            </w:r>
          </w:p>
        </w:tc>
        <w:tc>
          <w:tcPr>
            <w:tcW w:w="695" w:type="dxa"/>
          </w:tcPr>
          <w:p w14:paraId="45F61553"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0.0 min</w:t>
            </w:r>
          </w:p>
        </w:tc>
        <w:tc>
          <w:tcPr>
            <w:tcW w:w="696" w:type="dxa"/>
          </w:tcPr>
          <w:p w14:paraId="0C9CF3FC"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10% B</w:t>
            </w:r>
          </w:p>
        </w:tc>
        <w:tc>
          <w:tcPr>
            <w:tcW w:w="767" w:type="dxa"/>
          </w:tcPr>
          <w:p w14:paraId="7C48D46C"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0.0 min</w:t>
            </w:r>
          </w:p>
        </w:tc>
        <w:tc>
          <w:tcPr>
            <w:tcW w:w="770" w:type="dxa"/>
          </w:tcPr>
          <w:p w14:paraId="110A3730"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5% B</w:t>
            </w:r>
          </w:p>
        </w:tc>
      </w:tr>
      <w:tr w:rsidR="009C67E3" w:rsidRPr="009A1CB0" w14:paraId="46349D9C" w14:textId="77777777" w:rsidTr="7ECEB9AC">
        <w:trPr>
          <w:trHeight w:val="238"/>
        </w:trPr>
        <w:tc>
          <w:tcPr>
            <w:tcW w:w="1597" w:type="dxa"/>
            <w:vMerge/>
          </w:tcPr>
          <w:p w14:paraId="59242E37" w14:textId="77777777" w:rsidR="009C67E3" w:rsidRPr="009A1CB0" w:rsidRDefault="009C67E3" w:rsidP="0077187D">
            <w:pPr>
              <w:rPr>
                <w:rFonts w:ascii="Times New Roman" w:hAnsi="Times New Roman" w:cs="Times New Roman"/>
                <w:sz w:val="20"/>
                <w:szCs w:val="20"/>
              </w:rPr>
            </w:pPr>
          </w:p>
        </w:tc>
        <w:tc>
          <w:tcPr>
            <w:tcW w:w="798" w:type="dxa"/>
          </w:tcPr>
          <w:p w14:paraId="4BFDB31B" w14:textId="659DF364" w:rsidR="7ECEB9AC" w:rsidRPr="009A1CB0" w:rsidRDefault="7ECEB9AC" w:rsidP="0077187D">
            <w:pPr>
              <w:rPr>
                <w:rFonts w:ascii="Times New Roman" w:hAnsi="Times New Roman" w:cs="Times New Roman"/>
                <w:sz w:val="20"/>
                <w:szCs w:val="20"/>
              </w:rPr>
            </w:pPr>
            <w:r w:rsidRPr="009A1CB0">
              <w:rPr>
                <w:rFonts w:ascii="Times New Roman" w:hAnsi="Times New Roman" w:cs="Times New Roman"/>
                <w:sz w:val="20"/>
                <w:szCs w:val="20"/>
              </w:rPr>
              <w:t>0.2 min</w:t>
            </w:r>
          </w:p>
        </w:tc>
        <w:tc>
          <w:tcPr>
            <w:tcW w:w="798" w:type="dxa"/>
          </w:tcPr>
          <w:p w14:paraId="1D9E31A8" w14:textId="474EC389" w:rsidR="65909FEB" w:rsidRPr="009A1CB0" w:rsidRDefault="65909FEB" w:rsidP="0077187D">
            <w:pPr>
              <w:rPr>
                <w:rFonts w:ascii="Times New Roman" w:hAnsi="Times New Roman" w:cs="Times New Roman"/>
                <w:sz w:val="20"/>
                <w:szCs w:val="20"/>
              </w:rPr>
            </w:pPr>
            <w:r w:rsidRPr="009A1CB0">
              <w:rPr>
                <w:rFonts w:ascii="Times New Roman" w:hAnsi="Times New Roman" w:cs="Times New Roman"/>
                <w:sz w:val="20"/>
                <w:szCs w:val="20"/>
              </w:rPr>
              <w:t>2% B</w:t>
            </w:r>
          </w:p>
        </w:tc>
        <w:tc>
          <w:tcPr>
            <w:tcW w:w="768" w:type="dxa"/>
          </w:tcPr>
          <w:p w14:paraId="5C0DD0D1"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0.2 min</w:t>
            </w:r>
          </w:p>
        </w:tc>
        <w:tc>
          <w:tcPr>
            <w:tcW w:w="713" w:type="dxa"/>
          </w:tcPr>
          <w:p w14:paraId="1910BDCA"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2% B</w:t>
            </w:r>
          </w:p>
        </w:tc>
        <w:tc>
          <w:tcPr>
            <w:tcW w:w="728" w:type="dxa"/>
          </w:tcPr>
          <w:p w14:paraId="324DBC62"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0.5 min</w:t>
            </w:r>
          </w:p>
        </w:tc>
        <w:tc>
          <w:tcPr>
            <w:tcW w:w="729" w:type="dxa"/>
          </w:tcPr>
          <w:p w14:paraId="6B40D8CF"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5% B</w:t>
            </w:r>
          </w:p>
        </w:tc>
        <w:tc>
          <w:tcPr>
            <w:tcW w:w="695" w:type="dxa"/>
          </w:tcPr>
          <w:p w14:paraId="31CA7BE7"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1.0 min</w:t>
            </w:r>
          </w:p>
        </w:tc>
        <w:tc>
          <w:tcPr>
            <w:tcW w:w="696" w:type="dxa"/>
          </w:tcPr>
          <w:p w14:paraId="40002CC0"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95% B</w:t>
            </w:r>
          </w:p>
        </w:tc>
        <w:tc>
          <w:tcPr>
            <w:tcW w:w="767" w:type="dxa"/>
          </w:tcPr>
          <w:p w14:paraId="61C1A7CD"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0.5 min</w:t>
            </w:r>
          </w:p>
        </w:tc>
        <w:tc>
          <w:tcPr>
            <w:tcW w:w="770" w:type="dxa"/>
          </w:tcPr>
          <w:p w14:paraId="5D4F4C72"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5% B</w:t>
            </w:r>
          </w:p>
        </w:tc>
      </w:tr>
      <w:tr w:rsidR="009C67E3" w:rsidRPr="009A1CB0" w14:paraId="434F6401" w14:textId="77777777" w:rsidTr="7ECEB9AC">
        <w:trPr>
          <w:trHeight w:val="250"/>
        </w:trPr>
        <w:tc>
          <w:tcPr>
            <w:tcW w:w="1597" w:type="dxa"/>
            <w:vMerge/>
          </w:tcPr>
          <w:p w14:paraId="6B8F4E99" w14:textId="77777777" w:rsidR="009C67E3" w:rsidRPr="009A1CB0" w:rsidRDefault="009C67E3" w:rsidP="0077187D">
            <w:pPr>
              <w:rPr>
                <w:rFonts w:ascii="Times New Roman" w:hAnsi="Times New Roman" w:cs="Times New Roman"/>
                <w:sz w:val="20"/>
                <w:szCs w:val="20"/>
              </w:rPr>
            </w:pPr>
          </w:p>
        </w:tc>
        <w:tc>
          <w:tcPr>
            <w:tcW w:w="798" w:type="dxa"/>
          </w:tcPr>
          <w:p w14:paraId="5D182FD8" w14:textId="5F5E7487" w:rsidR="7ECEB9AC" w:rsidRPr="009A1CB0" w:rsidRDefault="7ECEB9AC" w:rsidP="0077187D">
            <w:pPr>
              <w:rPr>
                <w:rFonts w:ascii="Times New Roman" w:hAnsi="Times New Roman" w:cs="Times New Roman"/>
                <w:sz w:val="20"/>
                <w:szCs w:val="20"/>
              </w:rPr>
            </w:pPr>
            <w:r w:rsidRPr="009A1CB0">
              <w:rPr>
                <w:rFonts w:ascii="Times New Roman" w:hAnsi="Times New Roman" w:cs="Times New Roman"/>
                <w:sz w:val="20"/>
                <w:szCs w:val="20"/>
              </w:rPr>
              <w:t>1.0 min</w:t>
            </w:r>
          </w:p>
        </w:tc>
        <w:tc>
          <w:tcPr>
            <w:tcW w:w="798" w:type="dxa"/>
          </w:tcPr>
          <w:p w14:paraId="0A6EE7B2" w14:textId="444CA94A" w:rsidR="65909FEB" w:rsidRPr="009A1CB0" w:rsidRDefault="65909FEB" w:rsidP="0077187D">
            <w:pPr>
              <w:rPr>
                <w:rFonts w:ascii="Times New Roman" w:hAnsi="Times New Roman" w:cs="Times New Roman"/>
                <w:sz w:val="20"/>
                <w:szCs w:val="20"/>
              </w:rPr>
            </w:pPr>
            <w:r w:rsidRPr="009A1CB0">
              <w:rPr>
                <w:rFonts w:ascii="Times New Roman" w:hAnsi="Times New Roman" w:cs="Times New Roman"/>
                <w:sz w:val="20"/>
                <w:szCs w:val="20"/>
              </w:rPr>
              <w:t>60% B</w:t>
            </w:r>
          </w:p>
        </w:tc>
        <w:tc>
          <w:tcPr>
            <w:tcW w:w="768" w:type="dxa"/>
          </w:tcPr>
          <w:p w14:paraId="73C7371E"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1.0 min</w:t>
            </w:r>
          </w:p>
        </w:tc>
        <w:tc>
          <w:tcPr>
            <w:tcW w:w="713" w:type="dxa"/>
          </w:tcPr>
          <w:p w14:paraId="3C9A7DB3"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60% B</w:t>
            </w:r>
          </w:p>
        </w:tc>
        <w:tc>
          <w:tcPr>
            <w:tcW w:w="728" w:type="dxa"/>
          </w:tcPr>
          <w:p w14:paraId="0DD502FD"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2.0 min</w:t>
            </w:r>
          </w:p>
        </w:tc>
        <w:tc>
          <w:tcPr>
            <w:tcW w:w="729" w:type="dxa"/>
          </w:tcPr>
          <w:p w14:paraId="3FE057E9"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95% B</w:t>
            </w:r>
          </w:p>
        </w:tc>
        <w:tc>
          <w:tcPr>
            <w:tcW w:w="695" w:type="dxa"/>
          </w:tcPr>
          <w:p w14:paraId="1C9961BC"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1.1 min</w:t>
            </w:r>
          </w:p>
        </w:tc>
        <w:tc>
          <w:tcPr>
            <w:tcW w:w="696" w:type="dxa"/>
          </w:tcPr>
          <w:p w14:paraId="434725D7"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95% B</w:t>
            </w:r>
          </w:p>
        </w:tc>
        <w:tc>
          <w:tcPr>
            <w:tcW w:w="767" w:type="dxa"/>
          </w:tcPr>
          <w:p w14:paraId="1B8379F5"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0.6 min</w:t>
            </w:r>
          </w:p>
        </w:tc>
        <w:tc>
          <w:tcPr>
            <w:tcW w:w="770" w:type="dxa"/>
          </w:tcPr>
          <w:p w14:paraId="1DEA5F1B"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95% B</w:t>
            </w:r>
          </w:p>
        </w:tc>
      </w:tr>
      <w:tr w:rsidR="009C67E3" w:rsidRPr="009A1CB0" w14:paraId="538167A6" w14:textId="77777777" w:rsidTr="7ECEB9AC">
        <w:trPr>
          <w:trHeight w:val="238"/>
        </w:trPr>
        <w:tc>
          <w:tcPr>
            <w:tcW w:w="1597" w:type="dxa"/>
            <w:vMerge/>
          </w:tcPr>
          <w:p w14:paraId="57BC41FE" w14:textId="77777777" w:rsidR="009C67E3" w:rsidRPr="009A1CB0" w:rsidRDefault="009C67E3" w:rsidP="0077187D">
            <w:pPr>
              <w:rPr>
                <w:rFonts w:ascii="Times New Roman" w:hAnsi="Times New Roman" w:cs="Times New Roman"/>
                <w:sz w:val="20"/>
                <w:szCs w:val="20"/>
              </w:rPr>
            </w:pPr>
          </w:p>
        </w:tc>
        <w:tc>
          <w:tcPr>
            <w:tcW w:w="798" w:type="dxa"/>
          </w:tcPr>
          <w:p w14:paraId="743FCB5C" w14:textId="742D9538" w:rsidR="7ECEB9AC" w:rsidRPr="009A1CB0" w:rsidRDefault="7ECEB9AC" w:rsidP="0077187D">
            <w:pPr>
              <w:rPr>
                <w:rFonts w:ascii="Times New Roman" w:hAnsi="Times New Roman" w:cs="Times New Roman"/>
                <w:sz w:val="20"/>
                <w:szCs w:val="20"/>
              </w:rPr>
            </w:pPr>
            <w:r w:rsidRPr="009A1CB0">
              <w:rPr>
                <w:rFonts w:ascii="Times New Roman" w:hAnsi="Times New Roman" w:cs="Times New Roman"/>
                <w:sz w:val="20"/>
                <w:szCs w:val="20"/>
              </w:rPr>
              <w:t>1.3 min</w:t>
            </w:r>
          </w:p>
        </w:tc>
        <w:tc>
          <w:tcPr>
            <w:tcW w:w="798" w:type="dxa"/>
          </w:tcPr>
          <w:p w14:paraId="0DD94324" w14:textId="40BDE1B9" w:rsidR="65909FEB" w:rsidRPr="009A1CB0" w:rsidRDefault="65909FEB" w:rsidP="0077187D">
            <w:pPr>
              <w:rPr>
                <w:rFonts w:ascii="Times New Roman" w:hAnsi="Times New Roman" w:cs="Times New Roman"/>
                <w:sz w:val="20"/>
                <w:szCs w:val="20"/>
              </w:rPr>
            </w:pPr>
            <w:r w:rsidRPr="009A1CB0">
              <w:rPr>
                <w:rFonts w:ascii="Times New Roman" w:hAnsi="Times New Roman" w:cs="Times New Roman"/>
                <w:sz w:val="20"/>
                <w:szCs w:val="20"/>
              </w:rPr>
              <w:t>100% B</w:t>
            </w:r>
          </w:p>
        </w:tc>
        <w:tc>
          <w:tcPr>
            <w:tcW w:w="768" w:type="dxa"/>
          </w:tcPr>
          <w:p w14:paraId="6C3C9FFC"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1.3 min</w:t>
            </w:r>
          </w:p>
        </w:tc>
        <w:tc>
          <w:tcPr>
            <w:tcW w:w="713" w:type="dxa"/>
          </w:tcPr>
          <w:p w14:paraId="6CD28A45"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100% B</w:t>
            </w:r>
          </w:p>
        </w:tc>
        <w:tc>
          <w:tcPr>
            <w:tcW w:w="728" w:type="dxa"/>
          </w:tcPr>
          <w:p w14:paraId="640F5F7E"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3.0 min</w:t>
            </w:r>
          </w:p>
        </w:tc>
        <w:tc>
          <w:tcPr>
            <w:tcW w:w="729" w:type="dxa"/>
          </w:tcPr>
          <w:p w14:paraId="3CCF4A4D"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95% B</w:t>
            </w:r>
          </w:p>
        </w:tc>
        <w:tc>
          <w:tcPr>
            <w:tcW w:w="695" w:type="dxa"/>
          </w:tcPr>
          <w:p w14:paraId="77624A87"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1.2 min</w:t>
            </w:r>
          </w:p>
        </w:tc>
        <w:tc>
          <w:tcPr>
            <w:tcW w:w="696" w:type="dxa"/>
          </w:tcPr>
          <w:p w14:paraId="10D22617"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10% B</w:t>
            </w:r>
          </w:p>
        </w:tc>
        <w:tc>
          <w:tcPr>
            <w:tcW w:w="767" w:type="dxa"/>
          </w:tcPr>
          <w:p w14:paraId="690BFC5F"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3.0 min</w:t>
            </w:r>
          </w:p>
        </w:tc>
        <w:tc>
          <w:tcPr>
            <w:tcW w:w="770" w:type="dxa"/>
          </w:tcPr>
          <w:p w14:paraId="0BDDB550"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95% B</w:t>
            </w:r>
          </w:p>
        </w:tc>
      </w:tr>
      <w:tr w:rsidR="009C67E3" w:rsidRPr="009A1CB0" w14:paraId="29526E18" w14:textId="77777777" w:rsidTr="7ECEB9AC">
        <w:trPr>
          <w:trHeight w:val="250"/>
        </w:trPr>
        <w:tc>
          <w:tcPr>
            <w:tcW w:w="1597" w:type="dxa"/>
            <w:vMerge/>
          </w:tcPr>
          <w:p w14:paraId="26721DE1" w14:textId="77777777" w:rsidR="009C67E3" w:rsidRPr="009A1CB0" w:rsidRDefault="009C67E3" w:rsidP="0077187D">
            <w:pPr>
              <w:rPr>
                <w:rFonts w:ascii="Times New Roman" w:hAnsi="Times New Roman" w:cs="Times New Roman"/>
                <w:sz w:val="20"/>
                <w:szCs w:val="20"/>
              </w:rPr>
            </w:pPr>
          </w:p>
        </w:tc>
        <w:tc>
          <w:tcPr>
            <w:tcW w:w="798" w:type="dxa"/>
          </w:tcPr>
          <w:p w14:paraId="323BC2D1" w14:textId="1EF32430" w:rsidR="7ECEB9AC" w:rsidRPr="009A1CB0" w:rsidRDefault="7ECEB9AC" w:rsidP="0077187D">
            <w:pPr>
              <w:rPr>
                <w:rFonts w:ascii="Times New Roman" w:hAnsi="Times New Roman" w:cs="Times New Roman"/>
                <w:sz w:val="20"/>
                <w:szCs w:val="20"/>
              </w:rPr>
            </w:pPr>
            <w:r w:rsidRPr="009A1CB0">
              <w:rPr>
                <w:rFonts w:ascii="Times New Roman" w:hAnsi="Times New Roman" w:cs="Times New Roman"/>
                <w:sz w:val="20"/>
                <w:szCs w:val="20"/>
              </w:rPr>
              <w:t>1.7 min</w:t>
            </w:r>
          </w:p>
        </w:tc>
        <w:tc>
          <w:tcPr>
            <w:tcW w:w="798" w:type="dxa"/>
          </w:tcPr>
          <w:p w14:paraId="1670AC89" w14:textId="41A490C8" w:rsidR="65909FEB" w:rsidRPr="009A1CB0" w:rsidRDefault="65909FEB" w:rsidP="0077187D">
            <w:pPr>
              <w:rPr>
                <w:rFonts w:ascii="Times New Roman" w:hAnsi="Times New Roman" w:cs="Times New Roman"/>
                <w:sz w:val="20"/>
                <w:szCs w:val="20"/>
              </w:rPr>
            </w:pPr>
            <w:r w:rsidRPr="009A1CB0">
              <w:rPr>
                <w:rFonts w:ascii="Times New Roman" w:hAnsi="Times New Roman" w:cs="Times New Roman"/>
                <w:sz w:val="20"/>
                <w:szCs w:val="20"/>
              </w:rPr>
              <w:t>100% B</w:t>
            </w:r>
          </w:p>
        </w:tc>
        <w:tc>
          <w:tcPr>
            <w:tcW w:w="768" w:type="dxa"/>
          </w:tcPr>
          <w:p w14:paraId="02F0FAA9"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1.7 min</w:t>
            </w:r>
          </w:p>
        </w:tc>
        <w:tc>
          <w:tcPr>
            <w:tcW w:w="713" w:type="dxa"/>
          </w:tcPr>
          <w:p w14:paraId="71CCE887"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100% B</w:t>
            </w:r>
          </w:p>
        </w:tc>
        <w:tc>
          <w:tcPr>
            <w:tcW w:w="728" w:type="dxa"/>
          </w:tcPr>
          <w:p w14:paraId="5D0179A8"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3.1 min</w:t>
            </w:r>
          </w:p>
        </w:tc>
        <w:tc>
          <w:tcPr>
            <w:tcW w:w="729" w:type="dxa"/>
          </w:tcPr>
          <w:p w14:paraId="1CA5011E"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5% B</w:t>
            </w:r>
          </w:p>
        </w:tc>
        <w:tc>
          <w:tcPr>
            <w:tcW w:w="695" w:type="dxa"/>
          </w:tcPr>
          <w:p w14:paraId="0128A2A3"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1.5 min</w:t>
            </w:r>
          </w:p>
        </w:tc>
        <w:tc>
          <w:tcPr>
            <w:tcW w:w="696" w:type="dxa"/>
          </w:tcPr>
          <w:p w14:paraId="0EF3E650"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10% B</w:t>
            </w:r>
          </w:p>
        </w:tc>
        <w:tc>
          <w:tcPr>
            <w:tcW w:w="767" w:type="dxa"/>
          </w:tcPr>
          <w:p w14:paraId="3DD74D27"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3.1 min</w:t>
            </w:r>
          </w:p>
        </w:tc>
        <w:tc>
          <w:tcPr>
            <w:tcW w:w="770" w:type="dxa"/>
          </w:tcPr>
          <w:p w14:paraId="07B79817"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5% B</w:t>
            </w:r>
          </w:p>
        </w:tc>
      </w:tr>
      <w:tr w:rsidR="009C67E3" w:rsidRPr="009A1CB0" w14:paraId="20C1D26D" w14:textId="77777777" w:rsidTr="7ECEB9AC">
        <w:trPr>
          <w:trHeight w:val="250"/>
        </w:trPr>
        <w:tc>
          <w:tcPr>
            <w:tcW w:w="1597" w:type="dxa"/>
            <w:vMerge/>
          </w:tcPr>
          <w:p w14:paraId="5A5649FC" w14:textId="77777777" w:rsidR="009C67E3" w:rsidRPr="009A1CB0" w:rsidRDefault="009C67E3" w:rsidP="0077187D">
            <w:pPr>
              <w:rPr>
                <w:rFonts w:ascii="Times New Roman" w:hAnsi="Times New Roman" w:cs="Times New Roman"/>
                <w:sz w:val="20"/>
                <w:szCs w:val="20"/>
              </w:rPr>
            </w:pPr>
          </w:p>
        </w:tc>
        <w:tc>
          <w:tcPr>
            <w:tcW w:w="798" w:type="dxa"/>
          </w:tcPr>
          <w:p w14:paraId="606A976B" w14:textId="2BFDA306" w:rsidR="7ECEB9AC" w:rsidRPr="009A1CB0" w:rsidRDefault="7ECEB9AC" w:rsidP="0077187D">
            <w:pPr>
              <w:rPr>
                <w:rFonts w:ascii="Times New Roman" w:hAnsi="Times New Roman" w:cs="Times New Roman"/>
                <w:sz w:val="20"/>
                <w:szCs w:val="20"/>
              </w:rPr>
            </w:pPr>
            <w:r w:rsidRPr="009A1CB0">
              <w:rPr>
                <w:rFonts w:ascii="Times New Roman" w:hAnsi="Times New Roman" w:cs="Times New Roman"/>
                <w:sz w:val="20"/>
                <w:szCs w:val="20"/>
              </w:rPr>
              <w:t>1.71 min</w:t>
            </w:r>
          </w:p>
        </w:tc>
        <w:tc>
          <w:tcPr>
            <w:tcW w:w="798" w:type="dxa"/>
          </w:tcPr>
          <w:p w14:paraId="51858773" w14:textId="49D0F947" w:rsidR="65909FEB" w:rsidRPr="009A1CB0" w:rsidRDefault="65909FEB" w:rsidP="0077187D">
            <w:pPr>
              <w:rPr>
                <w:rFonts w:ascii="Times New Roman" w:hAnsi="Times New Roman" w:cs="Times New Roman"/>
                <w:sz w:val="20"/>
                <w:szCs w:val="20"/>
              </w:rPr>
            </w:pPr>
            <w:r w:rsidRPr="009A1CB0">
              <w:rPr>
                <w:rFonts w:ascii="Times New Roman" w:hAnsi="Times New Roman" w:cs="Times New Roman"/>
                <w:sz w:val="20"/>
                <w:szCs w:val="20"/>
              </w:rPr>
              <w:t>2% B</w:t>
            </w:r>
          </w:p>
        </w:tc>
        <w:tc>
          <w:tcPr>
            <w:tcW w:w="768" w:type="dxa"/>
          </w:tcPr>
          <w:p w14:paraId="3B613C63"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1.71 min</w:t>
            </w:r>
          </w:p>
        </w:tc>
        <w:tc>
          <w:tcPr>
            <w:tcW w:w="713" w:type="dxa"/>
          </w:tcPr>
          <w:p w14:paraId="1C5674C3"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2% B</w:t>
            </w:r>
          </w:p>
        </w:tc>
        <w:tc>
          <w:tcPr>
            <w:tcW w:w="728" w:type="dxa"/>
          </w:tcPr>
          <w:p w14:paraId="3BCA2BAA"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3.5 min</w:t>
            </w:r>
          </w:p>
        </w:tc>
        <w:tc>
          <w:tcPr>
            <w:tcW w:w="729" w:type="dxa"/>
          </w:tcPr>
          <w:p w14:paraId="55F9F5E5"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5% B</w:t>
            </w:r>
          </w:p>
        </w:tc>
        <w:tc>
          <w:tcPr>
            <w:tcW w:w="695" w:type="dxa"/>
          </w:tcPr>
          <w:p w14:paraId="715B2390" w14:textId="77777777" w:rsidR="009C67E3" w:rsidRPr="009A1CB0" w:rsidRDefault="009C67E3" w:rsidP="0077187D">
            <w:pPr>
              <w:rPr>
                <w:rFonts w:ascii="Times New Roman" w:hAnsi="Times New Roman" w:cs="Times New Roman"/>
                <w:sz w:val="20"/>
                <w:szCs w:val="20"/>
              </w:rPr>
            </w:pPr>
          </w:p>
        </w:tc>
        <w:tc>
          <w:tcPr>
            <w:tcW w:w="696" w:type="dxa"/>
          </w:tcPr>
          <w:p w14:paraId="50702F31" w14:textId="77777777" w:rsidR="009C67E3" w:rsidRPr="009A1CB0" w:rsidRDefault="009C67E3" w:rsidP="0077187D">
            <w:pPr>
              <w:rPr>
                <w:rFonts w:ascii="Times New Roman" w:hAnsi="Times New Roman" w:cs="Times New Roman"/>
                <w:sz w:val="20"/>
                <w:szCs w:val="20"/>
              </w:rPr>
            </w:pPr>
          </w:p>
        </w:tc>
        <w:tc>
          <w:tcPr>
            <w:tcW w:w="767" w:type="dxa"/>
          </w:tcPr>
          <w:p w14:paraId="7ACF4995"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3.5 min</w:t>
            </w:r>
          </w:p>
        </w:tc>
        <w:tc>
          <w:tcPr>
            <w:tcW w:w="770" w:type="dxa"/>
          </w:tcPr>
          <w:p w14:paraId="7D46D0B6"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5% B</w:t>
            </w:r>
          </w:p>
        </w:tc>
      </w:tr>
      <w:tr w:rsidR="009C67E3" w:rsidRPr="009A1CB0" w14:paraId="56B1C0A0" w14:textId="77777777" w:rsidTr="7ECEB9AC">
        <w:trPr>
          <w:trHeight w:val="250"/>
        </w:trPr>
        <w:tc>
          <w:tcPr>
            <w:tcW w:w="1597" w:type="dxa"/>
            <w:vMerge/>
          </w:tcPr>
          <w:p w14:paraId="46B26043" w14:textId="77777777" w:rsidR="009C67E3" w:rsidRPr="009A1CB0" w:rsidRDefault="009C67E3" w:rsidP="0077187D">
            <w:pPr>
              <w:rPr>
                <w:rFonts w:ascii="Times New Roman" w:hAnsi="Times New Roman" w:cs="Times New Roman"/>
                <w:sz w:val="20"/>
                <w:szCs w:val="20"/>
              </w:rPr>
            </w:pPr>
          </w:p>
        </w:tc>
        <w:tc>
          <w:tcPr>
            <w:tcW w:w="798" w:type="dxa"/>
          </w:tcPr>
          <w:p w14:paraId="39F564D6" w14:textId="35B5C239" w:rsidR="7ECEB9AC" w:rsidRPr="009A1CB0" w:rsidRDefault="7ECEB9AC" w:rsidP="0077187D">
            <w:pPr>
              <w:rPr>
                <w:rFonts w:ascii="Times New Roman" w:hAnsi="Times New Roman" w:cs="Times New Roman"/>
                <w:sz w:val="20"/>
                <w:szCs w:val="20"/>
              </w:rPr>
            </w:pPr>
            <w:r w:rsidRPr="009A1CB0">
              <w:rPr>
                <w:rFonts w:ascii="Times New Roman" w:hAnsi="Times New Roman" w:cs="Times New Roman"/>
                <w:sz w:val="20"/>
                <w:szCs w:val="20"/>
              </w:rPr>
              <w:t>1.95 min</w:t>
            </w:r>
          </w:p>
        </w:tc>
        <w:tc>
          <w:tcPr>
            <w:tcW w:w="798" w:type="dxa"/>
          </w:tcPr>
          <w:p w14:paraId="12E88029" w14:textId="6C07DFAC" w:rsidR="65909FEB" w:rsidRPr="009A1CB0" w:rsidRDefault="65909FEB" w:rsidP="0077187D">
            <w:pPr>
              <w:rPr>
                <w:rFonts w:ascii="Times New Roman" w:hAnsi="Times New Roman" w:cs="Times New Roman"/>
                <w:sz w:val="20"/>
                <w:szCs w:val="20"/>
              </w:rPr>
            </w:pPr>
            <w:r w:rsidRPr="009A1CB0">
              <w:rPr>
                <w:rFonts w:ascii="Times New Roman" w:hAnsi="Times New Roman" w:cs="Times New Roman"/>
                <w:sz w:val="20"/>
                <w:szCs w:val="20"/>
              </w:rPr>
              <w:t>2% B</w:t>
            </w:r>
          </w:p>
        </w:tc>
        <w:tc>
          <w:tcPr>
            <w:tcW w:w="768" w:type="dxa"/>
          </w:tcPr>
          <w:p w14:paraId="4423BAD0"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1.95 min</w:t>
            </w:r>
          </w:p>
        </w:tc>
        <w:tc>
          <w:tcPr>
            <w:tcW w:w="713" w:type="dxa"/>
          </w:tcPr>
          <w:p w14:paraId="29C29A8D"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2% B</w:t>
            </w:r>
          </w:p>
        </w:tc>
        <w:tc>
          <w:tcPr>
            <w:tcW w:w="728" w:type="dxa"/>
          </w:tcPr>
          <w:p w14:paraId="29AFD6A9" w14:textId="77777777" w:rsidR="009C67E3" w:rsidRPr="009A1CB0" w:rsidRDefault="009C67E3" w:rsidP="0077187D">
            <w:pPr>
              <w:rPr>
                <w:rFonts w:ascii="Times New Roman" w:hAnsi="Times New Roman" w:cs="Times New Roman"/>
                <w:sz w:val="20"/>
                <w:szCs w:val="20"/>
              </w:rPr>
            </w:pPr>
          </w:p>
        </w:tc>
        <w:tc>
          <w:tcPr>
            <w:tcW w:w="729" w:type="dxa"/>
          </w:tcPr>
          <w:p w14:paraId="59CAD727" w14:textId="77777777" w:rsidR="009C67E3" w:rsidRPr="009A1CB0" w:rsidRDefault="009C67E3" w:rsidP="0077187D">
            <w:pPr>
              <w:rPr>
                <w:rFonts w:ascii="Times New Roman" w:hAnsi="Times New Roman" w:cs="Times New Roman"/>
                <w:sz w:val="20"/>
                <w:szCs w:val="20"/>
              </w:rPr>
            </w:pPr>
          </w:p>
        </w:tc>
        <w:tc>
          <w:tcPr>
            <w:tcW w:w="695" w:type="dxa"/>
          </w:tcPr>
          <w:p w14:paraId="55ACD121" w14:textId="77777777" w:rsidR="009C67E3" w:rsidRPr="009A1CB0" w:rsidRDefault="009C67E3" w:rsidP="0077187D">
            <w:pPr>
              <w:rPr>
                <w:rFonts w:ascii="Times New Roman" w:hAnsi="Times New Roman" w:cs="Times New Roman"/>
                <w:sz w:val="20"/>
                <w:szCs w:val="20"/>
              </w:rPr>
            </w:pPr>
          </w:p>
        </w:tc>
        <w:tc>
          <w:tcPr>
            <w:tcW w:w="696" w:type="dxa"/>
          </w:tcPr>
          <w:p w14:paraId="61DFB049" w14:textId="77777777" w:rsidR="009C67E3" w:rsidRPr="009A1CB0" w:rsidRDefault="009C67E3" w:rsidP="0077187D">
            <w:pPr>
              <w:rPr>
                <w:rFonts w:ascii="Times New Roman" w:hAnsi="Times New Roman" w:cs="Times New Roman"/>
                <w:sz w:val="20"/>
                <w:szCs w:val="20"/>
              </w:rPr>
            </w:pPr>
          </w:p>
        </w:tc>
        <w:tc>
          <w:tcPr>
            <w:tcW w:w="767" w:type="dxa"/>
          </w:tcPr>
          <w:p w14:paraId="5D7ABD6E" w14:textId="77777777" w:rsidR="009C67E3" w:rsidRPr="009A1CB0" w:rsidRDefault="009C67E3" w:rsidP="0077187D">
            <w:pPr>
              <w:rPr>
                <w:rFonts w:ascii="Times New Roman" w:hAnsi="Times New Roman" w:cs="Times New Roman"/>
                <w:sz w:val="20"/>
                <w:szCs w:val="20"/>
              </w:rPr>
            </w:pPr>
          </w:p>
        </w:tc>
        <w:tc>
          <w:tcPr>
            <w:tcW w:w="770" w:type="dxa"/>
          </w:tcPr>
          <w:p w14:paraId="48C207CB" w14:textId="77777777" w:rsidR="009C67E3" w:rsidRPr="009A1CB0" w:rsidRDefault="009C67E3" w:rsidP="0077187D">
            <w:pPr>
              <w:rPr>
                <w:rFonts w:ascii="Times New Roman" w:hAnsi="Times New Roman" w:cs="Times New Roman"/>
                <w:sz w:val="20"/>
                <w:szCs w:val="20"/>
              </w:rPr>
            </w:pPr>
          </w:p>
        </w:tc>
      </w:tr>
      <w:tr w:rsidR="009C67E3" w:rsidRPr="009A1CB0" w14:paraId="3626034B" w14:textId="77777777" w:rsidTr="7ECEB9AC">
        <w:trPr>
          <w:trHeight w:val="238"/>
        </w:trPr>
        <w:tc>
          <w:tcPr>
            <w:tcW w:w="1597" w:type="dxa"/>
          </w:tcPr>
          <w:p w14:paraId="7C3797B5" w14:textId="77777777" w:rsidR="009C67E3" w:rsidRPr="009A1CB0" w:rsidRDefault="009C67E3" w:rsidP="002F26D2">
            <w:pPr>
              <w:jc w:val="center"/>
              <w:rPr>
                <w:rFonts w:ascii="Times New Roman" w:hAnsi="Times New Roman" w:cs="Times New Roman"/>
                <w:sz w:val="20"/>
                <w:szCs w:val="20"/>
              </w:rPr>
            </w:pPr>
            <w:r w:rsidRPr="009A1CB0">
              <w:rPr>
                <w:rFonts w:ascii="Times New Roman" w:hAnsi="Times New Roman" w:cs="Times New Roman"/>
                <w:sz w:val="20"/>
                <w:szCs w:val="20"/>
              </w:rPr>
              <w:t>Mass spectrometer</w:t>
            </w:r>
          </w:p>
        </w:tc>
        <w:tc>
          <w:tcPr>
            <w:tcW w:w="1596" w:type="dxa"/>
            <w:gridSpan w:val="2"/>
          </w:tcPr>
          <w:p w14:paraId="580DBDAF" w14:textId="19FC4B01" w:rsidR="7ECEB9AC" w:rsidRPr="009A1CB0" w:rsidRDefault="7ECEB9AC" w:rsidP="0077187D">
            <w:pPr>
              <w:rPr>
                <w:rFonts w:ascii="Times New Roman" w:eastAsia="Times New Roman" w:hAnsi="Times New Roman" w:cs="Times New Roman"/>
                <w:sz w:val="20"/>
                <w:szCs w:val="20"/>
              </w:rPr>
            </w:pPr>
            <w:proofErr w:type="spellStart"/>
            <w:r w:rsidRPr="009A1CB0">
              <w:rPr>
                <w:rFonts w:ascii="Times New Roman" w:eastAsia="Times New Roman" w:hAnsi="Times New Roman" w:cs="Times New Roman"/>
                <w:sz w:val="20"/>
                <w:szCs w:val="20"/>
              </w:rPr>
              <w:t>Sciex</w:t>
            </w:r>
            <w:proofErr w:type="spellEnd"/>
            <w:r w:rsidRPr="009A1CB0">
              <w:rPr>
                <w:rFonts w:ascii="Times New Roman" w:eastAsia="Times New Roman" w:hAnsi="Times New Roman" w:cs="Times New Roman"/>
                <w:sz w:val="20"/>
                <w:szCs w:val="20"/>
              </w:rPr>
              <w:t xml:space="preserve"> </w:t>
            </w:r>
            <w:proofErr w:type="spellStart"/>
            <w:r w:rsidRPr="009A1CB0">
              <w:rPr>
                <w:rFonts w:ascii="Times New Roman" w:eastAsia="Times New Roman" w:hAnsi="Times New Roman" w:cs="Times New Roman"/>
                <w:sz w:val="20"/>
                <w:szCs w:val="20"/>
              </w:rPr>
              <w:t>QTrap</w:t>
            </w:r>
            <w:proofErr w:type="spellEnd"/>
            <w:r w:rsidRPr="009A1CB0">
              <w:rPr>
                <w:rFonts w:ascii="Times New Roman" w:eastAsia="Times New Roman" w:hAnsi="Times New Roman" w:cs="Times New Roman"/>
                <w:sz w:val="20"/>
                <w:szCs w:val="20"/>
              </w:rPr>
              <w:t xml:space="preserve"> 5500</w:t>
            </w:r>
          </w:p>
        </w:tc>
        <w:tc>
          <w:tcPr>
            <w:tcW w:w="1481" w:type="dxa"/>
            <w:gridSpan w:val="2"/>
          </w:tcPr>
          <w:p w14:paraId="7BC3F5EF" w14:textId="77777777" w:rsidR="009C67E3" w:rsidRPr="009A1CB0" w:rsidRDefault="009C67E3" w:rsidP="0077187D">
            <w:pPr>
              <w:rPr>
                <w:rFonts w:ascii="Times New Roman" w:hAnsi="Times New Roman" w:cs="Times New Roman"/>
                <w:sz w:val="20"/>
                <w:szCs w:val="20"/>
              </w:rPr>
            </w:pPr>
            <w:proofErr w:type="spellStart"/>
            <w:r w:rsidRPr="009A1CB0">
              <w:rPr>
                <w:rFonts w:ascii="Times New Roman" w:hAnsi="Times New Roman" w:cs="Times New Roman"/>
                <w:sz w:val="20"/>
                <w:szCs w:val="20"/>
              </w:rPr>
              <w:t>Sciex</w:t>
            </w:r>
            <w:proofErr w:type="spellEnd"/>
            <w:r w:rsidRPr="009A1CB0">
              <w:rPr>
                <w:rFonts w:ascii="Times New Roman" w:hAnsi="Times New Roman" w:cs="Times New Roman"/>
                <w:sz w:val="20"/>
                <w:szCs w:val="20"/>
              </w:rPr>
              <w:t xml:space="preserve"> </w:t>
            </w:r>
            <w:proofErr w:type="spellStart"/>
            <w:r w:rsidRPr="009A1CB0">
              <w:rPr>
                <w:rFonts w:ascii="Times New Roman" w:hAnsi="Times New Roman" w:cs="Times New Roman"/>
                <w:sz w:val="20"/>
                <w:szCs w:val="20"/>
              </w:rPr>
              <w:t>QTrap</w:t>
            </w:r>
            <w:proofErr w:type="spellEnd"/>
            <w:r w:rsidRPr="009A1CB0">
              <w:rPr>
                <w:rFonts w:ascii="Times New Roman" w:hAnsi="Times New Roman" w:cs="Times New Roman"/>
                <w:sz w:val="20"/>
                <w:szCs w:val="20"/>
              </w:rPr>
              <w:t xml:space="preserve"> 5500</w:t>
            </w:r>
          </w:p>
        </w:tc>
        <w:tc>
          <w:tcPr>
            <w:tcW w:w="1457" w:type="dxa"/>
            <w:gridSpan w:val="2"/>
          </w:tcPr>
          <w:p w14:paraId="27BEC358"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 xml:space="preserve">AB </w:t>
            </w:r>
            <w:proofErr w:type="spellStart"/>
            <w:r w:rsidRPr="009A1CB0">
              <w:rPr>
                <w:rFonts w:ascii="Times New Roman" w:hAnsi="Times New Roman" w:cs="Times New Roman"/>
                <w:sz w:val="20"/>
                <w:szCs w:val="20"/>
              </w:rPr>
              <w:t>Sciex</w:t>
            </w:r>
            <w:proofErr w:type="spellEnd"/>
            <w:r w:rsidRPr="009A1CB0">
              <w:rPr>
                <w:rFonts w:ascii="Times New Roman" w:hAnsi="Times New Roman" w:cs="Times New Roman"/>
                <w:sz w:val="20"/>
                <w:szCs w:val="20"/>
              </w:rPr>
              <w:t xml:space="preserve"> API 6500</w:t>
            </w:r>
          </w:p>
        </w:tc>
        <w:tc>
          <w:tcPr>
            <w:tcW w:w="1391" w:type="dxa"/>
            <w:gridSpan w:val="2"/>
          </w:tcPr>
          <w:p w14:paraId="5C58C1A3" w14:textId="77777777" w:rsidR="009C67E3" w:rsidRPr="009A1CB0" w:rsidRDefault="009C67E3" w:rsidP="0077187D">
            <w:pPr>
              <w:rPr>
                <w:rFonts w:ascii="Times New Roman" w:hAnsi="Times New Roman" w:cs="Times New Roman"/>
                <w:sz w:val="20"/>
                <w:szCs w:val="20"/>
              </w:rPr>
            </w:pPr>
            <w:proofErr w:type="spellStart"/>
            <w:r w:rsidRPr="009A1CB0">
              <w:rPr>
                <w:rFonts w:ascii="Times New Roman" w:hAnsi="Times New Roman" w:cs="Times New Roman"/>
                <w:sz w:val="20"/>
                <w:szCs w:val="20"/>
              </w:rPr>
              <w:t>Sciex</w:t>
            </w:r>
            <w:proofErr w:type="spellEnd"/>
            <w:r w:rsidRPr="009A1CB0">
              <w:rPr>
                <w:rFonts w:ascii="Times New Roman" w:hAnsi="Times New Roman" w:cs="Times New Roman"/>
                <w:sz w:val="20"/>
                <w:szCs w:val="20"/>
              </w:rPr>
              <w:t xml:space="preserve"> </w:t>
            </w:r>
            <w:proofErr w:type="spellStart"/>
            <w:r w:rsidRPr="009A1CB0">
              <w:rPr>
                <w:rFonts w:ascii="Times New Roman" w:hAnsi="Times New Roman" w:cs="Times New Roman"/>
                <w:sz w:val="20"/>
                <w:szCs w:val="20"/>
              </w:rPr>
              <w:t>QTrap</w:t>
            </w:r>
            <w:proofErr w:type="spellEnd"/>
            <w:r w:rsidRPr="009A1CB0">
              <w:rPr>
                <w:rFonts w:ascii="Times New Roman" w:hAnsi="Times New Roman" w:cs="Times New Roman"/>
                <w:sz w:val="20"/>
                <w:szCs w:val="20"/>
              </w:rPr>
              <w:t xml:space="preserve"> 5500</w:t>
            </w:r>
          </w:p>
        </w:tc>
        <w:tc>
          <w:tcPr>
            <w:tcW w:w="1537" w:type="dxa"/>
            <w:gridSpan w:val="2"/>
          </w:tcPr>
          <w:p w14:paraId="54096CAB"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TSQ Quantum</w:t>
            </w:r>
          </w:p>
          <w:p w14:paraId="089ACFE4" w14:textId="77777777" w:rsidR="009C67E3" w:rsidRPr="009A1CB0" w:rsidRDefault="009C67E3" w:rsidP="0077187D">
            <w:pPr>
              <w:rPr>
                <w:rFonts w:ascii="Times New Roman" w:hAnsi="Times New Roman" w:cs="Times New Roman"/>
                <w:sz w:val="20"/>
                <w:szCs w:val="20"/>
              </w:rPr>
            </w:pPr>
            <w:r w:rsidRPr="009A1CB0">
              <w:rPr>
                <w:rFonts w:ascii="Times New Roman" w:hAnsi="Times New Roman" w:cs="Times New Roman"/>
                <w:sz w:val="20"/>
                <w:szCs w:val="20"/>
              </w:rPr>
              <w:t>Discovery MAX</w:t>
            </w:r>
          </w:p>
        </w:tc>
      </w:tr>
    </w:tbl>
    <w:p w14:paraId="5BFC65E1" w14:textId="509B3541" w:rsidR="00F70EE3" w:rsidRPr="004D7332" w:rsidRDefault="65909FEB" w:rsidP="004D7332">
      <w:pPr>
        <w:jc w:val="both"/>
        <w:rPr>
          <w:rFonts w:ascii="Times New Roman" w:eastAsia="Times New Roman" w:hAnsi="Times New Roman" w:cs="Times New Roman"/>
          <w:sz w:val="18"/>
          <w:szCs w:val="18"/>
        </w:rPr>
      </w:pPr>
      <w:r w:rsidRPr="004D7332">
        <w:rPr>
          <w:rFonts w:ascii="Times New Roman" w:hAnsi="Times New Roman" w:cs="Times New Roman"/>
          <w:sz w:val="18"/>
          <w:szCs w:val="18"/>
        </w:rPr>
        <w:t xml:space="preserve">Note: The above methods were generally employed to quantitate compounds in the in-vitro </w:t>
      </w:r>
      <w:r w:rsidR="00956A12" w:rsidRPr="004D7332">
        <w:rPr>
          <w:rFonts w:ascii="Times New Roman" w:hAnsi="Times New Roman" w:cs="Times New Roman"/>
          <w:sz w:val="18"/>
          <w:szCs w:val="18"/>
        </w:rPr>
        <w:t>samples; however,</w:t>
      </w:r>
      <w:r w:rsidRPr="004D7332">
        <w:rPr>
          <w:rFonts w:ascii="Times New Roman" w:hAnsi="Times New Roman" w:cs="Times New Roman"/>
          <w:sz w:val="18"/>
          <w:szCs w:val="18"/>
        </w:rPr>
        <w:t xml:space="preserve"> these methods were optimized for some compounds</w:t>
      </w:r>
      <w:r w:rsidR="00D466A1" w:rsidRPr="004D7332">
        <w:rPr>
          <w:rFonts w:ascii="Times New Roman" w:hAnsi="Times New Roman" w:cs="Times New Roman"/>
          <w:sz w:val="18"/>
          <w:szCs w:val="18"/>
        </w:rPr>
        <w:t>, wherever applicable,</w:t>
      </w:r>
      <w:r w:rsidRPr="004D7332">
        <w:rPr>
          <w:rFonts w:ascii="Times New Roman" w:hAnsi="Times New Roman" w:cs="Times New Roman"/>
          <w:sz w:val="18"/>
          <w:szCs w:val="18"/>
        </w:rPr>
        <w:t xml:space="preserve"> to enable optimal elution and peak </w:t>
      </w:r>
      <w:r w:rsidR="002572B0" w:rsidRPr="004D7332">
        <w:rPr>
          <w:rFonts w:ascii="Times New Roman" w:hAnsi="Times New Roman" w:cs="Times New Roman"/>
          <w:sz w:val="18"/>
          <w:szCs w:val="18"/>
        </w:rPr>
        <w:t xml:space="preserve">area </w:t>
      </w:r>
      <w:r w:rsidRPr="004D7332">
        <w:rPr>
          <w:rFonts w:ascii="Times New Roman" w:hAnsi="Times New Roman" w:cs="Times New Roman"/>
          <w:sz w:val="18"/>
          <w:szCs w:val="18"/>
        </w:rPr>
        <w:t xml:space="preserve">quantification. </w:t>
      </w:r>
      <w:r w:rsidR="476622F0" w:rsidRPr="004D7332">
        <w:rPr>
          <w:rFonts w:ascii="Times New Roman" w:eastAsia="Times New Roman" w:hAnsi="Times New Roman" w:cs="Times New Roman"/>
          <w:sz w:val="18"/>
          <w:szCs w:val="18"/>
        </w:rPr>
        <w:t xml:space="preserve">When using </w:t>
      </w:r>
      <w:proofErr w:type="spellStart"/>
      <w:r w:rsidR="476622F0" w:rsidRPr="004D7332">
        <w:rPr>
          <w:rFonts w:ascii="Times New Roman" w:eastAsia="Times New Roman" w:hAnsi="Times New Roman" w:cs="Times New Roman"/>
          <w:sz w:val="18"/>
          <w:szCs w:val="18"/>
        </w:rPr>
        <w:t>Sciex</w:t>
      </w:r>
      <w:proofErr w:type="spellEnd"/>
      <w:r w:rsidR="476622F0" w:rsidRPr="004D7332">
        <w:rPr>
          <w:rFonts w:ascii="Times New Roman" w:eastAsia="Times New Roman" w:hAnsi="Times New Roman" w:cs="Times New Roman"/>
          <w:sz w:val="18"/>
          <w:szCs w:val="18"/>
        </w:rPr>
        <w:t xml:space="preserve"> mass spectrometer, compound related parameters including parent mass (Q1), daughter mass (Q3), </w:t>
      </w:r>
      <w:proofErr w:type="spellStart"/>
      <w:r w:rsidR="476622F0" w:rsidRPr="004D7332">
        <w:rPr>
          <w:rFonts w:ascii="Times New Roman" w:eastAsia="Times New Roman" w:hAnsi="Times New Roman" w:cs="Times New Roman"/>
          <w:sz w:val="18"/>
          <w:szCs w:val="18"/>
        </w:rPr>
        <w:t>declustering</w:t>
      </w:r>
      <w:proofErr w:type="spellEnd"/>
      <w:r w:rsidR="476622F0" w:rsidRPr="004D7332">
        <w:rPr>
          <w:rFonts w:ascii="Times New Roman" w:eastAsia="Times New Roman" w:hAnsi="Times New Roman" w:cs="Times New Roman"/>
          <w:sz w:val="18"/>
          <w:szCs w:val="18"/>
        </w:rPr>
        <w:t xml:space="preserve"> potential (DP), collision energy (CE), collision cell </w:t>
      </w:r>
      <w:proofErr w:type="gramStart"/>
      <w:r w:rsidR="476622F0" w:rsidRPr="004D7332">
        <w:rPr>
          <w:rFonts w:ascii="Times New Roman" w:eastAsia="Times New Roman" w:hAnsi="Times New Roman" w:cs="Times New Roman"/>
          <w:sz w:val="18"/>
          <w:szCs w:val="18"/>
        </w:rPr>
        <w:t>exit</w:t>
      </w:r>
      <w:proofErr w:type="gramEnd"/>
      <w:r w:rsidR="476622F0" w:rsidRPr="004D7332">
        <w:rPr>
          <w:rFonts w:ascii="Times New Roman" w:eastAsia="Times New Roman" w:hAnsi="Times New Roman" w:cs="Times New Roman"/>
          <w:sz w:val="18"/>
          <w:szCs w:val="18"/>
        </w:rPr>
        <w:t xml:space="preserve"> potential (CXP), </w:t>
      </w:r>
      <w:proofErr w:type="spellStart"/>
      <w:r w:rsidR="476622F0" w:rsidRPr="004D7332">
        <w:rPr>
          <w:rFonts w:ascii="Times New Roman" w:eastAsia="Times New Roman" w:hAnsi="Times New Roman" w:cs="Times New Roman"/>
          <w:sz w:val="18"/>
          <w:szCs w:val="18"/>
        </w:rPr>
        <w:t>etc</w:t>
      </w:r>
      <w:proofErr w:type="spellEnd"/>
      <w:r w:rsidR="476622F0" w:rsidRPr="004D7332">
        <w:rPr>
          <w:rFonts w:ascii="Times New Roman" w:eastAsia="Times New Roman" w:hAnsi="Times New Roman" w:cs="Times New Roman"/>
          <w:sz w:val="18"/>
          <w:szCs w:val="18"/>
        </w:rPr>
        <w:t xml:space="preserve"> were obtained using auto-tuning application in Discovery Quant (Optimize mode).</w:t>
      </w:r>
      <w:r w:rsidR="00F70EE3" w:rsidRPr="004D7332">
        <w:rPr>
          <w:rFonts w:ascii="Times New Roman" w:eastAsia="Times New Roman" w:hAnsi="Times New Roman" w:cs="Times New Roman"/>
          <w:sz w:val="18"/>
          <w:szCs w:val="18"/>
        </w:rPr>
        <w:br w:type="page"/>
      </w:r>
    </w:p>
    <w:p w14:paraId="510D8564" w14:textId="712F7E2E" w:rsidR="00F70EE3" w:rsidRPr="009A1CB0" w:rsidRDefault="00F50E39" w:rsidP="004D7332">
      <w:pPr>
        <w:spacing w:after="0"/>
        <w:jc w:val="both"/>
        <w:rPr>
          <w:rFonts w:ascii="Times New Roman" w:hAnsi="Times New Roman" w:cs="Times New Roman"/>
        </w:rPr>
      </w:pPr>
      <w:r w:rsidRPr="009A1CB0">
        <w:rPr>
          <w:rFonts w:ascii="Times New Roman" w:hAnsi="Times New Roman" w:cs="Times New Roman"/>
          <w:b/>
          <w:bCs/>
        </w:rPr>
        <w:lastRenderedPageBreak/>
        <w:t xml:space="preserve">Supplementary </w:t>
      </w:r>
      <w:r w:rsidR="00F70EE3" w:rsidRPr="009A1CB0">
        <w:rPr>
          <w:rFonts w:ascii="Times New Roman" w:hAnsi="Times New Roman" w:cs="Times New Roman"/>
          <w:b/>
          <w:bCs/>
        </w:rPr>
        <w:t xml:space="preserve">Table </w:t>
      </w:r>
      <w:r w:rsidR="0077187D" w:rsidRPr="009A1CB0">
        <w:rPr>
          <w:rFonts w:ascii="Times New Roman" w:hAnsi="Times New Roman" w:cs="Times New Roman"/>
          <w:b/>
          <w:bCs/>
        </w:rPr>
        <w:t>II</w:t>
      </w:r>
      <w:r w:rsidR="00F70EE3" w:rsidRPr="009A1CB0">
        <w:rPr>
          <w:rFonts w:ascii="Times New Roman" w:hAnsi="Times New Roman" w:cs="Times New Roman"/>
          <w:b/>
          <w:bCs/>
        </w:rPr>
        <w:t>.</w:t>
      </w:r>
      <w:r w:rsidR="00F70EE3" w:rsidRPr="009A1CB0">
        <w:rPr>
          <w:rFonts w:ascii="Times New Roman" w:hAnsi="Times New Roman" w:cs="Times New Roman"/>
        </w:rPr>
        <w:t xml:space="preserve"> Evaluation of MDCK P</w:t>
      </w:r>
      <w:r w:rsidR="00F70EE3" w:rsidRPr="009A1CB0">
        <w:rPr>
          <w:rFonts w:ascii="Times New Roman" w:hAnsi="Times New Roman" w:cs="Times New Roman"/>
          <w:vertAlign w:val="subscript"/>
        </w:rPr>
        <w:t>app</w:t>
      </w:r>
      <w:r w:rsidR="00F70EE3" w:rsidRPr="009A1CB0">
        <w:rPr>
          <w:rFonts w:ascii="Times New Roman" w:hAnsi="Times New Roman" w:cs="Times New Roman"/>
        </w:rPr>
        <w:t xml:space="preserve"> and sinusoidal hepatocyte </w:t>
      </w:r>
      <w:proofErr w:type="spellStart"/>
      <w:proofErr w:type="gramStart"/>
      <w:r w:rsidR="00F70EE3" w:rsidRPr="009A1CB0">
        <w:rPr>
          <w:rFonts w:ascii="Times New Roman" w:hAnsi="Times New Roman" w:cs="Times New Roman"/>
        </w:rPr>
        <w:t>PS</w:t>
      </w:r>
      <w:r w:rsidR="00F70EE3" w:rsidRPr="009A1CB0">
        <w:rPr>
          <w:rFonts w:ascii="Times New Roman" w:hAnsi="Times New Roman" w:cs="Times New Roman"/>
          <w:vertAlign w:val="subscript"/>
        </w:rPr>
        <w:t>inf,pas</w:t>
      </w:r>
      <w:proofErr w:type="spellEnd"/>
      <w:proofErr w:type="gramEnd"/>
      <w:r w:rsidR="00F70EE3" w:rsidRPr="009A1CB0">
        <w:rPr>
          <w:rFonts w:ascii="Times New Roman" w:hAnsi="Times New Roman" w:cs="Times New Roman"/>
        </w:rPr>
        <w:t xml:space="preserve"> to categorize test compounds into the EC3S classes.</w:t>
      </w:r>
    </w:p>
    <w:p w14:paraId="3DFFD965" w14:textId="77777777" w:rsidR="00F50E39" w:rsidRPr="009A1CB0" w:rsidRDefault="00F50E39" w:rsidP="004D7332">
      <w:pPr>
        <w:spacing w:after="0"/>
        <w:rPr>
          <w:rFonts w:ascii="Times New Roman" w:hAnsi="Times New Roman" w:cs="Times New Roman"/>
        </w:rPr>
      </w:pPr>
    </w:p>
    <w:tbl>
      <w:tblPr>
        <w:tblStyle w:val="TableGrid"/>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1531"/>
        <w:gridCol w:w="2108"/>
        <w:gridCol w:w="1530"/>
        <w:gridCol w:w="1749"/>
      </w:tblGrid>
      <w:tr w:rsidR="00F70EE3" w:rsidRPr="009A1CB0" w14:paraId="3F3F976B" w14:textId="77777777" w:rsidTr="4A895549">
        <w:trPr>
          <w:trHeight w:val="20"/>
        </w:trPr>
        <w:tc>
          <w:tcPr>
            <w:tcW w:w="2211" w:type="dxa"/>
            <w:tcBorders>
              <w:top w:val="double" w:sz="4" w:space="0" w:color="auto"/>
              <w:bottom w:val="single" w:sz="4" w:space="0" w:color="auto"/>
            </w:tcBorders>
          </w:tcPr>
          <w:p w14:paraId="0EC33435" w14:textId="77777777" w:rsidR="00F70EE3" w:rsidRPr="009A1CB0" w:rsidRDefault="00F70EE3" w:rsidP="004C3478">
            <w:pPr>
              <w:pStyle w:val="EndNoteBibliography"/>
              <w:ind w:left="34" w:right="-1158"/>
              <w:contextualSpacing/>
              <w:jc w:val="left"/>
              <w:rPr>
                <w:b/>
                <w:noProof w:val="0"/>
                <w:color w:val="000000" w:themeColor="text1"/>
                <w:sz w:val="20"/>
                <w:szCs w:val="20"/>
              </w:rPr>
            </w:pPr>
            <w:r w:rsidRPr="009A1CB0">
              <w:rPr>
                <w:b/>
                <w:noProof w:val="0"/>
                <w:color w:val="000000" w:themeColor="text1"/>
                <w:sz w:val="20"/>
                <w:szCs w:val="20"/>
              </w:rPr>
              <w:t>Compound</w:t>
            </w:r>
          </w:p>
        </w:tc>
        <w:tc>
          <w:tcPr>
            <w:tcW w:w="1531" w:type="dxa"/>
            <w:tcBorders>
              <w:top w:val="double" w:sz="4" w:space="0" w:color="auto"/>
              <w:bottom w:val="single" w:sz="4" w:space="0" w:color="auto"/>
            </w:tcBorders>
          </w:tcPr>
          <w:p w14:paraId="71B697CA" w14:textId="77777777" w:rsidR="00F70EE3" w:rsidRPr="009A1CB0" w:rsidRDefault="00F70EE3" w:rsidP="004C3478">
            <w:pPr>
              <w:pStyle w:val="EndNoteBibliography"/>
              <w:contextualSpacing/>
              <w:jc w:val="left"/>
              <w:rPr>
                <w:b/>
                <w:noProof w:val="0"/>
                <w:color w:val="000000" w:themeColor="text1"/>
                <w:sz w:val="20"/>
                <w:szCs w:val="20"/>
                <w:vertAlign w:val="subscript"/>
                <w:lang w:val="fr-CH"/>
              </w:rPr>
            </w:pPr>
            <w:proofErr w:type="spellStart"/>
            <w:proofErr w:type="gramStart"/>
            <w:r w:rsidRPr="009A1CB0">
              <w:rPr>
                <w:b/>
                <w:noProof w:val="0"/>
                <w:color w:val="000000" w:themeColor="text1"/>
                <w:sz w:val="20"/>
                <w:szCs w:val="20"/>
                <w:lang w:val="fr-CH"/>
              </w:rPr>
              <w:t>PS</w:t>
            </w:r>
            <w:r w:rsidRPr="009A1CB0">
              <w:rPr>
                <w:b/>
                <w:noProof w:val="0"/>
                <w:color w:val="000000" w:themeColor="text1"/>
                <w:sz w:val="20"/>
                <w:szCs w:val="20"/>
                <w:vertAlign w:val="subscript"/>
                <w:lang w:val="fr-CH"/>
              </w:rPr>
              <w:t>inf,pas</w:t>
            </w:r>
            <w:proofErr w:type="spellEnd"/>
            <w:proofErr w:type="gramEnd"/>
          </w:p>
          <w:p w14:paraId="04EA059D" w14:textId="77777777" w:rsidR="00F70EE3" w:rsidRPr="009A1CB0" w:rsidRDefault="00F70EE3" w:rsidP="004C3478">
            <w:pPr>
              <w:pStyle w:val="EndNoteBibliography"/>
              <w:contextualSpacing/>
              <w:jc w:val="left"/>
              <w:rPr>
                <w:noProof w:val="0"/>
                <w:color w:val="000000" w:themeColor="text1"/>
                <w:sz w:val="20"/>
                <w:szCs w:val="20"/>
                <w:lang w:val="fr-CH"/>
              </w:rPr>
            </w:pPr>
            <w:r w:rsidRPr="009A1CB0">
              <w:rPr>
                <w:noProof w:val="0"/>
                <w:color w:val="000000" w:themeColor="text1"/>
                <w:sz w:val="20"/>
                <w:szCs w:val="20"/>
                <w:lang w:val="fr-CH"/>
              </w:rPr>
              <w:t>[</w:t>
            </w:r>
            <w:proofErr w:type="spellStart"/>
            <w:proofErr w:type="gramStart"/>
            <w:r w:rsidRPr="009A1CB0">
              <w:rPr>
                <w:noProof w:val="0"/>
                <w:color w:val="000000" w:themeColor="text1"/>
                <w:sz w:val="20"/>
                <w:szCs w:val="20"/>
                <w:lang w:val="fr-CH"/>
              </w:rPr>
              <w:t>mL</w:t>
            </w:r>
            <w:proofErr w:type="spellEnd"/>
            <w:proofErr w:type="gramEnd"/>
            <w:r w:rsidRPr="009A1CB0">
              <w:rPr>
                <w:noProof w:val="0"/>
                <w:color w:val="000000" w:themeColor="text1"/>
                <w:sz w:val="20"/>
                <w:szCs w:val="20"/>
                <w:lang w:val="fr-CH"/>
              </w:rPr>
              <w:t>/min/kg]</w:t>
            </w:r>
          </w:p>
        </w:tc>
        <w:tc>
          <w:tcPr>
            <w:tcW w:w="2108" w:type="dxa"/>
            <w:tcBorders>
              <w:top w:val="double" w:sz="4" w:space="0" w:color="auto"/>
              <w:bottom w:val="single" w:sz="4" w:space="0" w:color="auto"/>
            </w:tcBorders>
            <w:vAlign w:val="center"/>
          </w:tcPr>
          <w:p w14:paraId="20E61ACC" w14:textId="77777777" w:rsidR="00F70EE3" w:rsidRPr="009A1CB0" w:rsidRDefault="00F70EE3" w:rsidP="004C3478">
            <w:pPr>
              <w:pStyle w:val="EndNoteBibliography"/>
              <w:contextualSpacing/>
              <w:jc w:val="left"/>
              <w:rPr>
                <w:b/>
                <w:noProof w:val="0"/>
                <w:color w:val="000000" w:themeColor="text1"/>
                <w:sz w:val="20"/>
                <w:szCs w:val="20"/>
              </w:rPr>
            </w:pPr>
            <w:r w:rsidRPr="009A1CB0">
              <w:rPr>
                <w:b/>
                <w:noProof w:val="0"/>
                <w:color w:val="000000" w:themeColor="text1"/>
                <w:sz w:val="20"/>
                <w:szCs w:val="20"/>
              </w:rPr>
              <w:t>EC3S Class</w:t>
            </w:r>
          </w:p>
          <w:p w14:paraId="369ED7E1" w14:textId="77777777" w:rsidR="00F70EE3" w:rsidRPr="009A1CB0" w:rsidRDefault="00F70EE3" w:rsidP="004C3478">
            <w:pPr>
              <w:pStyle w:val="EndNoteBibliography"/>
              <w:contextualSpacing/>
              <w:jc w:val="left"/>
              <w:rPr>
                <w:b/>
                <w:noProof w:val="0"/>
                <w:color w:val="000000" w:themeColor="text1"/>
                <w:sz w:val="20"/>
                <w:szCs w:val="20"/>
                <w:vertAlign w:val="subscript"/>
              </w:rPr>
            </w:pPr>
            <w:r w:rsidRPr="009A1CB0">
              <w:rPr>
                <w:noProof w:val="0"/>
                <w:color w:val="000000" w:themeColor="text1"/>
                <w:sz w:val="20"/>
                <w:szCs w:val="20"/>
              </w:rPr>
              <w:t xml:space="preserve">(based on </w:t>
            </w:r>
            <w:proofErr w:type="spellStart"/>
            <w:proofErr w:type="gramStart"/>
            <w:r w:rsidRPr="009A1CB0">
              <w:rPr>
                <w:noProof w:val="0"/>
                <w:color w:val="000000" w:themeColor="text1"/>
                <w:sz w:val="20"/>
                <w:szCs w:val="20"/>
              </w:rPr>
              <w:t>PS</w:t>
            </w:r>
            <w:r w:rsidRPr="009A1CB0">
              <w:rPr>
                <w:noProof w:val="0"/>
                <w:color w:val="000000" w:themeColor="text1"/>
                <w:sz w:val="20"/>
                <w:szCs w:val="20"/>
                <w:vertAlign w:val="subscript"/>
              </w:rPr>
              <w:t>inf,pas</w:t>
            </w:r>
            <w:proofErr w:type="spellEnd"/>
            <w:proofErr w:type="gramEnd"/>
            <w:r w:rsidRPr="009A1CB0">
              <w:rPr>
                <w:noProof w:val="0"/>
                <w:color w:val="000000" w:themeColor="text1"/>
                <w:sz w:val="20"/>
                <w:szCs w:val="20"/>
              </w:rPr>
              <w:t>)</w:t>
            </w:r>
          </w:p>
        </w:tc>
        <w:tc>
          <w:tcPr>
            <w:tcW w:w="1530" w:type="dxa"/>
            <w:tcBorders>
              <w:top w:val="double" w:sz="4" w:space="0" w:color="auto"/>
              <w:bottom w:val="single" w:sz="4" w:space="0" w:color="auto"/>
            </w:tcBorders>
          </w:tcPr>
          <w:p w14:paraId="06CCAF6E" w14:textId="77777777" w:rsidR="00F70EE3" w:rsidRPr="009A1CB0" w:rsidRDefault="00F70EE3" w:rsidP="004C3478">
            <w:pPr>
              <w:pStyle w:val="EndNoteBibliography"/>
              <w:contextualSpacing/>
              <w:jc w:val="left"/>
              <w:rPr>
                <w:b/>
                <w:noProof w:val="0"/>
                <w:color w:val="000000" w:themeColor="text1"/>
                <w:sz w:val="20"/>
                <w:szCs w:val="20"/>
                <w:vertAlign w:val="subscript"/>
              </w:rPr>
            </w:pPr>
            <w:r w:rsidRPr="009A1CB0">
              <w:rPr>
                <w:b/>
                <w:noProof w:val="0"/>
                <w:color w:val="000000" w:themeColor="text1"/>
                <w:sz w:val="20"/>
                <w:szCs w:val="20"/>
              </w:rPr>
              <w:t>P</w:t>
            </w:r>
            <w:r w:rsidRPr="009A1CB0">
              <w:rPr>
                <w:b/>
                <w:noProof w:val="0"/>
                <w:color w:val="000000" w:themeColor="text1"/>
                <w:sz w:val="20"/>
                <w:szCs w:val="20"/>
                <w:vertAlign w:val="subscript"/>
              </w:rPr>
              <w:t>app</w:t>
            </w:r>
          </w:p>
          <w:p w14:paraId="7572B685" w14:textId="77777777" w:rsidR="00F70EE3" w:rsidRPr="009A1CB0" w:rsidRDefault="00F70EE3" w:rsidP="004C3478">
            <w:pPr>
              <w:pStyle w:val="EndNoteBibliography"/>
              <w:contextualSpacing/>
              <w:jc w:val="left"/>
              <w:rPr>
                <w:b/>
                <w:bCs/>
                <w:noProof w:val="0"/>
                <w:color w:val="000000" w:themeColor="text1"/>
                <w:sz w:val="20"/>
                <w:szCs w:val="20"/>
              </w:rPr>
            </w:pPr>
            <w:r w:rsidRPr="009A1CB0">
              <w:rPr>
                <w:noProof w:val="0"/>
                <w:color w:val="000000" w:themeColor="text1"/>
                <w:sz w:val="20"/>
                <w:szCs w:val="20"/>
              </w:rPr>
              <w:t>[10</w:t>
            </w:r>
            <w:r w:rsidRPr="009A1CB0">
              <w:rPr>
                <w:noProof w:val="0"/>
                <w:color w:val="000000" w:themeColor="text1"/>
                <w:sz w:val="20"/>
                <w:szCs w:val="20"/>
                <w:vertAlign w:val="superscript"/>
              </w:rPr>
              <w:t xml:space="preserve">-6 </w:t>
            </w:r>
            <w:r w:rsidRPr="009A1CB0">
              <w:rPr>
                <w:noProof w:val="0"/>
                <w:color w:val="000000" w:themeColor="text1"/>
                <w:sz w:val="20"/>
                <w:szCs w:val="20"/>
              </w:rPr>
              <w:t>cm/sec]</w:t>
            </w:r>
          </w:p>
        </w:tc>
        <w:tc>
          <w:tcPr>
            <w:tcW w:w="1749" w:type="dxa"/>
            <w:tcBorders>
              <w:top w:val="double" w:sz="4" w:space="0" w:color="auto"/>
              <w:bottom w:val="single" w:sz="4" w:space="0" w:color="auto"/>
            </w:tcBorders>
            <w:vAlign w:val="center"/>
          </w:tcPr>
          <w:p w14:paraId="4CD108EC" w14:textId="77777777" w:rsidR="00F70EE3" w:rsidRPr="009A1CB0" w:rsidRDefault="00F70EE3" w:rsidP="004C3478">
            <w:pPr>
              <w:pStyle w:val="EndNoteBibliography"/>
              <w:contextualSpacing/>
              <w:jc w:val="left"/>
              <w:rPr>
                <w:b/>
                <w:noProof w:val="0"/>
                <w:color w:val="000000" w:themeColor="text1"/>
                <w:sz w:val="20"/>
                <w:szCs w:val="20"/>
              </w:rPr>
            </w:pPr>
            <w:r w:rsidRPr="009A1CB0">
              <w:rPr>
                <w:b/>
                <w:noProof w:val="0"/>
                <w:color w:val="000000" w:themeColor="text1"/>
                <w:sz w:val="20"/>
                <w:szCs w:val="20"/>
              </w:rPr>
              <w:t>EC3S Class</w:t>
            </w:r>
          </w:p>
          <w:p w14:paraId="0A502246" w14:textId="77777777" w:rsidR="00F70EE3" w:rsidRPr="009A1CB0" w:rsidRDefault="00F70EE3" w:rsidP="004C3478">
            <w:pPr>
              <w:pStyle w:val="EndNoteBibliography"/>
              <w:contextualSpacing/>
              <w:jc w:val="left"/>
              <w:rPr>
                <w:b/>
                <w:noProof w:val="0"/>
                <w:color w:val="000000" w:themeColor="text1"/>
                <w:sz w:val="20"/>
                <w:szCs w:val="20"/>
              </w:rPr>
            </w:pPr>
            <w:r w:rsidRPr="009A1CB0">
              <w:rPr>
                <w:noProof w:val="0"/>
                <w:color w:val="000000" w:themeColor="text1"/>
                <w:sz w:val="20"/>
                <w:szCs w:val="20"/>
              </w:rPr>
              <w:t>(</w:t>
            </w:r>
            <w:proofErr w:type="gramStart"/>
            <w:r w:rsidRPr="009A1CB0">
              <w:rPr>
                <w:noProof w:val="0"/>
                <w:color w:val="000000" w:themeColor="text1"/>
                <w:sz w:val="20"/>
                <w:szCs w:val="20"/>
              </w:rPr>
              <w:t>based</w:t>
            </w:r>
            <w:proofErr w:type="gramEnd"/>
            <w:r w:rsidRPr="009A1CB0">
              <w:rPr>
                <w:noProof w:val="0"/>
                <w:color w:val="000000" w:themeColor="text1"/>
                <w:sz w:val="20"/>
                <w:szCs w:val="20"/>
              </w:rPr>
              <w:t xml:space="preserve"> on P</w:t>
            </w:r>
            <w:r w:rsidRPr="009A1CB0">
              <w:rPr>
                <w:noProof w:val="0"/>
                <w:color w:val="000000" w:themeColor="text1"/>
                <w:sz w:val="20"/>
                <w:szCs w:val="20"/>
                <w:vertAlign w:val="subscript"/>
              </w:rPr>
              <w:t>app</w:t>
            </w:r>
            <w:r w:rsidRPr="009A1CB0">
              <w:rPr>
                <w:noProof w:val="0"/>
                <w:color w:val="000000" w:themeColor="text1"/>
                <w:sz w:val="20"/>
                <w:szCs w:val="20"/>
              </w:rPr>
              <w:t>)</w:t>
            </w:r>
          </w:p>
        </w:tc>
      </w:tr>
      <w:tr w:rsidR="00F70EE3" w:rsidRPr="009A1CB0" w14:paraId="5267EAFE" w14:textId="77777777" w:rsidTr="4A895549">
        <w:trPr>
          <w:trHeight w:val="20"/>
        </w:trPr>
        <w:tc>
          <w:tcPr>
            <w:tcW w:w="2211" w:type="dxa"/>
            <w:tcBorders>
              <w:top w:val="single" w:sz="4" w:space="0" w:color="auto"/>
            </w:tcBorders>
            <w:vAlign w:val="bottom"/>
          </w:tcPr>
          <w:p w14:paraId="05A0C25C" w14:textId="77777777" w:rsidR="00F70EE3" w:rsidRPr="009A1CB0" w:rsidRDefault="00F70EE3" w:rsidP="004C3478">
            <w:pPr>
              <w:pStyle w:val="EndNoteBibliography"/>
              <w:ind w:left="34" w:right="-1158"/>
              <w:contextualSpacing/>
              <w:jc w:val="left"/>
              <w:rPr>
                <w:noProof w:val="0"/>
                <w:sz w:val="20"/>
                <w:szCs w:val="20"/>
              </w:rPr>
            </w:pPr>
            <w:r w:rsidRPr="009A1CB0">
              <w:rPr>
                <w:sz w:val="20"/>
                <w:szCs w:val="20"/>
              </w:rPr>
              <w:t>Aliskiren</w:t>
            </w:r>
          </w:p>
        </w:tc>
        <w:tc>
          <w:tcPr>
            <w:tcW w:w="1531" w:type="dxa"/>
            <w:tcBorders>
              <w:top w:val="single" w:sz="4" w:space="0" w:color="auto"/>
            </w:tcBorders>
            <w:vAlign w:val="bottom"/>
          </w:tcPr>
          <w:p w14:paraId="034CF8C6"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25</w:t>
            </w:r>
          </w:p>
        </w:tc>
        <w:tc>
          <w:tcPr>
            <w:tcW w:w="2108" w:type="dxa"/>
            <w:tcBorders>
              <w:top w:val="single" w:sz="4" w:space="0" w:color="auto"/>
            </w:tcBorders>
            <w:vAlign w:val="center"/>
          </w:tcPr>
          <w:p w14:paraId="3AF083FE" w14:textId="77777777" w:rsidR="00F70EE3" w:rsidRPr="009A1CB0" w:rsidRDefault="00F70EE3" w:rsidP="002E2366">
            <w:pPr>
              <w:tabs>
                <w:tab w:val="left" w:pos="591"/>
              </w:tabs>
              <w:jc w:val="center"/>
              <w:rPr>
                <w:rFonts w:ascii="Times New Roman" w:hAnsi="Times New Roman" w:cs="Times New Roman"/>
                <w:sz w:val="20"/>
                <w:szCs w:val="20"/>
              </w:rPr>
            </w:pPr>
            <w:r w:rsidRPr="009A1CB0">
              <w:rPr>
                <w:rFonts w:ascii="Times New Roman" w:hAnsi="Times New Roman" w:cs="Times New Roman"/>
                <w:sz w:val="20"/>
                <w:szCs w:val="20"/>
              </w:rPr>
              <w:t>3/4</w:t>
            </w:r>
          </w:p>
        </w:tc>
        <w:tc>
          <w:tcPr>
            <w:tcW w:w="1530" w:type="dxa"/>
            <w:tcBorders>
              <w:top w:val="single" w:sz="4" w:space="0" w:color="auto"/>
            </w:tcBorders>
            <w:vAlign w:val="bottom"/>
          </w:tcPr>
          <w:p w14:paraId="38048CBB" w14:textId="67EEF731" w:rsidR="00F70EE3" w:rsidRPr="009A1CB0" w:rsidRDefault="00F70EE3" w:rsidP="002E2366">
            <w:pPr>
              <w:tabs>
                <w:tab w:val="left" w:pos="591"/>
              </w:tabs>
              <w:jc w:val="center"/>
              <w:rPr>
                <w:rFonts w:ascii="Times New Roman" w:hAnsi="Times New Roman" w:cs="Times New Roman"/>
                <w:sz w:val="20"/>
                <w:szCs w:val="20"/>
              </w:rPr>
            </w:pPr>
            <w:r w:rsidRPr="009A1CB0">
              <w:rPr>
                <w:rFonts w:ascii="Times New Roman" w:hAnsi="Times New Roman" w:cs="Times New Roman"/>
                <w:sz w:val="20"/>
                <w:szCs w:val="20"/>
              </w:rPr>
              <w:t>0.78</w:t>
            </w:r>
          </w:p>
        </w:tc>
        <w:tc>
          <w:tcPr>
            <w:tcW w:w="1749" w:type="dxa"/>
            <w:tcBorders>
              <w:top w:val="single" w:sz="4" w:space="0" w:color="auto"/>
            </w:tcBorders>
            <w:vAlign w:val="center"/>
          </w:tcPr>
          <w:p w14:paraId="2197AA2B" w14:textId="77777777" w:rsidR="00F70EE3" w:rsidRPr="009A1CB0" w:rsidRDefault="00F70EE3" w:rsidP="002E2366">
            <w:pPr>
              <w:tabs>
                <w:tab w:val="left" w:pos="591"/>
              </w:tabs>
              <w:jc w:val="center"/>
              <w:rPr>
                <w:rFonts w:ascii="Times New Roman" w:hAnsi="Times New Roman" w:cs="Times New Roman"/>
                <w:sz w:val="20"/>
                <w:szCs w:val="20"/>
              </w:rPr>
            </w:pPr>
            <w:r w:rsidRPr="009A1CB0">
              <w:rPr>
                <w:rFonts w:ascii="Times New Roman" w:hAnsi="Times New Roman" w:cs="Times New Roman"/>
                <w:sz w:val="20"/>
                <w:szCs w:val="20"/>
              </w:rPr>
              <w:t>3/4</w:t>
            </w:r>
          </w:p>
        </w:tc>
      </w:tr>
      <w:tr w:rsidR="00F70EE3" w:rsidRPr="009A1CB0" w14:paraId="233D41EC" w14:textId="77777777" w:rsidTr="4A895549">
        <w:trPr>
          <w:trHeight w:val="20"/>
        </w:trPr>
        <w:tc>
          <w:tcPr>
            <w:tcW w:w="2211" w:type="dxa"/>
            <w:vAlign w:val="bottom"/>
          </w:tcPr>
          <w:p w14:paraId="77AEF507" w14:textId="77777777" w:rsidR="00F70EE3" w:rsidRPr="009A1CB0" w:rsidRDefault="00F70EE3" w:rsidP="004C3478">
            <w:pPr>
              <w:pStyle w:val="EndNoteBibliography"/>
              <w:ind w:left="34" w:right="-1158"/>
              <w:contextualSpacing/>
              <w:jc w:val="left"/>
              <w:rPr>
                <w:noProof w:val="0"/>
                <w:sz w:val="20"/>
                <w:szCs w:val="20"/>
              </w:rPr>
            </w:pPr>
            <w:r w:rsidRPr="009A1CB0">
              <w:rPr>
                <w:sz w:val="20"/>
                <w:szCs w:val="20"/>
              </w:rPr>
              <w:t>Atazanavir</w:t>
            </w:r>
          </w:p>
        </w:tc>
        <w:tc>
          <w:tcPr>
            <w:tcW w:w="1531" w:type="dxa"/>
            <w:vAlign w:val="bottom"/>
          </w:tcPr>
          <w:p w14:paraId="0DFAF6D2"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21</w:t>
            </w:r>
          </w:p>
        </w:tc>
        <w:tc>
          <w:tcPr>
            <w:tcW w:w="2108" w:type="dxa"/>
            <w:vAlign w:val="center"/>
          </w:tcPr>
          <w:p w14:paraId="6FDB91B4"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c>
          <w:tcPr>
            <w:tcW w:w="1530" w:type="dxa"/>
            <w:vAlign w:val="bottom"/>
          </w:tcPr>
          <w:p w14:paraId="5571A82A" w14:textId="3A813C65"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w:t>
            </w:r>
            <w:r w:rsidR="59CC4672" w:rsidRPr="009A1CB0">
              <w:rPr>
                <w:rFonts w:ascii="Times New Roman" w:hAnsi="Times New Roman" w:cs="Times New Roman"/>
                <w:sz w:val="20"/>
                <w:szCs w:val="20"/>
              </w:rPr>
              <w:t>1</w:t>
            </w:r>
          </w:p>
        </w:tc>
        <w:tc>
          <w:tcPr>
            <w:tcW w:w="1749" w:type="dxa"/>
            <w:vAlign w:val="center"/>
          </w:tcPr>
          <w:p w14:paraId="044D442E"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r>
      <w:tr w:rsidR="00F70EE3" w:rsidRPr="009A1CB0" w14:paraId="632BCE60" w14:textId="77777777" w:rsidTr="4A895549">
        <w:trPr>
          <w:trHeight w:val="20"/>
        </w:trPr>
        <w:tc>
          <w:tcPr>
            <w:tcW w:w="2211" w:type="dxa"/>
            <w:vAlign w:val="bottom"/>
          </w:tcPr>
          <w:p w14:paraId="0016D0D5"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Atorvastatin</w:t>
            </w:r>
          </w:p>
        </w:tc>
        <w:tc>
          <w:tcPr>
            <w:tcW w:w="1531" w:type="dxa"/>
            <w:vAlign w:val="bottom"/>
          </w:tcPr>
          <w:p w14:paraId="0656238B"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58</w:t>
            </w:r>
          </w:p>
        </w:tc>
        <w:tc>
          <w:tcPr>
            <w:tcW w:w="2108" w:type="dxa"/>
            <w:vAlign w:val="center"/>
          </w:tcPr>
          <w:p w14:paraId="319E4CC3"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c>
          <w:tcPr>
            <w:tcW w:w="1530" w:type="dxa"/>
            <w:vAlign w:val="bottom"/>
          </w:tcPr>
          <w:p w14:paraId="20F39DFE" w14:textId="0AF6BF2B"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4.5</w:t>
            </w:r>
          </w:p>
        </w:tc>
        <w:tc>
          <w:tcPr>
            <w:tcW w:w="1749" w:type="dxa"/>
            <w:vAlign w:val="center"/>
          </w:tcPr>
          <w:p w14:paraId="3D00CFAC"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r>
      <w:tr w:rsidR="00F70EE3" w:rsidRPr="009A1CB0" w14:paraId="29939129" w14:textId="77777777" w:rsidTr="4A895549">
        <w:trPr>
          <w:trHeight w:val="20"/>
        </w:trPr>
        <w:tc>
          <w:tcPr>
            <w:tcW w:w="2211" w:type="dxa"/>
            <w:vAlign w:val="bottom"/>
          </w:tcPr>
          <w:p w14:paraId="2299315D" w14:textId="77777777" w:rsidR="00F70EE3" w:rsidRPr="009A1CB0" w:rsidRDefault="00F70EE3" w:rsidP="004C3478">
            <w:pPr>
              <w:ind w:left="34" w:right="-1158"/>
              <w:rPr>
                <w:rFonts w:ascii="Times New Roman" w:hAnsi="Times New Roman" w:cs="Times New Roman"/>
                <w:sz w:val="20"/>
                <w:szCs w:val="20"/>
              </w:rPr>
            </w:pPr>
            <w:proofErr w:type="spellStart"/>
            <w:r w:rsidRPr="009A1CB0">
              <w:rPr>
                <w:rFonts w:ascii="Times New Roman" w:hAnsi="Times New Roman" w:cs="Times New Roman"/>
                <w:sz w:val="20"/>
                <w:szCs w:val="20"/>
              </w:rPr>
              <w:t>Bosentan</w:t>
            </w:r>
            <w:proofErr w:type="spellEnd"/>
          </w:p>
        </w:tc>
        <w:tc>
          <w:tcPr>
            <w:tcW w:w="1531" w:type="dxa"/>
            <w:vAlign w:val="bottom"/>
          </w:tcPr>
          <w:p w14:paraId="6A077341"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62</w:t>
            </w:r>
          </w:p>
        </w:tc>
        <w:tc>
          <w:tcPr>
            <w:tcW w:w="2108" w:type="dxa"/>
            <w:vAlign w:val="center"/>
          </w:tcPr>
          <w:p w14:paraId="3ADD86D7"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c>
          <w:tcPr>
            <w:tcW w:w="1530" w:type="dxa"/>
            <w:vAlign w:val="bottom"/>
          </w:tcPr>
          <w:p w14:paraId="5F8AB41B" w14:textId="66FB4B62"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8.5</w:t>
            </w:r>
          </w:p>
        </w:tc>
        <w:tc>
          <w:tcPr>
            <w:tcW w:w="1749" w:type="dxa"/>
            <w:vAlign w:val="center"/>
          </w:tcPr>
          <w:p w14:paraId="672C4D04"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r>
      <w:tr w:rsidR="00F70EE3" w:rsidRPr="009A1CB0" w14:paraId="1610B770" w14:textId="77777777" w:rsidTr="4A895549">
        <w:trPr>
          <w:trHeight w:val="20"/>
        </w:trPr>
        <w:tc>
          <w:tcPr>
            <w:tcW w:w="2211" w:type="dxa"/>
            <w:vAlign w:val="bottom"/>
          </w:tcPr>
          <w:p w14:paraId="1D348B4B" w14:textId="77777777" w:rsidR="00F70EE3" w:rsidRPr="009A1CB0" w:rsidRDefault="00F70EE3" w:rsidP="004C3478">
            <w:pPr>
              <w:ind w:left="34" w:right="-1158"/>
              <w:rPr>
                <w:rFonts w:ascii="Times New Roman" w:hAnsi="Times New Roman" w:cs="Times New Roman"/>
                <w:sz w:val="20"/>
                <w:szCs w:val="20"/>
              </w:rPr>
            </w:pPr>
            <w:proofErr w:type="spellStart"/>
            <w:r w:rsidRPr="009A1CB0">
              <w:rPr>
                <w:rFonts w:ascii="Times New Roman" w:hAnsi="Times New Roman" w:cs="Times New Roman"/>
                <w:sz w:val="20"/>
                <w:szCs w:val="20"/>
              </w:rPr>
              <w:t>Alpelisib</w:t>
            </w:r>
            <w:proofErr w:type="spellEnd"/>
          </w:p>
        </w:tc>
        <w:tc>
          <w:tcPr>
            <w:tcW w:w="1531" w:type="dxa"/>
            <w:vAlign w:val="bottom"/>
          </w:tcPr>
          <w:p w14:paraId="03D074F9"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sz w:val="20"/>
                <w:szCs w:val="20"/>
              </w:rPr>
              <w:t>279</w:t>
            </w:r>
          </w:p>
        </w:tc>
        <w:tc>
          <w:tcPr>
            <w:tcW w:w="2108" w:type="dxa"/>
            <w:vAlign w:val="center"/>
          </w:tcPr>
          <w:p w14:paraId="6F2414D3"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c>
          <w:tcPr>
            <w:tcW w:w="1530" w:type="dxa"/>
            <w:vAlign w:val="bottom"/>
          </w:tcPr>
          <w:p w14:paraId="563FCE79" w14:textId="10BAB353"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w:t>
            </w:r>
            <w:r w:rsidR="2D0C605B" w:rsidRPr="009A1CB0">
              <w:rPr>
                <w:rFonts w:ascii="Times New Roman" w:hAnsi="Times New Roman" w:cs="Times New Roman"/>
                <w:sz w:val="20"/>
                <w:szCs w:val="20"/>
              </w:rPr>
              <w:t>2</w:t>
            </w:r>
          </w:p>
        </w:tc>
        <w:tc>
          <w:tcPr>
            <w:tcW w:w="1749" w:type="dxa"/>
            <w:vAlign w:val="center"/>
          </w:tcPr>
          <w:p w14:paraId="68E0E07B"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r>
      <w:tr w:rsidR="00F70EE3" w:rsidRPr="009A1CB0" w14:paraId="5F1FBC11" w14:textId="77777777" w:rsidTr="4A895549">
        <w:trPr>
          <w:trHeight w:val="20"/>
        </w:trPr>
        <w:tc>
          <w:tcPr>
            <w:tcW w:w="2211" w:type="dxa"/>
            <w:vAlign w:val="bottom"/>
          </w:tcPr>
          <w:p w14:paraId="1A59F49E"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Cerivastatin</w:t>
            </w:r>
          </w:p>
        </w:tc>
        <w:tc>
          <w:tcPr>
            <w:tcW w:w="1531" w:type="dxa"/>
            <w:vAlign w:val="bottom"/>
          </w:tcPr>
          <w:p w14:paraId="080A1C55"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244</w:t>
            </w:r>
          </w:p>
        </w:tc>
        <w:tc>
          <w:tcPr>
            <w:tcW w:w="2108" w:type="dxa"/>
            <w:vAlign w:val="center"/>
          </w:tcPr>
          <w:p w14:paraId="06ED8E92"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c>
          <w:tcPr>
            <w:tcW w:w="1530" w:type="dxa"/>
            <w:vAlign w:val="bottom"/>
          </w:tcPr>
          <w:p w14:paraId="62833886" w14:textId="657E3CE9"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11</w:t>
            </w:r>
          </w:p>
        </w:tc>
        <w:tc>
          <w:tcPr>
            <w:tcW w:w="1749" w:type="dxa"/>
            <w:vAlign w:val="center"/>
          </w:tcPr>
          <w:p w14:paraId="5F1C6371"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r>
      <w:tr w:rsidR="00F70EE3" w:rsidRPr="009A1CB0" w14:paraId="1E27BDA3" w14:textId="77777777" w:rsidTr="4A895549">
        <w:trPr>
          <w:trHeight w:val="20"/>
        </w:trPr>
        <w:tc>
          <w:tcPr>
            <w:tcW w:w="2211" w:type="dxa"/>
            <w:vAlign w:val="bottom"/>
          </w:tcPr>
          <w:p w14:paraId="5F7EC618"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Cimetidine</w:t>
            </w:r>
          </w:p>
        </w:tc>
        <w:tc>
          <w:tcPr>
            <w:tcW w:w="1531" w:type="dxa"/>
            <w:vAlign w:val="bottom"/>
          </w:tcPr>
          <w:p w14:paraId="1D827278" w14:textId="36F3949B" w:rsidR="00F70EE3" w:rsidRPr="009A1CB0" w:rsidRDefault="002E2366" w:rsidP="002E2366">
            <w:pPr>
              <w:spacing w:line="276"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c>
          <w:tcPr>
            <w:tcW w:w="2108" w:type="dxa"/>
          </w:tcPr>
          <w:p w14:paraId="306E20B7"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c>
          <w:tcPr>
            <w:tcW w:w="1530" w:type="dxa"/>
            <w:vAlign w:val="bottom"/>
          </w:tcPr>
          <w:p w14:paraId="0BE9CC06"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1.5</w:t>
            </w:r>
          </w:p>
        </w:tc>
        <w:tc>
          <w:tcPr>
            <w:tcW w:w="1749" w:type="dxa"/>
          </w:tcPr>
          <w:p w14:paraId="2344B6DB"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r>
      <w:tr w:rsidR="00F70EE3" w:rsidRPr="009A1CB0" w14:paraId="630F3340" w14:textId="77777777" w:rsidTr="4A895549">
        <w:trPr>
          <w:trHeight w:val="20"/>
        </w:trPr>
        <w:tc>
          <w:tcPr>
            <w:tcW w:w="2211" w:type="dxa"/>
            <w:vAlign w:val="bottom"/>
          </w:tcPr>
          <w:p w14:paraId="75A2D407"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Ciprofloxacin</w:t>
            </w:r>
          </w:p>
        </w:tc>
        <w:tc>
          <w:tcPr>
            <w:tcW w:w="1531" w:type="dxa"/>
            <w:vAlign w:val="bottom"/>
          </w:tcPr>
          <w:p w14:paraId="02AD0B21"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23</w:t>
            </w:r>
          </w:p>
        </w:tc>
        <w:tc>
          <w:tcPr>
            <w:tcW w:w="2108" w:type="dxa"/>
          </w:tcPr>
          <w:p w14:paraId="4390AAC2"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c>
          <w:tcPr>
            <w:tcW w:w="1530" w:type="dxa"/>
            <w:vAlign w:val="bottom"/>
          </w:tcPr>
          <w:p w14:paraId="1FF3B00B" w14:textId="3998CF9B"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c>
          <w:tcPr>
            <w:tcW w:w="1749" w:type="dxa"/>
          </w:tcPr>
          <w:p w14:paraId="62B55F20"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r>
      <w:tr w:rsidR="00F70EE3" w:rsidRPr="009A1CB0" w14:paraId="3EADC21C" w14:textId="77777777" w:rsidTr="4A895549">
        <w:trPr>
          <w:trHeight w:val="20"/>
        </w:trPr>
        <w:tc>
          <w:tcPr>
            <w:tcW w:w="2211" w:type="dxa"/>
            <w:vAlign w:val="bottom"/>
          </w:tcPr>
          <w:p w14:paraId="592E1C47"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Cyclosporine A</w:t>
            </w:r>
          </w:p>
        </w:tc>
        <w:tc>
          <w:tcPr>
            <w:tcW w:w="1531" w:type="dxa"/>
            <w:vAlign w:val="bottom"/>
          </w:tcPr>
          <w:p w14:paraId="58FFBD90"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42</w:t>
            </w:r>
          </w:p>
        </w:tc>
        <w:tc>
          <w:tcPr>
            <w:tcW w:w="2108" w:type="dxa"/>
          </w:tcPr>
          <w:p w14:paraId="66181B1F"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c>
          <w:tcPr>
            <w:tcW w:w="1530" w:type="dxa"/>
            <w:vAlign w:val="bottom"/>
          </w:tcPr>
          <w:p w14:paraId="45D55DFC"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4.1</w:t>
            </w:r>
          </w:p>
        </w:tc>
        <w:tc>
          <w:tcPr>
            <w:tcW w:w="1749" w:type="dxa"/>
          </w:tcPr>
          <w:p w14:paraId="258371B4"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r>
      <w:tr w:rsidR="00F70EE3" w:rsidRPr="009A1CB0" w14:paraId="4D0F1FEA" w14:textId="77777777" w:rsidTr="4A895549">
        <w:trPr>
          <w:trHeight w:val="20"/>
        </w:trPr>
        <w:tc>
          <w:tcPr>
            <w:tcW w:w="2211" w:type="dxa"/>
            <w:vAlign w:val="bottom"/>
          </w:tcPr>
          <w:p w14:paraId="2AFC7D19"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Digoxin</w:t>
            </w:r>
          </w:p>
        </w:tc>
        <w:tc>
          <w:tcPr>
            <w:tcW w:w="1531" w:type="dxa"/>
            <w:vAlign w:val="bottom"/>
          </w:tcPr>
          <w:p w14:paraId="3357E227" w14:textId="36614A38" w:rsidR="00F70EE3" w:rsidRPr="009A1CB0" w:rsidRDefault="002E2366" w:rsidP="002E2366">
            <w:pPr>
              <w:jc w:val="center"/>
              <w:rPr>
                <w:rFonts w:ascii="Times New Roman" w:hAnsi="Times New Roman" w:cs="Times New Roman"/>
                <w:sz w:val="20"/>
                <w:szCs w:val="20"/>
              </w:rPr>
            </w:pPr>
            <w:r>
              <w:rPr>
                <w:rFonts w:ascii="Times New Roman" w:hAnsi="Times New Roman" w:cs="Times New Roman"/>
                <w:color w:val="000000" w:themeColor="text1"/>
                <w:sz w:val="20"/>
                <w:szCs w:val="20"/>
              </w:rPr>
              <w:t>6.9</w:t>
            </w:r>
          </w:p>
        </w:tc>
        <w:tc>
          <w:tcPr>
            <w:tcW w:w="2108" w:type="dxa"/>
          </w:tcPr>
          <w:p w14:paraId="4D8BC33D"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c>
          <w:tcPr>
            <w:tcW w:w="1530" w:type="dxa"/>
            <w:vAlign w:val="bottom"/>
          </w:tcPr>
          <w:p w14:paraId="05CDE989"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1.8</w:t>
            </w:r>
          </w:p>
        </w:tc>
        <w:tc>
          <w:tcPr>
            <w:tcW w:w="1749" w:type="dxa"/>
          </w:tcPr>
          <w:p w14:paraId="4784CF3D"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r>
      <w:tr w:rsidR="00F70EE3" w:rsidRPr="009A1CB0" w14:paraId="60A3AE07" w14:textId="77777777" w:rsidTr="4A895549">
        <w:trPr>
          <w:trHeight w:val="20"/>
        </w:trPr>
        <w:tc>
          <w:tcPr>
            <w:tcW w:w="2211" w:type="dxa"/>
            <w:vAlign w:val="bottom"/>
          </w:tcPr>
          <w:p w14:paraId="58483C28"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Erythromycin</w:t>
            </w:r>
          </w:p>
        </w:tc>
        <w:tc>
          <w:tcPr>
            <w:tcW w:w="1531" w:type="dxa"/>
            <w:vAlign w:val="bottom"/>
          </w:tcPr>
          <w:p w14:paraId="6638B6CD"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20</w:t>
            </w:r>
          </w:p>
        </w:tc>
        <w:tc>
          <w:tcPr>
            <w:tcW w:w="2108" w:type="dxa"/>
          </w:tcPr>
          <w:p w14:paraId="28C9C25F"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c>
          <w:tcPr>
            <w:tcW w:w="1530" w:type="dxa"/>
            <w:vAlign w:val="bottom"/>
          </w:tcPr>
          <w:p w14:paraId="5F327F91"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0.44</w:t>
            </w:r>
          </w:p>
        </w:tc>
        <w:tc>
          <w:tcPr>
            <w:tcW w:w="1749" w:type="dxa"/>
          </w:tcPr>
          <w:p w14:paraId="2F54BB56"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r>
      <w:tr w:rsidR="00F70EE3" w:rsidRPr="009A1CB0" w14:paraId="6B4B858E" w14:textId="77777777" w:rsidTr="4A895549">
        <w:trPr>
          <w:trHeight w:val="20"/>
        </w:trPr>
        <w:tc>
          <w:tcPr>
            <w:tcW w:w="2211" w:type="dxa"/>
            <w:vAlign w:val="bottom"/>
          </w:tcPr>
          <w:p w14:paraId="02582FF1"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Fluvastatin</w:t>
            </w:r>
          </w:p>
        </w:tc>
        <w:tc>
          <w:tcPr>
            <w:tcW w:w="1531" w:type="dxa"/>
            <w:vAlign w:val="bottom"/>
          </w:tcPr>
          <w:p w14:paraId="0C33EB86"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326</w:t>
            </w:r>
          </w:p>
        </w:tc>
        <w:tc>
          <w:tcPr>
            <w:tcW w:w="2108" w:type="dxa"/>
            <w:vAlign w:val="center"/>
          </w:tcPr>
          <w:p w14:paraId="3EDF2549"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c>
          <w:tcPr>
            <w:tcW w:w="1530" w:type="dxa"/>
            <w:vAlign w:val="bottom"/>
          </w:tcPr>
          <w:p w14:paraId="11A6356F" w14:textId="565D6D3A"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w:t>
            </w:r>
            <w:r w:rsidR="2A9C8A8C" w:rsidRPr="009A1CB0">
              <w:rPr>
                <w:rFonts w:ascii="Times New Roman" w:hAnsi="Times New Roman" w:cs="Times New Roman"/>
                <w:sz w:val="20"/>
                <w:szCs w:val="20"/>
              </w:rPr>
              <w:t>3</w:t>
            </w:r>
          </w:p>
        </w:tc>
        <w:tc>
          <w:tcPr>
            <w:tcW w:w="1749" w:type="dxa"/>
            <w:vAlign w:val="center"/>
          </w:tcPr>
          <w:p w14:paraId="305C984D"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r>
      <w:tr w:rsidR="00F70EE3" w:rsidRPr="009A1CB0" w14:paraId="036C290F" w14:textId="77777777" w:rsidTr="4A895549">
        <w:trPr>
          <w:trHeight w:val="20"/>
        </w:trPr>
        <w:tc>
          <w:tcPr>
            <w:tcW w:w="2211" w:type="dxa"/>
            <w:vAlign w:val="bottom"/>
          </w:tcPr>
          <w:p w14:paraId="4B4F92A5"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Furosemide</w:t>
            </w:r>
          </w:p>
        </w:tc>
        <w:tc>
          <w:tcPr>
            <w:tcW w:w="1531" w:type="dxa"/>
            <w:vAlign w:val="bottom"/>
          </w:tcPr>
          <w:p w14:paraId="46B999BC"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24</w:t>
            </w:r>
          </w:p>
        </w:tc>
        <w:tc>
          <w:tcPr>
            <w:tcW w:w="2108" w:type="dxa"/>
            <w:vAlign w:val="center"/>
          </w:tcPr>
          <w:p w14:paraId="594B9A4F"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c>
          <w:tcPr>
            <w:tcW w:w="1530" w:type="dxa"/>
            <w:vAlign w:val="bottom"/>
          </w:tcPr>
          <w:p w14:paraId="446BC0CF"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0.75</w:t>
            </w:r>
          </w:p>
        </w:tc>
        <w:tc>
          <w:tcPr>
            <w:tcW w:w="1749" w:type="dxa"/>
            <w:vAlign w:val="center"/>
          </w:tcPr>
          <w:p w14:paraId="74D0A58E"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r>
      <w:tr w:rsidR="00F70EE3" w:rsidRPr="009A1CB0" w14:paraId="39E11642" w14:textId="77777777" w:rsidTr="4A895549">
        <w:trPr>
          <w:trHeight w:val="20"/>
        </w:trPr>
        <w:tc>
          <w:tcPr>
            <w:tcW w:w="2211" w:type="dxa"/>
            <w:vAlign w:val="bottom"/>
          </w:tcPr>
          <w:p w14:paraId="676FCA49"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Imatinib</w:t>
            </w:r>
          </w:p>
        </w:tc>
        <w:tc>
          <w:tcPr>
            <w:tcW w:w="1531" w:type="dxa"/>
            <w:vAlign w:val="bottom"/>
          </w:tcPr>
          <w:p w14:paraId="46B0484F"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sz w:val="20"/>
                <w:szCs w:val="20"/>
              </w:rPr>
              <w:t>299</w:t>
            </w:r>
          </w:p>
        </w:tc>
        <w:tc>
          <w:tcPr>
            <w:tcW w:w="2108" w:type="dxa"/>
            <w:vAlign w:val="center"/>
          </w:tcPr>
          <w:p w14:paraId="73D2C6DA"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c>
          <w:tcPr>
            <w:tcW w:w="1530" w:type="dxa"/>
            <w:vAlign w:val="bottom"/>
          </w:tcPr>
          <w:p w14:paraId="78239653" w14:textId="593427A8"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6.</w:t>
            </w:r>
            <w:r w:rsidR="324174BB" w:rsidRPr="009A1CB0">
              <w:rPr>
                <w:rFonts w:ascii="Times New Roman" w:hAnsi="Times New Roman" w:cs="Times New Roman"/>
                <w:sz w:val="20"/>
                <w:szCs w:val="20"/>
              </w:rPr>
              <w:t>5</w:t>
            </w:r>
          </w:p>
        </w:tc>
        <w:tc>
          <w:tcPr>
            <w:tcW w:w="1749" w:type="dxa"/>
            <w:vAlign w:val="center"/>
          </w:tcPr>
          <w:p w14:paraId="084AD52F"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r>
      <w:tr w:rsidR="00F70EE3" w:rsidRPr="009A1CB0" w14:paraId="5EA599DC" w14:textId="77777777" w:rsidTr="4A895549">
        <w:trPr>
          <w:trHeight w:val="20"/>
        </w:trPr>
        <w:tc>
          <w:tcPr>
            <w:tcW w:w="2211" w:type="dxa"/>
            <w:vAlign w:val="bottom"/>
          </w:tcPr>
          <w:p w14:paraId="0B1FC5EF" w14:textId="77777777" w:rsidR="00F70EE3" w:rsidRPr="009A1CB0" w:rsidRDefault="00F70EE3" w:rsidP="004C3478">
            <w:pPr>
              <w:ind w:left="34" w:right="-1158"/>
              <w:rPr>
                <w:rFonts w:ascii="Times New Roman" w:hAnsi="Times New Roman" w:cs="Times New Roman"/>
                <w:sz w:val="20"/>
                <w:szCs w:val="20"/>
              </w:rPr>
            </w:pPr>
            <w:proofErr w:type="spellStart"/>
            <w:r w:rsidRPr="009A1CB0">
              <w:rPr>
                <w:rFonts w:ascii="Times New Roman" w:hAnsi="Times New Roman" w:cs="Times New Roman"/>
                <w:sz w:val="20"/>
                <w:szCs w:val="20"/>
              </w:rPr>
              <w:t>Ribociclib</w:t>
            </w:r>
            <w:proofErr w:type="spellEnd"/>
          </w:p>
        </w:tc>
        <w:tc>
          <w:tcPr>
            <w:tcW w:w="1531" w:type="dxa"/>
            <w:vAlign w:val="bottom"/>
          </w:tcPr>
          <w:p w14:paraId="5CF92123"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sz w:val="20"/>
                <w:szCs w:val="20"/>
              </w:rPr>
              <w:t>130</w:t>
            </w:r>
          </w:p>
        </w:tc>
        <w:tc>
          <w:tcPr>
            <w:tcW w:w="2108" w:type="dxa"/>
            <w:vAlign w:val="center"/>
          </w:tcPr>
          <w:p w14:paraId="5C792836"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c>
          <w:tcPr>
            <w:tcW w:w="1530" w:type="dxa"/>
            <w:vAlign w:val="bottom"/>
          </w:tcPr>
          <w:p w14:paraId="2F087A0F"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6.5</w:t>
            </w:r>
          </w:p>
        </w:tc>
        <w:tc>
          <w:tcPr>
            <w:tcW w:w="1749" w:type="dxa"/>
            <w:vAlign w:val="center"/>
          </w:tcPr>
          <w:p w14:paraId="733F4E23"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r>
      <w:tr w:rsidR="00F70EE3" w:rsidRPr="009A1CB0" w14:paraId="18D4504C" w14:textId="77777777" w:rsidTr="4A895549">
        <w:trPr>
          <w:trHeight w:val="20"/>
        </w:trPr>
        <w:tc>
          <w:tcPr>
            <w:tcW w:w="2211" w:type="dxa"/>
            <w:vAlign w:val="bottom"/>
          </w:tcPr>
          <w:p w14:paraId="120C8496"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Lovastatin acid</w:t>
            </w:r>
          </w:p>
        </w:tc>
        <w:tc>
          <w:tcPr>
            <w:tcW w:w="1531" w:type="dxa"/>
            <w:vAlign w:val="bottom"/>
          </w:tcPr>
          <w:p w14:paraId="0547250B"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146</w:t>
            </w:r>
          </w:p>
        </w:tc>
        <w:tc>
          <w:tcPr>
            <w:tcW w:w="2108" w:type="dxa"/>
            <w:vAlign w:val="center"/>
          </w:tcPr>
          <w:p w14:paraId="1564D377"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c>
          <w:tcPr>
            <w:tcW w:w="1530" w:type="dxa"/>
            <w:vAlign w:val="bottom"/>
          </w:tcPr>
          <w:p w14:paraId="5811461C" w14:textId="7A32A149"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10</w:t>
            </w:r>
          </w:p>
        </w:tc>
        <w:tc>
          <w:tcPr>
            <w:tcW w:w="1749" w:type="dxa"/>
            <w:vAlign w:val="center"/>
          </w:tcPr>
          <w:p w14:paraId="29BB7DC2"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r>
      <w:tr w:rsidR="00F70EE3" w:rsidRPr="009A1CB0" w14:paraId="34D12C92" w14:textId="77777777" w:rsidTr="4A895549">
        <w:trPr>
          <w:trHeight w:val="20"/>
        </w:trPr>
        <w:tc>
          <w:tcPr>
            <w:tcW w:w="2211" w:type="dxa"/>
            <w:vAlign w:val="bottom"/>
          </w:tcPr>
          <w:p w14:paraId="24193EC4" w14:textId="77777777" w:rsidR="00F70EE3" w:rsidRPr="009A1CB0" w:rsidRDefault="00F70EE3" w:rsidP="004C3478">
            <w:pPr>
              <w:ind w:left="34" w:right="-1158"/>
              <w:rPr>
                <w:rFonts w:ascii="Times New Roman" w:hAnsi="Times New Roman" w:cs="Times New Roman"/>
                <w:sz w:val="20"/>
                <w:szCs w:val="20"/>
              </w:rPr>
            </w:pPr>
            <w:proofErr w:type="spellStart"/>
            <w:r w:rsidRPr="009A1CB0">
              <w:rPr>
                <w:rFonts w:ascii="Times New Roman" w:hAnsi="Times New Roman" w:cs="Times New Roman"/>
                <w:sz w:val="20"/>
                <w:szCs w:val="20"/>
              </w:rPr>
              <w:t>Pitavastatin</w:t>
            </w:r>
            <w:proofErr w:type="spellEnd"/>
          </w:p>
        </w:tc>
        <w:tc>
          <w:tcPr>
            <w:tcW w:w="1531" w:type="dxa"/>
            <w:vAlign w:val="bottom"/>
          </w:tcPr>
          <w:p w14:paraId="77899FCB"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259</w:t>
            </w:r>
          </w:p>
        </w:tc>
        <w:tc>
          <w:tcPr>
            <w:tcW w:w="2108" w:type="dxa"/>
            <w:vAlign w:val="center"/>
          </w:tcPr>
          <w:p w14:paraId="75C43098"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c>
          <w:tcPr>
            <w:tcW w:w="1530" w:type="dxa"/>
            <w:vAlign w:val="bottom"/>
          </w:tcPr>
          <w:p w14:paraId="02892F2F"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7.6</w:t>
            </w:r>
          </w:p>
        </w:tc>
        <w:tc>
          <w:tcPr>
            <w:tcW w:w="1749" w:type="dxa"/>
            <w:vAlign w:val="center"/>
          </w:tcPr>
          <w:p w14:paraId="63E3CA35"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r>
      <w:tr w:rsidR="00F70EE3" w:rsidRPr="009A1CB0" w14:paraId="4B6CEAC9" w14:textId="77777777" w:rsidTr="4A895549">
        <w:trPr>
          <w:trHeight w:val="20"/>
        </w:trPr>
        <w:tc>
          <w:tcPr>
            <w:tcW w:w="2211" w:type="dxa"/>
            <w:vAlign w:val="bottom"/>
          </w:tcPr>
          <w:p w14:paraId="57A7BB4C"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Pravastatin</w:t>
            </w:r>
          </w:p>
        </w:tc>
        <w:tc>
          <w:tcPr>
            <w:tcW w:w="1531" w:type="dxa"/>
            <w:vAlign w:val="bottom"/>
          </w:tcPr>
          <w:p w14:paraId="58C93FC7"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36</w:t>
            </w:r>
          </w:p>
        </w:tc>
        <w:tc>
          <w:tcPr>
            <w:tcW w:w="2108" w:type="dxa"/>
            <w:vAlign w:val="center"/>
          </w:tcPr>
          <w:p w14:paraId="3BA0A815"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c>
          <w:tcPr>
            <w:tcW w:w="1530" w:type="dxa"/>
            <w:vAlign w:val="bottom"/>
          </w:tcPr>
          <w:p w14:paraId="1D5D11F6"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0.26</w:t>
            </w:r>
          </w:p>
        </w:tc>
        <w:tc>
          <w:tcPr>
            <w:tcW w:w="1749" w:type="dxa"/>
            <w:vAlign w:val="center"/>
          </w:tcPr>
          <w:p w14:paraId="1686C62A"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r>
      <w:tr w:rsidR="00F70EE3" w:rsidRPr="009A1CB0" w14:paraId="575F6E20" w14:textId="77777777" w:rsidTr="4A895549">
        <w:trPr>
          <w:trHeight w:val="20"/>
        </w:trPr>
        <w:tc>
          <w:tcPr>
            <w:tcW w:w="2211" w:type="dxa"/>
            <w:vAlign w:val="bottom"/>
          </w:tcPr>
          <w:p w14:paraId="2C77FD55"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Propranolol</w:t>
            </w:r>
          </w:p>
        </w:tc>
        <w:tc>
          <w:tcPr>
            <w:tcW w:w="1531" w:type="dxa"/>
            <w:vAlign w:val="bottom"/>
          </w:tcPr>
          <w:p w14:paraId="123E7754"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276</w:t>
            </w:r>
          </w:p>
        </w:tc>
        <w:tc>
          <w:tcPr>
            <w:tcW w:w="2108" w:type="dxa"/>
            <w:vAlign w:val="center"/>
          </w:tcPr>
          <w:p w14:paraId="01749601"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c>
          <w:tcPr>
            <w:tcW w:w="1530" w:type="dxa"/>
            <w:vAlign w:val="bottom"/>
          </w:tcPr>
          <w:p w14:paraId="70AB5896" w14:textId="7257611B"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25</w:t>
            </w:r>
          </w:p>
        </w:tc>
        <w:tc>
          <w:tcPr>
            <w:tcW w:w="1749" w:type="dxa"/>
            <w:vAlign w:val="center"/>
          </w:tcPr>
          <w:p w14:paraId="7872637B"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r>
      <w:tr w:rsidR="00F70EE3" w:rsidRPr="009A1CB0" w14:paraId="739D3BBE" w14:textId="77777777" w:rsidTr="4A895549">
        <w:trPr>
          <w:trHeight w:val="20"/>
        </w:trPr>
        <w:tc>
          <w:tcPr>
            <w:tcW w:w="2211" w:type="dxa"/>
            <w:vAlign w:val="bottom"/>
          </w:tcPr>
          <w:p w14:paraId="0310B8FD"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Quinidine</w:t>
            </w:r>
          </w:p>
        </w:tc>
        <w:tc>
          <w:tcPr>
            <w:tcW w:w="1531" w:type="dxa"/>
            <w:vAlign w:val="bottom"/>
          </w:tcPr>
          <w:p w14:paraId="339582F3"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109</w:t>
            </w:r>
          </w:p>
        </w:tc>
        <w:tc>
          <w:tcPr>
            <w:tcW w:w="2108" w:type="dxa"/>
            <w:vAlign w:val="center"/>
          </w:tcPr>
          <w:p w14:paraId="09CD713C"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c>
          <w:tcPr>
            <w:tcW w:w="1530" w:type="dxa"/>
            <w:vAlign w:val="bottom"/>
          </w:tcPr>
          <w:p w14:paraId="297DC3D2" w14:textId="1F223691"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17</w:t>
            </w:r>
          </w:p>
        </w:tc>
        <w:tc>
          <w:tcPr>
            <w:tcW w:w="1749" w:type="dxa"/>
            <w:vAlign w:val="center"/>
          </w:tcPr>
          <w:p w14:paraId="58CE0B88"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r>
      <w:tr w:rsidR="00F70EE3" w:rsidRPr="009A1CB0" w14:paraId="48AF5478" w14:textId="77777777" w:rsidTr="4A895549">
        <w:trPr>
          <w:trHeight w:val="20"/>
        </w:trPr>
        <w:tc>
          <w:tcPr>
            <w:tcW w:w="2211" w:type="dxa"/>
            <w:vAlign w:val="bottom"/>
          </w:tcPr>
          <w:p w14:paraId="7209D1F8"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Rosiglitazone</w:t>
            </w:r>
          </w:p>
        </w:tc>
        <w:tc>
          <w:tcPr>
            <w:tcW w:w="1531" w:type="dxa"/>
            <w:vAlign w:val="bottom"/>
          </w:tcPr>
          <w:p w14:paraId="7DC9114C"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47</w:t>
            </w:r>
          </w:p>
        </w:tc>
        <w:tc>
          <w:tcPr>
            <w:tcW w:w="2108" w:type="dxa"/>
            <w:vAlign w:val="center"/>
          </w:tcPr>
          <w:p w14:paraId="25A99AB4"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c>
          <w:tcPr>
            <w:tcW w:w="1530" w:type="dxa"/>
            <w:vAlign w:val="bottom"/>
          </w:tcPr>
          <w:p w14:paraId="76A0BC3C" w14:textId="1437FC96"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w:t>
            </w:r>
            <w:r w:rsidR="1649FFD5" w:rsidRPr="009A1CB0">
              <w:rPr>
                <w:rFonts w:ascii="Times New Roman" w:hAnsi="Times New Roman" w:cs="Times New Roman"/>
                <w:sz w:val="20"/>
                <w:szCs w:val="20"/>
              </w:rPr>
              <w:t>6</w:t>
            </w:r>
            <w:r w:rsidR="00D42CC3" w:rsidRPr="009A1CB0">
              <w:rPr>
                <w:rFonts w:ascii="Times New Roman" w:hAnsi="Times New Roman" w:cs="Times New Roman"/>
                <w:sz w:val="20"/>
                <w:szCs w:val="20"/>
              </w:rPr>
              <w:t>.</w:t>
            </w:r>
            <w:r w:rsidR="002E2366">
              <w:rPr>
                <w:rFonts w:ascii="Times New Roman" w:hAnsi="Times New Roman" w:cs="Times New Roman"/>
                <w:sz w:val="20"/>
                <w:szCs w:val="20"/>
              </w:rPr>
              <w:t>6</w:t>
            </w:r>
          </w:p>
        </w:tc>
        <w:tc>
          <w:tcPr>
            <w:tcW w:w="1749" w:type="dxa"/>
            <w:vAlign w:val="center"/>
          </w:tcPr>
          <w:p w14:paraId="0F6249A1"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r>
      <w:tr w:rsidR="00F70EE3" w:rsidRPr="009A1CB0" w14:paraId="70B15F19" w14:textId="77777777" w:rsidTr="4A895549">
        <w:trPr>
          <w:trHeight w:val="20"/>
        </w:trPr>
        <w:tc>
          <w:tcPr>
            <w:tcW w:w="2211" w:type="dxa"/>
            <w:vAlign w:val="bottom"/>
          </w:tcPr>
          <w:p w14:paraId="0948552A"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Rosuvastatin</w:t>
            </w:r>
          </w:p>
        </w:tc>
        <w:tc>
          <w:tcPr>
            <w:tcW w:w="1531" w:type="dxa"/>
            <w:vAlign w:val="bottom"/>
          </w:tcPr>
          <w:p w14:paraId="36F7F05E"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25</w:t>
            </w:r>
          </w:p>
        </w:tc>
        <w:tc>
          <w:tcPr>
            <w:tcW w:w="2108" w:type="dxa"/>
          </w:tcPr>
          <w:p w14:paraId="60CD2442"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c>
          <w:tcPr>
            <w:tcW w:w="1530" w:type="dxa"/>
            <w:vAlign w:val="bottom"/>
          </w:tcPr>
          <w:p w14:paraId="38F4D736"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0.28</w:t>
            </w:r>
          </w:p>
        </w:tc>
        <w:tc>
          <w:tcPr>
            <w:tcW w:w="1749" w:type="dxa"/>
          </w:tcPr>
          <w:p w14:paraId="23F1074A"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r>
      <w:tr w:rsidR="00F70EE3" w:rsidRPr="009A1CB0" w14:paraId="6BD7922D" w14:textId="77777777" w:rsidTr="4A895549">
        <w:trPr>
          <w:trHeight w:val="20"/>
        </w:trPr>
        <w:tc>
          <w:tcPr>
            <w:tcW w:w="2211" w:type="dxa"/>
            <w:vAlign w:val="bottom"/>
          </w:tcPr>
          <w:p w14:paraId="5F9A2B48" w14:textId="77777777" w:rsidR="00F70EE3" w:rsidRPr="009A1CB0" w:rsidRDefault="00F70EE3" w:rsidP="004C3478">
            <w:pPr>
              <w:ind w:left="34" w:right="-1158"/>
              <w:rPr>
                <w:rFonts w:ascii="Times New Roman" w:hAnsi="Times New Roman" w:cs="Times New Roman"/>
                <w:sz w:val="20"/>
                <w:szCs w:val="20"/>
              </w:rPr>
            </w:pPr>
            <w:r w:rsidRPr="009A1CB0">
              <w:rPr>
                <w:rFonts w:ascii="Times New Roman" w:hAnsi="Times New Roman" w:cs="Times New Roman"/>
                <w:sz w:val="20"/>
                <w:szCs w:val="20"/>
              </w:rPr>
              <w:t>Valsartan</w:t>
            </w:r>
          </w:p>
        </w:tc>
        <w:tc>
          <w:tcPr>
            <w:tcW w:w="1531" w:type="dxa"/>
            <w:vAlign w:val="bottom"/>
          </w:tcPr>
          <w:p w14:paraId="387B43E5"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color w:val="000000"/>
                <w:sz w:val="20"/>
                <w:szCs w:val="20"/>
              </w:rPr>
              <w:t>19</w:t>
            </w:r>
          </w:p>
        </w:tc>
        <w:tc>
          <w:tcPr>
            <w:tcW w:w="2108" w:type="dxa"/>
          </w:tcPr>
          <w:p w14:paraId="6BE880C1"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c>
          <w:tcPr>
            <w:tcW w:w="1530" w:type="dxa"/>
            <w:vAlign w:val="bottom"/>
          </w:tcPr>
          <w:p w14:paraId="51A060C7"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0.67</w:t>
            </w:r>
          </w:p>
        </w:tc>
        <w:tc>
          <w:tcPr>
            <w:tcW w:w="1749" w:type="dxa"/>
          </w:tcPr>
          <w:p w14:paraId="10AD8518"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3/4</w:t>
            </w:r>
          </w:p>
        </w:tc>
      </w:tr>
      <w:tr w:rsidR="00F70EE3" w:rsidRPr="009A1CB0" w14:paraId="404A82CB" w14:textId="77777777" w:rsidTr="4A895549">
        <w:trPr>
          <w:trHeight w:val="20"/>
        </w:trPr>
        <w:tc>
          <w:tcPr>
            <w:tcW w:w="2211" w:type="dxa"/>
            <w:tcBorders>
              <w:bottom w:val="double" w:sz="4" w:space="0" w:color="auto"/>
            </w:tcBorders>
          </w:tcPr>
          <w:p w14:paraId="480FCBD9" w14:textId="77777777" w:rsidR="00F70EE3" w:rsidRPr="009A1CB0" w:rsidRDefault="00F70EE3" w:rsidP="004C3478">
            <w:pPr>
              <w:ind w:left="34" w:right="-1158"/>
              <w:rPr>
                <w:rFonts w:ascii="Times New Roman" w:hAnsi="Times New Roman" w:cs="Times New Roman"/>
                <w:bCs/>
                <w:iCs/>
                <w:sz w:val="20"/>
                <w:szCs w:val="20"/>
              </w:rPr>
            </w:pPr>
            <w:r w:rsidRPr="009A1CB0">
              <w:rPr>
                <w:rFonts w:ascii="Times New Roman" w:hAnsi="Times New Roman" w:cs="Times New Roman"/>
                <w:sz w:val="20"/>
                <w:szCs w:val="20"/>
              </w:rPr>
              <w:t>Verapamil</w:t>
            </w:r>
          </w:p>
        </w:tc>
        <w:tc>
          <w:tcPr>
            <w:tcW w:w="1531" w:type="dxa"/>
            <w:tcBorders>
              <w:bottom w:val="double" w:sz="4" w:space="0" w:color="auto"/>
            </w:tcBorders>
          </w:tcPr>
          <w:p w14:paraId="210C1548" w14:textId="77777777" w:rsidR="00F70EE3" w:rsidRPr="009A1CB0" w:rsidRDefault="00F70EE3" w:rsidP="002E2366">
            <w:pPr>
              <w:jc w:val="center"/>
              <w:rPr>
                <w:rFonts w:ascii="Times New Roman" w:hAnsi="Times New Roman" w:cs="Times New Roman"/>
                <w:bCs/>
                <w:sz w:val="20"/>
                <w:szCs w:val="20"/>
              </w:rPr>
            </w:pPr>
            <w:r w:rsidRPr="009A1CB0">
              <w:rPr>
                <w:rFonts w:ascii="Times New Roman" w:hAnsi="Times New Roman" w:cs="Times New Roman"/>
                <w:sz w:val="20"/>
                <w:szCs w:val="20"/>
              </w:rPr>
              <w:t>258</w:t>
            </w:r>
          </w:p>
        </w:tc>
        <w:tc>
          <w:tcPr>
            <w:tcW w:w="2108" w:type="dxa"/>
            <w:tcBorders>
              <w:bottom w:val="double" w:sz="4" w:space="0" w:color="auto"/>
            </w:tcBorders>
            <w:vAlign w:val="center"/>
          </w:tcPr>
          <w:p w14:paraId="67992FA3"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c>
          <w:tcPr>
            <w:tcW w:w="1530" w:type="dxa"/>
            <w:tcBorders>
              <w:bottom w:val="double" w:sz="4" w:space="0" w:color="auto"/>
            </w:tcBorders>
          </w:tcPr>
          <w:p w14:paraId="7AC5812A" w14:textId="7928B423"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14</w:t>
            </w:r>
          </w:p>
        </w:tc>
        <w:tc>
          <w:tcPr>
            <w:tcW w:w="1749" w:type="dxa"/>
            <w:tcBorders>
              <w:bottom w:val="double" w:sz="4" w:space="0" w:color="auto"/>
            </w:tcBorders>
            <w:vAlign w:val="center"/>
          </w:tcPr>
          <w:p w14:paraId="05F91941" w14:textId="77777777" w:rsidR="00F70EE3" w:rsidRPr="009A1CB0" w:rsidRDefault="00F70EE3" w:rsidP="002E2366">
            <w:pPr>
              <w:jc w:val="center"/>
              <w:rPr>
                <w:rFonts w:ascii="Times New Roman" w:hAnsi="Times New Roman" w:cs="Times New Roman"/>
                <w:sz w:val="20"/>
                <w:szCs w:val="20"/>
              </w:rPr>
            </w:pPr>
            <w:r w:rsidRPr="009A1CB0">
              <w:rPr>
                <w:rFonts w:ascii="Times New Roman" w:hAnsi="Times New Roman" w:cs="Times New Roman"/>
                <w:sz w:val="20"/>
                <w:szCs w:val="20"/>
              </w:rPr>
              <w:t>1/2</w:t>
            </w:r>
          </w:p>
        </w:tc>
      </w:tr>
    </w:tbl>
    <w:p w14:paraId="058877B9" w14:textId="1BEA10A5" w:rsidR="00F70EE3" w:rsidRPr="00C43FF6" w:rsidRDefault="00F70EE3" w:rsidP="004D7332">
      <w:pPr>
        <w:jc w:val="both"/>
        <w:rPr>
          <w:rFonts w:ascii="Times New Roman" w:hAnsi="Times New Roman" w:cs="Times New Roman"/>
          <w:sz w:val="18"/>
          <w:szCs w:val="18"/>
        </w:rPr>
      </w:pPr>
      <w:r w:rsidRPr="004D7332">
        <w:rPr>
          <w:rFonts w:ascii="Times New Roman" w:hAnsi="Times New Roman" w:cs="Times New Roman"/>
          <w:sz w:val="18"/>
          <w:szCs w:val="18"/>
        </w:rPr>
        <w:t>Note: Passive uptake (</w:t>
      </w:r>
      <w:proofErr w:type="spellStart"/>
      <w:proofErr w:type="gramStart"/>
      <w:r w:rsidRPr="004D7332">
        <w:rPr>
          <w:rFonts w:ascii="Times New Roman" w:hAnsi="Times New Roman" w:cs="Times New Roman"/>
          <w:sz w:val="18"/>
          <w:szCs w:val="18"/>
        </w:rPr>
        <w:t>PS</w:t>
      </w:r>
      <w:r w:rsidRPr="004D7332">
        <w:rPr>
          <w:rFonts w:ascii="Times New Roman" w:hAnsi="Times New Roman" w:cs="Times New Roman"/>
          <w:sz w:val="18"/>
          <w:szCs w:val="18"/>
          <w:vertAlign w:val="subscript"/>
        </w:rPr>
        <w:t>inf,pas</w:t>
      </w:r>
      <w:proofErr w:type="spellEnd"/>
      <w:proofErr w:type="gramEnd"/>
      <w:r w:rsidRPr="004D7332">
        <w:rPr>
          <w:rFonts w:ascii="Times New Roman" w:hAnsi="Times New Roman" w:cs="Times New Roman"/>
          <w:sz w:val="18"/>
          <w:szCs w:val="18"/>
        </w:rPr>
        <w:t xml:space="preserve">, mL/min/kg) of the above test compounds was determined in suspended </w:t>
      </w:r>
      <w:proofErr w:type="spellStart"/>
      <w:r w:rsidRPr="004D7332">
        <w:rPr>
          <w:rFonts w:ascii="Times New Roman" w:hAnsi="Times New Roman" w:cs="Times New Roman"/>
          <w:sz w:val="18"/>
          <w:szCs w:val="18"/>
        </w:rPr>
        <w:t>HHep</w:t>
      </w:r>
      <w:proofErr w:type="spellEnd"/>
      <w:r w:rsidRPr="004D7332">
        <w:rPr>
          <w:rFonts w:ascii="Times New Roman" w:hAnsi="Times New Roman" w:cs="Times New Roman"/>
          <w:sz w:val="18"/>
          <w:szCs w:val="18"/>
        </w:rPr>
        <w:t xml:space="preserve"> and values were collected from</w:t>
      </w:r>
      <w:r w:rsidR="008F116B" w:rsidRPr="004D7332">
        <w:rPr>
          <w:rFonts w:ascii="Times New Roman" w:hAnsi="Times New Roman" w:cs="Times New Roman"/>
          <w:sz w:val="18"/>
          <w:szCs w:val="18"/>
        </w:rPr>
        <w:t xml:space="preserve"> Riede 2016, 2017</w:t>
      </w:r>
      <w:r w:rsidR="00F50E39" w:rsidRPr="004D7332">
        <w:rPr>
          <w:rFonts w:ascii="Times New Roman" w:hAnsi="Times New Roman" w:cs="Times New Roman"/>
          <w:sz w:val="18"/>
          <w:szCs w:val="18"/>
        </w:rPr>
        <w:t xml:space="preserve"> </w:t>
      </w:r>
      <w:r w:rsidR="00EB5EA4" w:rsidRPr="004D7332">
        <w:rPr>
          <w:rFonts w:ascii="Times New Roman" w:hAnsi="Times New Roman" w:cs="Times New Roman"/>
          <w:sz w:val="18"/>
          <w:szCs w:val="18"/>
        </w:rPr>
        <w:fldChar w:fldCharType="begin">
          <w:fldData xml:space="preserve">PEVuZE5vdGU+PENpdGU+PEF1dGhvcj5SaWVkZTwvQXV0aG9yPjxZZWFyPjIwMTc8L1llYXI+PFJl
Y051bT4xPC9SZWNOdW0+PERpc3BsYXlUZXh0PigxLCAyKTwvRGlzcGxheVRleHQ+PHJlY29yZD48
cmVjLW51bWJlcj4xPC9yZWMtbnVtYmVyPjxmb3JlaWduLWtleXM+PGtleSBhcHA9IkVOIiBkYi1p
ZD0iZnNlcDJwZXhxZnNzOTllYXB2Y3ZhZDBvYXRwZGE5cHNldzJmIiB0aW1lc3RhbXA9IjE2NzU0
NTk4NDQiPjE8L2tleT48L2ZvcmVpZ24ta2V5cz48cmVmLXR5cGUgbmFtZT0iSm91cm5hbCBBcnRp
Y2xlIj4xNzwvcmVmLXR5cGU+PGNvbnRyaWJ1dG9ycz48YXV0aG9ycz48YXV0aG9yPlJpZWRlLCBK
LjwvYXV0aG9yPjxhdXRob3I+UG9sbGVyLCBCLjwvYXV0aG9yPjxhdXRob3I+SHV3eWxlciwgSi48
L2F1dGhvcj48YXV0aG9yPkNhbWVuaXNjaCwgRy48L2F1dGhvcj48L2F1dGhvcnM+PC9jb250cmli
dXRvcnM+PGF1dGgtYWRkcmVzcz5EaXZpc2lvbiBvZiBEcnVnIE1ldGFib2xpc20gYW5kIFBoYXJt
YWNva2luZXRpY3MsIEludGVncmF0ZWQgRHJ1ZyBEaXNwb3NpdGlvbiBTZWN0aW9uLCBOb3ZhcnRp
cyBJbnN0aXR1dGVzIGZvciBCaW9NZWRpY2FsIFJlc2VhcmNoLCBCYXNlbCwgU3dpdHplcmxhbmQg
KEouUi4sIEIuUC4sIEcuQy4pOyBhbmQgRGVwYXJ0bWVudCBvZiBQaGFybWFjZXV0aWNhbCBTY2ll
bmNlcywgRGl2aXNpb24gb2YgUGhhcm1hY2V1dGljYWwgVGVjaG5vbG9neSwgVW5pdmVyc2l0eSBv
ZiBCYXNlbCwgQmFzZWwsIFN3aXR6ZXJsYW5kIChKLlIuLCBKLkguKS4mI3hEO0RpdmlzaW9uIG9m
IERydWcgTWV0YWJvbGlzbSBhbmQgUGhhcm1hY29raW5ldGljcywgSW50ZWdyYXRlZCBEcnVnIERp
c3Bvc2l0aW9uIFNlY3Rpb24sIE5vdmFydGlzIEluc3RpdHV0ZXMgZm9yIEJpb01lZGljYWwgUmVz
ZWFyY2gsIEJhc2VsLCBTd2l0emVybGFuZCAoSi5SLiwgQi5QLiwgRy5DLik7IGFuZCBEZXBhcnRt
ZW50IG9mIFBoYXJtYWNldXRpY2FsIFNjaWVuY2VzLCBEaXZpc2lvbiBvZiBQaGFybWFjZXV0aWNh
bCBUZWNobm9sb2d5LCBVbml2ZXJzaXR5IG9mIEJhc2VsLCBCYXNlbCwgU3dpdHplcmxhbmQgKEou
Ui4sIEouSC4pIGdpYW4uY2FtZW5pc2NoQG5vdmFydGlzLmNvbS48L2F1dGgtYWRkcmVzcz48dGl0
bGVzPjx0aXRsZT5Bc3Nlc3NpbmcgdGhlIFJpc2sgb2YgRHJ1Zy1JbmR1Y2VkIENob2xlc3Rhc2lz
IFVzaW5nIFVuYm91bmQgSW50cmFoZXBhdGljIENvbmNlbnRyYXRpb25zPC90aXRsZT48c2Vjb25k
YXJ5LXRpdGxlPkRydWcgTWV0YWIgRGlzcG9zPC9zZWNvbmRhcnktdGl0bGU+PC90aXRsZXM+PHBl
cmlvZGljYWw+PGZ1bGwtdGl0bGU+RHJ1ZyBNZXRhYiBEaXNwb3M8L2Z1bGwtdGl0bGU+PC9wZXJp
b2RpY2FsPjxwYWdlcz41MjMtNTMxPC9wYWdlcz48dm9sdW1lPjQ1PC92b2x1bWU+PG51bWJlcj41
PC9udW1iZXI+PGVkaXRpb24+MjAxNy8wMy8wNDwvZWRpdGlvbj48a2V5d29yZHM+PGtleXdvcmQ+
QVRQLUJpbmRpbmcgQ2Fzc2V0dGUgVHJhbnNwb3J0ZXJzL2FudGFnb25pc3RzICZhbXA7IGluaGli
aXRvcnMvbWV0YWJvbGlzbTwva2V5d29yZD48a2V5d29yZD5BbmltYWxzPC9rZXl3b3JkPjxrZXl3
b3JkPkJpbGUgQWNpZHMgYW5kIFNhbHRzL21ldGFib2xpc208L2tleXdvcmQ+PGtleXdvcmQ+Q2hv
bGVzdGFzaXMvYmxvb2QvKmNoZW1pY2FsbHkgaW5kdWNlZC8qbWV0YWJvbGlzbTwva2V5d29yZD48
a2V5d29yZD5IdW1hbnM8L2tleXdvcmQ+PGtleXdvcmQ+TGl2ZXIvKm1ldGFib2xpc208L2tleXdv
cmQ+PGtleXdvcmQ+Kk1vZGVscywgQmlvbG9naWNhbDwva2V5d29yZD48a2V5d29yZD5QaGFybWFj
ZXV0aWNhbCBQcmVwYXJhdGlvbnMvYmxvb2QvKm1ldGFib2xpc208L2tleXdvcmQ+PGtleXdvcmQ+
UGhhcm1hY29raW5ldGljczwva2V5d29yZD48a2V5d29yZD5SYXRzPC9rZXl3b3JkPjwva2V5d29y
ZHM+PGRhdGVzPjx5ZWFyPjIwMTc8L3llYXI+PHB1Yi1kYXRlcz48ZGF0ZT5NYXk8L2RhdGU+PC9w
dWItZGF0ZXM+PC9kYXRlcz48aXNibj4xNTIxLTAwOVggKEVsZWN0cm9uaWMpJiN4RDswMDkwLTk1
NTYgKExpbmtpbmcpPC9pc2JuPjxhY2Nlc3Npb24tbnVtPjI4MjU0OTUwPC9hY2Nlc3Npb24tbnVt
Pjx1cmxzPjxyZWxhdGVkLXVybHM+PHVybD5odHRwczovL3d3dy5uY2JpLm5sbS5uaWguZ292L3B1
Ym1lZC8yODI1NDk1MDwvdXJsPjwvcmVsYXRlZC11cmxzPjwvdXJscz48ZWxlY3Ryb25pYy1yZXNv
dXJjZS1udW0+MTAuMTEyNC9kbWQuMTE2LjA3NDE3OTwvZWxlY3Ryb25pYy1yZXNvdXJjZS1udW0+
PC9yZWNvcmQ+PC9DaXRlPjxDaXRlPjxBdXRob3I+UmllZGU8L0F1dGhvcj48WWVhcj4yMDE2PC9Z
ZWFyPjxSZWNOdW0+MjwvUmVjTnVtPjxyZWNvcmQ+PHJlYy1udW1iZXI+MjwvcmVjLW51bWJlcj48
Zm9yZWlnbi1rZXlzPjxrZXkgYXBwPSJFTiIgZGItaWQ9ImZzZXAycGV4cWZzczk5ZWFwdmN2YWQw
b2F0cGRhOXBzZXcyZiIgdGltZXN0YW1wPSIxNjc1NDU5ODQ0Ij4yPC9rZXk+PC9mb3JlaWduLWtl
eXM+PHJlZi10eXBlIG5hbWU9IkpvdXJuYWwgQXJ0aWNsZSI+MTc8L3JlZi10eXBlPjxjb250cmli
dXRvcnM+PGF1dGhvcnM+PGF1dGhvcj5SaWVkZSwgSi48L2F1dGhvcj48YXV0aG9yPlBvbGxlciwg
Qi48L2F1dGhvcj48YXV0aG9yPlVtZWhhcmEsIEsuPC9hdXRob3I+PGF1dGhvcj5IdXd5bGVyLCBK
LjwvYXV0aG9yPjxhdXRob3I+Q2FtZW5pc2NoLCBHLjwvYXV0aG9yPjwvYXV0aG9ycz48L2NvbnRy
aWJ1dG9ycz48YXV0aC1hZGRyZXNzPkRpdmlzaW9uIG9mIERydWcgTWV0YWJvbGlzbSBhbmQgUGhh
cm1hY29raW5ldGljcywgSW50ZWdyYXRlZCBEcnVnIERpc3Bvc2l0aW9uIFNlY3Rpb24sIE5vdmFy
dGlzIEluc3RpdHV0ZXMgZm9yIEJpb01lZGljYWwgUmVzZWFyY2gsIENILTQwNTYgQmFzZWwsIFN3
aXR6ZXJsYW5kOyBEZXBhcnRtZW50IG9mIFBoYXJtYWNldXRpY2FsIFNjaWVuY2VzLCBEaXZpc2lv
biBvZiBQaGFybWFjZXV0aWNhbCBUZWNobm9sb2d5LCBVbml2ZXJzaXR5IG9mIEJhc2VsLCBDSC00
MDU2IEJhc2VsLCBTd2l0emVybGFuZC4mI3hEO0RpdmlzaW9uIG9mIERydWcgTWV0YWJvbGlzbSBh
bmQgUGhhcm1hY29raW5ldGljcywgSW50ZWdyYXRlZCBEcnVnIERpc3Bvc2l0aW9uIFNlY3Rpb24s
IE5vdmFydGlzIEluc3RpdHV0ZXMgZm9yIEJpb01lZGljYWwgUmVzZWFyY2gsIENILTQwNTYgQmFz
ZWwsIFN3aXR6ZXJsYW5kLiYjeEQ7RGVwYXJ0bWVudCBvZiBQaGFybWFjZXV0aWNhbCBTY2llbmNl
cywgRGl2aXNpb24gb2YgUGhhcm1hY2V1dGljYWwgVGVjaG5vbG9neSwgVW5pdmVyc2l0eSBvZiBC
YXNlbCwgQ0gtNDA1NiBCYXNlbCwgU3dpdHplcmxhbmQuJiN4RDtEaXZpc2lvbiBvZiBEcnVnIE1l
dGFib2xpc20gYW5kIFBoYXJtYWNva2luZXRpY3MsIEludGVncmF0ZWQgRHJ1ZyBEaXNwb3NpdGlv
biBTZWN0aW9uLCBOb3ZhcnRpcyBJbnN0aXR1dGVzIGZvciBCaW9NZWRpY2FsIFJlc2VhcmNoLCBD
SC00MDU2IEJhc2VsLCBTd2l0emVybGFuZC4gRWxlY3Ryb25pYyBhZGRyZXNzOiBnaWFuLmNhbWVu
aXNjaEBub3ZhcnRpcy5jb20uPC9hdXRoLWFkZHJlc3M+PHRpdGxlcz48dGl0bGU+TmV3IElWSVZF
IG1ldGhvZCBmb3IgdGhlIHByZWRpY3Rpb24gb2YgdG90YWwgaHVtYW4gY2xlYXJhbmNlIGFuZCBy
ZWxhdGl2ZSBlbGltaW5hdGlvbiBwYXRod2F5IGNvbnRyaWJ1dGlvbnMgZnJvbSBpbiB2aXRybyBo
ZXBhdG9jeXRlIGFuZCBtaWNyb3NvbWUgZGF0YTwvdGl0bGU+PHNlY29uZGFyeS10aXRsZT5FdXIg
SiBQaGFybSBTY2k8L3NlY29uZGFyeS10aXRsZT48L3RpdGxlcz48cGVyaW9kaWNhbD48ZnVsbC10
aXRsZT5FdXIgSiBQaGFybSBTY2k8L2Z1bGwtdGl0bGU+PC9wZXJpb2RpY2FsPjxwYWdlcz45Ni0x
MDI8L3BhZ2VzPjx2b2x1bWU+ODY8L3ZvbHVtZT48ZWRpdGlvbj4yMDE2LzAzLzA4PC9lZGl0aW9u
PjxrZXl3b3Jkcz48a2V5d29yZD5IZXBhdG9jeXRlcy8qbWV0YWJvbGlzbTwva2V5d29yZD48a2V5
d29yZD5IdW1hbnM8L2tleXdvcmQ+PGtleXdvcmQ+S2lkbmV5L21ldGFib2xpc208L2tleXdvcmQ+
PGtleXdvcmQ+TWV0YWJvbGljIENsZWFyYW5jZSBSYXRlPC9rZXl3b3JkPjxrZXl3b3JkPk1pY3Jv
c29tZXMsIExpdmVyLyptZXRhYm9saXNtPC9rZXl3b3JkPjxrZXl3b3JkPipNb2RlbHMsIEJpb2xv
Z2ljYWw8L2tleXdvcmQ+PGtleXdvcmQ+UGhhcm1hY2V1dGljYWwgUHJlcGFyYXRpb25zLyptZXRh
Ym9saXNtPC9rZXl3b3JkPjxrZXl3b3JkPkFsaXNraXJlbiAoUHViQ2hlbSBDSUQ6IDU0OTM0NDQp
PC9rZXl3b3JkPjxrZXl3b3JkPkF0b3J2YXN0YXRpbiAoUHViQ2hlbSBDSUQ6IDYwODIzKTwva2V5
d29yZD48a2V5d29yZD5DbGVhcmFuY2UgcHJlZGljdGlvbjwva2V5d29yZD48a2V5d29yZD5DeWNs
b3Nwb3JpbmUgQSAoUHViQ2hlbSBDSUQ6IDUyODQzNzMpPC9rZXl3b3JkPjxrZXl3b3JkPkRpZ294
aW4gKFB1YkNoZW0gQ0lEOiAyNzI0Mzg1KTwva2V5d29yZD48a2V5d29yZD5FeHRlbmRlZCBDbGVh
cmFuY2UgQ29uY2VwdCBDbGFzc2lmaWNhdGlvbiBTeXN0ZW0gKEVDQ0NTKTwva2V5d29yZD48a2V5
d29yZD5IZXBhdGljIHVwdGFrZTwva2V5d29yZD48a2V5d29yZD5JbiB2aXRyby1pbiB2aXZvIGV4
dHJhcG9sYXRpb24gKElWSVZFKTwva2V5d29yZD48a2V5d29yZD5LZXRvY29uYXpvbGUgKFB1YkNo
ZW0gQ0lEOiA0NzU3Nik8L2tleXdvcmQ+PGtleXdvcmQ+UGl0YXZhc3RhdGluIChQdWJDaGVtIENJ
RDogNTI4MjQ1Mik8L2tleXdvcmQ+PGtleXdvcmQ+UHJhdmFzdGF0aW4gKFB1YkNoZW0gQ0lEOiA1
NDY4Nyk8L2tleXdvcmQ+PGtleXdvcmQ+UXVpbmlkaW5lIChQdWJDaGVtIENJRDogNDQxMDc0KTwv
a2V5d29yZD48a2V5d29yZD5TaW12YXN0YXRpbiBhY2lkIChQdWJDaGVtIENJRDogNjQ3MTgpPC9r
ZXl3b3JkPjxrZXl3b3JkPlZhbHNhcnRhbiAoUHViQ2hlbSBDSUQ6IDYwODQ2KTwva2V5d29yZD48
L2tleXdvcmRzPjxkYXRlcz48eWVhcj4yMDE2PC95ZWFyPjxwdWItZGF0ZXM+PGRhdGU+QXByIDMw
PC9kYXRlPjwvcHViLWRhdGVzPjwvZGF0ZXM+PGlzYm4+MTg3OS0wNzIwIChFbGVjdHJvbmljKSYj
eEQ7MDkyOC0wOTg3IChMaW5raW5nKTwvaXNibj48YWNjZXNzaW9uLW51bT4yNjk0ODg1MzwvYWNj
ZXNzaW9uLW51bT48dXJscz48cmVsYXRlZC11cmxzPjx1cmw+aHR0cHM6Ly93d3cubmNiaS5ubG0u
bmloLmdvdi9wdWJtZWQvMjY5NDg4NTM8L3VybD48L3JlbGF0ZWQtdXJscz48L3VybHM+PGVsZWN0
cm9uaWMtcmVzb3VyY2UtbnVtPjEwLjEwMTYvai5lanBzLjIwMTYuMDIuMDIyPC9lbGVjdHJvbmlj
LXJlc291cmNlLW51bT48L3JlY29yZD48L0NpdGU+PC9FbmROb3RlPgB=
</w:fldData>
        </w:fldChar>
      </w:r>
      <w:r w:rsidR="00743D72">
        <w:rPr>
          <w:rFonts w:ascii="Times New Roman" w:hAnsi="Times New Roman" w:cs="Times New Roman"/>
          <w:sz w:val="18"/>
          <w:szCs w:val="18"/>
        </w:rPr>
        <w:instrText xml:space="preserve"> ADDIN EN.CITE </w:instrText>
      </w:r>
      <w:r w:rsidR="00743D72">
        <w:rPr>
          <w:rFonts w:ascii="Times New Roman" w:hAnsi="Times New Roman" w:cs="Times New Roman"/>
          <w:sz w:val="18"/>
          <w:szCs w:val="18"/>
        </w:rPr>
        <w:fldChar w:fldCharType="begin">
          <w:fldData xml:space="preserve">PEVuZE5vdGU+PENpdGU+PEF1dGhvcj5SaWVkZTwvQXV0aG9yPjxZZWFyPjIwMTc8L1llYXI+PFJl
Y051bT4xPC9SZWNOdW0+PERpc3BsYXlUZXh0PigxLCAyKTwvRGlzcGxheVRleHQ+PHJlY29yZD48
cmVjLW51bWJlcj4xPC9yZWMtbnVtYmVyPjxmb3JlaWduLWtleXM+PGtleSBhcHA9IkVOIiBkYi1p
ZD0iZnNlcDJwZXhxZnNzOTllYXB2Y3ZhZDBvYXRwZGE5cHNldzJmIiB0aW1lc3RhbXA9IjE2NzU0
NTk4NDQiPjE8L2tleT48L2ZvcmVpZ24ta2V5cz48cmVmLXR5cGUgbmFtZT0iSm91cm5hbCBBcnRp
Y2xlIj4xNzwvcmVmLXR5cGU+PGNvbnRyaWJ1dG9ycz48YXV0aG9ycz48YXV0aG9yPlJpZWRlLCBK
LjwvYXV0aG9yPjxhdXRob3I+UG9sbGVyLCBCLjwvYXV0aG9yPjxhdXRob3I+SHV3eWxlciwgSi48
L2F1dGhvcj48YXV0aG9yPkNhbWVuaXNjaCwgRy48L2F1dGhvcj48L2F1dGhvcnM+PC9jb250cmli
dXRvcnM+PGF1dGgtYWRkcmVzcz5EaXZpc2lvbiBvZiBEcnVnIE1ldGFib2xpc20gYW5kIFBoYXJt
YWNva2luZXRpY3MsIEludGVncmF0ZWQgRHJ1ZyBEaXNwb3NpdGlvbiBTZWN0aW9uLCBOb3ZhcnRp
cyBJbnN0aXR1dGVzIGZvciBCaW9NZWRpY2FsIFJlc2VhcmNoLCBCYXNlbCwgU3dpdHplcmxhbmQg
KEouUi4sIEIuUC4sIEcuQy4pOyBhbmQgRGVwYXJ0bWVudCBvZiBQaGFybWFjZXV0aWNhbCBTY2ll
bmNlcywgRGl2aXNpb24gb2YgUGhhcm1hY2V1dGljYWwgVGVjaG5vbG9neSwgVW5pdmVyc2l0eSBv
ZiBCYXNlbCwgQmFzZWwsIFN3aXR6ZXJsYW5kIChKLlIuLCBKLkguKS4mI3hEO0RpdmlzaW9uIG9m
IERydWcgTWV0YWJvbGlzbSBhbmQgUGhhcm1hY29raW5ldGljcywgSW50ZWdyYXRlZCBEcnVnIERp
c3Bvc2l0aW9uIFNlY3Rpb24sIE5vdmFydGlzIEluc3RpdHV0ZXMgZm9yIEJpb01lZGljYWwgUmVz
ZWFyY2gsIEJhc2VsLCBTd2l0emVybGFuZCAoSi5SLiwgQi5QLiwgRy5DLik7IGFuZCBEZXBhcnRt
ZW50IG9mIFBoYXJtYWNldXRpY2FsIFNjaWVuY2VzLCBEaXZpc2lvbiBvZiBQaGFybWFjZXV0aWNh
bCBUZWNobm9sb2d5LCBVbml2ZXJzaXR5IG9mIEJhc2VsLCBCYXNlbCwgU3dpdHplcmxhbmQgKEou
Ui4sIEouSC4pIGdpYW4uY2FtZW5pc2NoQG5vdmFydGlzLmNvbS48L2F1dGgtYWRkcmVzcz48dGl0
bGVzPjx0aXRsZT5Bc3Nlc3NpbmcgdGhlIFJpc2sgb2YgRHJ1Zy1JbmR1Y2VkIENob2xlc3Rhc2lz
IFVzaW5nIFVuYm91bmQgSW50cmFoZXBhdGljIENvbmNlbnRyYXRpb25zPC90aXRsZT48c2Vjb25k
YXJ5LXRpdGxlPkRydWcgTWV0YWIgRGlzcG9zPC9zZWNvbmRhcnktdGl0bGU+PC90aXRsZXM+PHBl
cmlvZGljYWw+PGZ1bGwtdGl0bGU+RHJ1ZyBNZXRhYiBEaXNwb3M8L2Z1bGwtdGl0bGU+PC9wZXJp
b2RpY2FsPjxwYWdlcz41MjMtNTMxPC9wYWdlcz48dm9sdW1lPjQ1PC92b2x1bWU+PG51bWJlcj41
PC9udW1iZXI+PGVkaXRpb24+MjAxNy8wMy8wNDwvZWRpdGlvbj48a2V5d29yZHM+PGtleXdvcmQ+
QVRQLUJpbmRpbmcgQ2Fzc2V0dGUgVHJhbnNwb3J0ZXJzL2FudGFnb25pc3RzICZhbXA7IGluaGli
aXRvcnMvbWV0YWJvbGlzbTwva2V5d29yZD48a2V5d29yZD5BbmltYWxzPC9rZXl3b3JkPjxrZXl3
b3JkPkJpbGUgQWNpZHMgYW5kIFNhbHRzL21ldGFib2xpc208L2tleXdvcmQ+PGtleXdvcmQ+Q2hv
bGVzdGFzaXMvYmxvb2QvKmNoZW1pY2FsbHkgaW5kdWNlZC8qbWV0YWJvbGlzbTwva2V5d29yZD48
a2V5d29yZD5IdW1hbnM8L2tleXdvcmQ+PGtleXdvcmQ+TGl2ZXIvKm1ldGFib2xpc208L2tleXdv
cmQ+PGtleXdvcmQ+Kk1vZGVscywgQmlvbG9naWNhbDwva2V5d29yZD48a2V5d29yZD5QaGFybWFj
ZXV0aWNhbCBQcmVwYXJhdGlvbnMvYmxvb2QvKm1ldGFib2xpc208L2tleXdvcmQ+PGtleXdvcmQ+
UGhhcm1hY29raW5ldGljczwva2V5d29yZD48a2V5d29yZD5SYXRzPC9rZXl3b3JkPjwva2V5d29y
ZHM+PGRhdGVzPjx5ZWFyPjIwMTc8L3llYXI+PHB1Yi1kYXRlcz48ZGF0ZT5NYXk8L2RhdGU+PC9w
dWItZGF0ZXM+PC9kYXRlcz48aXNibj4xNTIxLTAwOVggKEVsZWN0cm9uaWMpJiN4RDswMDkwLTk1
NTYgKExpbmtpbmcpPC9pc2JuPjxhY2Nlc3Npb24tbnVtPjI4MjU0OTUwPC9hY2Nlc3Npb24tbnVt
Pjx1cmxzPjxyZWxhdGVkLXVybHM+PHVybD5odHRwczovL3d3dy5uY2JpLm5sbS5uaWguZ292L3B1
Ym1lZC8yODI1NDk1MDwvdXJsPjwvcmVsYXRlZC11cmxzPjwvdXJscz48ZWxlY3Ryb25pYy1yZXNv
dXJjZS1udW0+MTAuMTEyNC9kbWQuMTE2LjA3NDE3OTwvZWxlY3Ryb25pYy1yZXNvdXJjZS1udW0+
PC9yZWNvcmQ+PC9DaXRlPjxDaXRlPjxBdXRob3I+UmllZGU8L0F1dGhvcj48WWVhcj4yMDE2PC9Z
ZWFyPjxSZWNOdW0+MjwvUmVjTnVtPjxyZWNvcmQ+PHJlYy1udW1iZXI+MjwvcmVjLW51bWJlcj48
Zm9yZWlnbi1rZXlzPjxrZXkgYXBwPSJFTiIgZGItaWQ9ImZzZXAycGV4cWZzczk5ZWFwdmN2YWQw
b2F0cGRhOXBzZXcyZiIgdGltZXN0YW1wPSIxNjc1NDU5ODQ0Ij4yPC9rZXk+PC9mb3JlaWduLWtl
eXM+PHJlZi10eXBlIG5hbWU9IkpvdXJuYWwgQXJ0aWNsZSI+MTc8L3JlZi10eXBlPjxjb250cmli
dXRvcnM+PGF1dGhvcnM+PGF1dGhvcj5SaWVkZSwgSi48L2F1dGhvcj48YXV0aG9yPlBvbGxlciwg
Qi48L2F1dGhvcj48YXV0aG9yPlVtZWhhcmEsIEsuPC9hdXRob3I+PGF1dGhvcj5IdXd5bGVyLCBK
LjwvYXV0aG9yPjxhdXRob3I+Q2FtZW5pc2NoLCBHLjwvYXV0aG9yPjwvYXV0aG9ycz48L2NvbnRy
aWJ1dG9ycz48YXV0aC1hZGRyZXNzPkRpdmlzaW9uIG9mIERydWcgTWV0YWJvbGlzbSBhbmQgUGhh
cm1hY29raW5ldGljcywgSW50ZWdyYXRlZCBEcnVnIERpc3Bvc2l0aW9uIFNlY3Rpb24sIE5vdmFy
dGlzIEluc3RpdHV0ZXMgZm9yIEJpb01lZGljYWwgUmVzZWFyY2gsIENILTQwNTYgQmFzZWwsIFN3
aXR6ZXJsYW5kOyBEZXBhcnRtZW50IG9mIFBoYXJtYWNldXRpY2FsIFNjaWVuY2VzLCBEaXZpc2lv
biBvZiBQaGFybWFjZXV0aWNhbCBUZWNobm9sb2d5LCBVbml2ZXJzaXR5IG9mIEJhc2VsLCBDSC00
MDU2IEJhc2VsLCBTd2l0emVybGFuZC4mI3hEO0RpdmlzaW9uIG9mIERydWcgTWV0YWJvbGlzbSBh
bmQgUGhhcm1hY29raW5ldGljcywgSW50ZWdyYXRlZCBEcnVnIERpc3Bvc2l0aW9uIFNlY3Rpb24s
IE5vdmFydGlzIEluc3RpdHV0ZXMgZm9yIEJpb01lZGljYWwgUmVzZWFyY2gsIENILTQwNTYgQmFz
ZWwsIFN3aXR6ZXJsYW5kLiYjeEQ7RGVwYXJ0bWVudCBvZiBQaGFybWFjZXV0aWNhbCBTY2llbmNl
cywgRGl2aXNpb24gb2YgUGhhcm1hY2V1dGljYWwgVGVjaG5vbG9neSwgVW5pdmVyc2l0eSBvZiBC
YXNlbCwgQ0gtNDA1NiBCYXNlbCwgU3dpdHplcmxhbmQuJiN4RDtEaXZpc2lvbiBvZiBEcnVnIE1l
dGFib2xpc20gYW5kIFBoYXJtYWNva2luZXRpY3MsIEludGVncmF0ZWQgRHJ1ZyBEaXNwb3NpdGlv
biBTZWN0aW9uLCBOb3ZhcnRpcyBJbnN0aXR1dGVzIGZvciBCaW9NZWRpY2FsIFJlc2VhcmNoLCBD
SC00MDU2IEJhc2VsLCBTd2l0emVybGFuZC4gRWxlY3Ryb25pYyBhZGRyZXNzOiBnaWFuLmNhbWVu
aXNjaEBub3ZhcnRpcy5jb20uPC9hdXRoLWFkZHJlc3M+PHRpdGxlcz48dGl0bGU+TmV3IElWSVZF
IG1ldGhvZCBmb3IgdGhlIHByZWRpY3Rpb24gb2YgdG90YWwgaHVtYW4gY2xlYXJhbmNlIGFuZCBy
ZWxhdGl2ZSBlbGltaW5hdGlvbiBwYXRod2F5IGNvbnRyaWJ1dGlvbnMgZnJvbSBpbiB2aXRybyBo
ZXBhdG9jeXRlIGFuZCBtaWNyb3NvbWUgZGF0YTwvdGl0bGU+PHNlY29uZGFyeS10aXRsZT5FdXIg
SiBQaGFybSBTY2k8L3NlY29uZGFyeS10aXRsZT48L3RpdGxlcz48cGVyaW9kaWNhbD48ZnVsbC10
aXRsZT5FdXIgSiBQaGFybSBTY2k8L2Z1bGwtdGl0bGU+PC9wZXJpb2RpY2FsPjxwYWdlcz45Ni0x
MDI8L3BhZ2VzPjx2b2x1bWU+ODY8L3ZvbHVtZT48ZWRpdGlvbj4yMDE2LzAzLzA4PC9lZGl0aW9u
PjxrZXl3b3Jkcz48a2V5d29yZD5IZXBhdG9jeXRlcy8qbWV0YWJvbGlzbTwva2V5d29yZD48a2V5
d29yZD5IdW1hbnM8L2tleXdvcmQ+PGtleXdvcmQ+S2lkbmV5L21ldGFib2xpc208L2tleXdvcmQ+
PGtleXdvcmQ+TWV0YWJvbGljIENsZWFyYW5jZSBSYXRlPC9rZXl3b3JkPjxrZXl3b3JkPk1pY3Jv
c29tZXMsIExpdmVyLyptZXRhYm9saXNtPC9rZXl3b3JkPjxrZXl3b3JkPipNb2RlbHMsIEJpb2xv
Z2ljYWw8L2tleXdvcmQ+PGtleXdvcmQ+UGhhcm1hY2V1dGljYWwgUHJlcGFyYXRpb25zLyptZXRh
Ym9saXNtPC9rZXl3b3JkPjxrZXl3b3JkPkFsaXNraXJlbiAoUHViQ2hlbSBDSUQ6IDU0OTM0NDQp
PC9rZXl3b3JkPjxrZXl3b3JkPkF0b3J2YXN0YXRpbiAoUHViQ2hlbSBDSUQ6IDYwODIzKTwva2V5
d29yZD48a2V5d29yZD5DbGVhcmFuY2UgcHJlZGljdGlvbjwva2V5d29yZD48a2V5d29yZD5DeWNs
b3Nwb3JpbmUgQSAoUHViQ2hlbSBDSUQ6IDUyODQzNzMpPC9rZXl3b3JkPjxrZXl3b3JkPkRpZ294
aW4gKFB1YkNoZW0gQ0lEOiAyNzI0Mzg1KTwva2V5d29yZD48a2V5d29yZD5FeHRlbmRlZCBDbGVh
cmFuY2UgQ29uY2VwdCBDbGFzc2lmaWNhdGlvbiBTeXN0ZW0gKEVDQ0NTKTwva2V5d29yZD48a2V5
d29yZD5IZXBhdGljIHVwdGFrZTwva2V5d29yZD48a2V5d29yZD5JbiB2aXRyby1pbiB2aXZvIGV4
dHJhcG9sYXRpb24gKElWSVZFKTwva2V5d29yZD48a2V5d29yZD5LZXRvY29uYXpvbGUgKFB1YkNo
ZW0gQ0lEOiA0NzU3Nik8L2tleXdvcmQ+PGtleXdvcmQ+UGl0YXZhc3RhdGluIChQdWJDaGVtIENJ
RDogNTI4MjQ1Mik8L2tleXdvcmQ+PGtleXdvcmQ+UHJhdmFzdGF0aW4gKFB1YkNoZW0gQ0lEOiA1
NDY4Nyk8L2tleXdvcmQ+PGtleXdvcmQ+UXVpbmlkaW5lIChQdWJDaGVtIENJRDogNDQxMDc0KTwv
a2V5d29yZD48a2V5d29yZD5TaW12YXN0YXRpbiBhY2lkIChQdWJDaGVtIENJRDogNjQ3MTgpPC9r
ZXl3b3JkPjxrZXl3b3JkPlZhbHNhcnRhbiAoUHViQ2hlbSBDSUQ6IDYwODQ2KTwva2V5d29yZD48
L2tleXdvcmRzPjxkYXRlcz48eWVhcj4yMDE2PC95ZWFyPjxwdWItZGF0ZXM+PGRhdGU+QXByIDMw
PC9kYXRlPjwvcHViLWRhdGVzPjwvZGF0ZXM+PGlzYm4+MTg3OS0wNzIwIChFbGVjdHJvbmljKSYj
eEQ7MDkyOC0wOTg3IChMaW5raW5nKTwvaXNibj48YWNjZXNzaW9uLW51bT4yNjk0ODg1MzwvYWNj
ZXNzaW9uLW51bT48dXJscz48cmVsYXRlZC11cmxzPjx1cmw+aHR0cHM6Ly93d3cubmNiaS5ubG0u
bmloLmdvdi9wdWJtZWQvMjY5NDg4NTM8L3VybD48L3JlbGF0ZWQtdXJscz48L3VybHM+PGVsZWN0
cm9uaWMtcmVzb3VyY2UtbnVtPjEwLjEwMTYvai5lanBzLjIwMTYuMDIuMDIyPC9lbGVjdHJvbmlj
LXJlc291cmNlLW51bT48L3JlY29yZD48L0NpdGU+PC9FbmROb3RlPgB=
</w:fldData>
        </w:fldChar>
      </w:r>
      <w:r w:rsidR="00743D72">
        <w:rPr>
          <w:rFonts w:ascii="Times New Roman" w:hAnsi="Times New Roman" w:cs="Times New Roman"/>
          <w:sz w:val="18"/>
          <w:szCs w:val="18"/>
        </w:rPr>
        <w:instrText xml:space="preserve"> ADDIN EN.CITE.DATA </w:instrText>
      </w:r>
      <w:r w:rsidR="00743D72">
        <w:rPr>
          <w:rFonts w:ascii="Times New Roman" w:hAnsi="Times New Roman" w:cs="Times New Roman"/>
          <w:sz w:val="18"/>
          <w:szCs w:val="18"/>
        </w:rPr>
      </w:r>
      <w:r w:rsidR="00743D72">
        <w:rPr>
          <w:rFonts w:ascii="Times New Roman" w:hAnsi="Times New Roman" w:cs="Times New Roman"/>
          <w:sz w:val="18"/>
          <w:szCs w:val="18"/>
        </w:rPr>
        <w:fldChar w:fldCharType="end"/>
      </w:r>
      <w:r w:rsidR="00EB5EA4" w:rsidRPr="004D7332">
        <w:rPr>
          <w:rFonts w:ascii="Times New Roman" w:hAnsi="Times New Roman" w:cs="Times New Roman"/>
          <w:sz w:val="18"/>
          <w:szCs w:val="18"/>
        </w:rPr>
      </w:r>
      <w:r w:rsidR="00EB5EA4" w:rsidRPr="004D7332">
        <w:rPr>
          <w:rFonts w:ascii="Times New Roman" w:hAnsi="Times New Roman" w:cs="Times New Roman"/>
          <w:sz w:val="18"/>
          <w:szCs w:val="18"/>
        </w:rPr>
        <w:fldChar w:fldCharType="separate"/>
      </w:r>
      <w:r w:rsidR="00EB5EA4" w:rsidRPr="004D7332">
        <w:rPr>
          <w:rFonts w:ascii="Times New Roman" w:hAnsi="Times New Roman" w:cs="Times New Roman"/>
          <w:noProof/>
          <w:sz w:val="18"/>
          <w:szCs w:val="18"/>
        </w:rPr>
        <w:t>(1, 2)</w:t>
      </w:r>
      <w:r w:rsidR="00EB5EA4" w:rsidRPr="004D7332">
        <w:rPr>
          <w:rFonts w:ascii="Times New Roman" w:hAnsi="Times New Roman" w:cs="Times New Roman"/>
          <w:sz w:val="18"/>
          <w:szCs w:val="18"/>
        </w:rPr>
        <w:fldChar w:fldCharType="end"/>
      </w:r>
      <w:r w:rsidRPr="004D7332">
        <w:rPr>
          <w:rFonts w:ascii="Times New Roman" w:hAnsi="Times New Roman" w:cs="Times New Roman"/>
          <w:sz w:val="18"/>
          <w:szCs w:val="18"/>
        </w:rPr>
        <w:t>. Apparent passive permeability (P</w:t>
      </w:r>
      <w:r w:rsidRPr="004D7332">
        <w:rPr>
          <w:rFonts w:ascii="Times New Roman" w:hAnsi="Times New Roman" w:cs="Times New Roman"/>
          <w:sz w:val="18"/>
          <w:szCs w:val="18"/>
          <w:vertAlign w:val="subscript"/>
        </w:rPr>
        <w:t>app</w:t>
      </w:r>
      <w:r w:rsidRPr="004D7332">
        <w:rPr>
          <w:rFonts w:ascii="Times New Roman" w:hAnsi="Times New Roman" w:cs="Times New Roman"/>
          <w:sz w:val="18"/>
          <w:szCs w:val="18"/>
        </w:rPr>
        <w:t>, x 10</w:t>
      </w:r>
      <w:r w:rsidRPr="004D7332">
        <w:rPr>
          <w:rFonts w:ascii="Times New Roman" w:hAnsi="Times New Roman" w:cs="Times New Roman"/>
          <w:sz w:val="18"/>
          <w:szCs w:val="18"/>
          <w:vertAlign w:val="superscript"/>
        </w:rPr>
        <w:t>-6</w:t>
      </w:r>
      <w:r w:rsidRPr="004D7332">
        <w:rPr>
          <w:rFonts w:ascii="Times New Roman" w:hAnsi="Times New Roman" w:cs="Times New Roman"/>
          <w:sz w:val="18"/>
          <w:szCs w:val="18"/>
        </w:rPr>
        <w:t xml:space="preserve"> cm/sec) was determined using MDCK-LE cells as described in Materials &amp; Methods section. Test compounds were assigned to EC3S Classes 1/2 if </w:t>
      </w:r>
      <w:proofErr w:type="spellStart"/>
      <w:proofErr w:type="gramStart"/>
      <w:r w:rsidRPr="004D7332">
        <w:rPr>
          <w:rFonts w:ascii="Times New Roman" w:hAnsi="Times New Roman" w:cs="Times New Roman"/>
          <w:sz w:val="18"/>
          <w:szCs w:val="18"/>
        </w:rPr>
        <w:t>PS</w:t>
      </w:r>
      <w:r w:rsidRPr="004D7332">
        <w:rPr>
          <w:rFonts w:ascii="Times New Roman" w:hAnsi="Times New Roman" w:cs="Times New Roman"/>
          <w:sz w:val="18"/>
          <w:szCs w:val="18"/>
          <w:vertAlign w:val="subscript"/>
        </w:rPr>
        <w:t>inf,pas</w:t>
      </w:r>
      <w:proofErr w:type="spellEnd"/>
      <w:proofErr w:type="gramEnd"/>
      <w:r w:rsidRPr="004D7332">
        <w:rPr>
          <w:rFonts w:ascii="Times New Roman" w:hAnsi="Times New Roman" w:cs="Times New Roman"/>
          <w:sz w:val="18"/>
          <w:szCs w:val="18"/>
        </w:rPr>
        <w:t> &gt;100 mL/min/kg or P</w:t>
      </w:r>
      <w:r w:rsidRPr="004D7332">
        <w:rPr>
          <w:rFonts w:ascii="Times New Roman" w:hAnsi="Times New Roman" w:cs="Times New Roman"/>
          <w:sz w:val="18"/>
          <w:szCs w:val="18"/>
          <w:vertAlign w:val="subscript"/>
        </w:rPr>
        <w:t>app</w:t>
      </w:r>
      <w:r w:rsidRPr="004D7332">
        <w:rPr>
          <w:rFonts w:ascii="Times New Roman" w:hAnsi="Times New Roman" w:cs="Times New Roman"/>
          <w:sz w:val="18"/>
          <w:szCs w:val="18"/>
        </w:rPr>
        <w:t> &gt;</w:t>
      </w:r>
      <w:r w:rsidRPr="004D7332">
        <w:rPr>
          <w:rFonts w:ascii="Times New Roman" w:eastAsia="Times New Roman" w:hAnsi="Times New Roman" w:cs="Times New Roman"/>
          <w:sz w:val="18"/>
          <w:szCs w:val="18"/>
        </w:rPr>
        <w:t>5 x 10</w:t>
      </w:r>
      <w:r w:rsidRPr="004D7332">
        <w:rPr>
          <w:rFonts w:ascii="Times New Roman" w:eastAsia="Times New Roman" w:hAnsi="Times New Roman" w:cs="Times New Roman"/>
          <w:sz w:val="18"/>
          <w:szCs w:val="18"/>
          <w:vertAlign w:val="superscript"/>
        </w:rPr>
        <w:t>-6</w:t>
      </w:r>
      <w:r w:rsidRPr="004D7332">
        <w:rPr>
          <w:rFonts w:ascii="Times New Roman" w:eastAsia="Times New Roman" w:hAnsi="Times New Roman" w:cs="Times New Roman"/>
          <w:sz w:val="18"/>
          <w:szCs w:val="18"/>
        </w:rPr>
        <w:t xml:space="preserve"> cm/sec, otherwise to </w:t>
      </w:r>
      <w:r w:rsidRPr="004D7332">
        <w:rPr>
          <w:rFonts w:ascii="Times New Roman" w:hAnsi="Times New Roman" w:cs="Times New Roman"/>
          <w:sz w:val="18"/>
          <w:szCs w:val="18"/>
        </w:rPr>
        <w:t xml:space="preserve">Class 3/4. The above set of twenty four compounds was only used to establish a categorical alignment </w:t>
      </w:r>
      <w:r w:rsidRPr="004D7332">
        <w:rPr>
          <w:rFonts w:ascii="Times New Roman" w:eastAsia="Times New Roman" w:hAnsi="Times New Roman" w:cs="Times New Roman"/>
          <w:sz w:val="18"/>
          <w:szCs w:val="18"/>
        </w:rPr>
        <w:t xml:space="preserve">between in-vitro MDCK-LE Papp and sinusoidal hepatocyte </w:t>
      </w:r>
      <w:proofErr w:type="spellStart"/>
      <w:proofErr w:type="gramStart"/>
      <w:r w:rsidRPr="004D7332">
        <w:rPr>
          <w:rFonts w:ascii="Times New Roman" w:eastAsia="Times New Roman" w:hAnsi="Times New Roman" w:cs="Times New Roman"/>
          <w:sz w:val="18"/>
          <w:szCs w:val="18"/>
        </w:rPr>
        <w:t>PS</w:t>
      </w:r>
      <w:r w:rsidRPr="004D7332">
        <w:rPr>
          <w:rFonts w:ascii="Times New Roman" w:eastAsia="Times New Roman" w:hAnsi="Times New Roman" w:cs="Times New Roman"/>
          <w:sz w:val="18"/>
          <w:szCs w:val="18"/>
          <w:vertAlign w:val="subscript"/>
        </w:rPr>
        <w:t>inf,pas</w:t>
      </w:r>
      <w:proofErr w:type="spellEnd"/>
      <w:proofErr w:type="gramEnd"/>
      <w:r w:rsidRPr="00C43FF6">
        <w:rPr>
          <w:rFonts w:ascii="Times New Roman" w:eastAsia="Times New Roman" w:hAnsi="Times New Roman" w:cs="Times New Roman"/>
          <w:sz w:val="18"/>
          <w:szCs w:val="18"/>
        </w:rPr>
        <w:t xml:space="preserve"> as shown in Fig.2.</w:t>
      </w:r>
      <w:r w:rsidR="0022007F" w:rsidRPr="00C43FF6">
        <w:rPr>
          <w:rFonts w:ascii="Times New Roman" w:eastAsia="Times New Roman" w:hAnsi="Times New Roman" w:cs="Times New Roman"/>
          <w:sz w:val="18"/>
          <w:szCs w:val="18"/>
        </w:rPr>
        <w:t xml:space="preserve"> EC3S, Extended Clearance Concept Classification System.</w:t>
      </w:r>
    </w:p>
    <w:p w14:paraId="7E89CAA5" w14:textId="3154C28F" w:rsidR="00BF3BB1" w:rsidRDefault="00BF3BB1">
      <w:pPr>
        <w:rPr>
          <w:rFonts w:ascii="Times New Roman" w:eastAsia="Times New Roman" w:hAnsi="Times New Roman" w:cs="Times New Roman"/>
        </w:rPr>
      </w:pPr>
      <w:r>
        <w:rPr>
          <w:rFonts w:ascii="Times New Roman" w:eastAsia="Times New Roman" w:hAnsi="Times New Roman" w:cs="Times New Roman"/>
        </w:rPr>
        <w:br w:type="page"/>
      </w:r>
    </w:p>
    <w:p w14:paraId="650C44EE" w14:textId="77777777" w:rsidR="00C202D1" w:rsidRDefault="00C202D1" w:rsidP="00597F5A">
      <w:pPr>
        <w:spacing w:after="0" w:line="480" w:lineRule="auto"/>
        <w:rPr>
          <w:rFonts w:ascii="Times New Roman" w:hAnsi="Times New Roman" w:cs="Times New Roman"/>
          <w:b/>
          <w:bCs/>
          <w:szCs w:val="20"/>
        </w:rPr>
        <w:sectPr w:rsidR="00C202D1" w:rsidSect="005C7D25">
          <w:headerReference w:type="default" r:id="rId11"/>
          <w:pgSz w:w="11907" w:h="16839" w:code="9"/>
          <w:pgMar w:top="1417" w:right="1417" w:bottom="1134" w:left="1417" w:header="708" w:footer="708" w:gutter="0"/>
          <w:cols w:space="708"/>
          <w:docGrid w:linePitch="360"/>
        </w:sectPr>
      </w:pPr>
    </w:p>
    <w:p w14:paraId="7571FB66" w14:textId="2E6024B5" w:rsidR="00597F5A" w:rsidRDefault="005357B1" w:rsidP="004D7332">
      <w:pPr>
        <w:spacing w:after="0"/>
        <w:jc w:val="both"/>
        <w:rPr>
          <w:rFonts w:ascii="Times New Roman" w:hAnsi="Times New Roman" w:cs="Times New Roman"/>
          <w:szCs w:val="20"/>
        </w:rPr>
      </w:pPr>
      <w:bookmarkStart w:id="0" w:name="_Hlk126339740"/>
      <w:r>
        <w:rPr>
          <w:rFonts w:ascii="Times New Roman" w:hAnsi="Times New Roman" w:cs="Times New Roman"/>
          <w:b/>
          <w:bCs/>
          <w:szCs w:val="20"/>
        </w:rPr>
        <w:lastRenderedPageBreak/>
        <w:t xml:space="preserve">Supplementary </w:t>
      </w:r>
      <w:r w:rsidR="00597F5A" w:rsidRPr="00597F5A">
        <w:rPr>
          <w:rFonts w:ascii="Times New Roman" w:hAnsi="Times New Roman" w:cs="Times New Roman"/>
          <w:b/>
          <w:bCs/>
          <w:szCs w:val="20"/>
        </w:rPr>
        <w:t xml:space="preserve">Table </w:t>
      </w:r>
      <w:r>
        <w:rPr>
          <w:rFonts w:ascii="Times New Roman" w:hAnsi="Times New Roman" w:cs="Times New Roman"/>
          <w:b/>
          <w:bCs/>
          <w:szCs w:val="20"/>
        </w:rPr>
        <w:t>III</w:t>
      </w:r>
      <w:bookmarkEnd w:id="0"/>
      <w:r w:rsidR="00597F5A" w:rsidRPr="00597F5A">
        <w:rPr>
          <w:rFonts w:ascii="Times New Roman" w:hAnsi="Times New Roman" w:cs="Times New Roman"/>
          <w:b/>
          <w:bCs/>
          <w:szCs w:val="20"/>
        </w:rPr>
        <w:t>:</w:t>
      </w:r>
      <w:r w:rsidR="00597F5A" w:rsidRPr="000C4627">
        <w:rPr>
          <w:rFonts w:ascii="Times New Roman" w:hAnsi="Times New Roman" w:cs="Times New Roman"/>
          <w:szCs w:val="20"/>
        </w:rPr>
        <w:t xml:space="preserve"> </w:t>
      </w:r>
      <w:r w:rsidR="00FA69A4">
        <w:rPr>
          <w:rFonts w:ascii="Times New Roman" w:hAnsi="Times New Roman" w:cs="Times New Roman"/>
          <w:szCs w:val="20"/>
        </w:rPr>
        <w:t>Scaled i</w:t>
      </w:r>
      <w:r w:rsidR="00597F5A" w:rsidRPr="000C4627">
        <w:rPr>
          <w:rFonts w:ascii="Times New Roman" w:hAnsi="Times New Roman" w:cs="Times New Roman"/>
          <w:szCs w:val="20"/>
        </w:rPr>
        <w:t xml:space="preserve">n-vitro intrinsic clearance values </w:t>
      </w:r>
      <w:r w:rsidR="00597F5A">
        <w:rPr>
          <w:rFonts w:ascii="Times New Roman" w:hAnsi="Times New Roman" w:cs="Times New Roman"/>
          <w:szCs w:val="20"/>
        </w:rPr>
        <w:t xml:space="preserve">obtained </w:t>
      </w:r>
      <w:r w:rsidR="00597F5A" w:rsidRPr="000C4627">
        <w:rPr>
          <w:rFonts w:ascii="Times New Roman" w:hAnsi="Times New Roman" w:cs="Times New Roman"/>
          <w:szCs w:val="20"/>
        </w:rPr>
        <w:t xml:space="preserve">from HLM, </w:t>
      </w:r>
      <w:proofErr w:type="spellStart"/>
      <w:r w:rsidR="00597F5A" w:rsidRPr="000C4627">
        <w:rPr>
          <w:rFonts w:ascii="Times New Roman" w:hAnsi="Times New Roman" w:cs="Times New Roman"/>
          <w:szCs w:val="20"/>
        </w:rPr>
        <w:t>HHep</w:t>
      </w:r>
      <w:proofErr w:type="spellEnd"/>
      <w:r w:rsidR="00597F5A" w:rsidRPr="000C4627">
        <w:rPr>
          <w:rFonts w:ascii="Times New Roman" w:hAnsi="Times New Roman" w:cs="Times New Roman"/>
          <w:szCs w:val="20"/>
        </w:rPr>
        <w:t xml:space="preserve"> (stability and media loss)</w:t>
      </w:r>
      <w:r w:rsidR="00597F5A">
        <w:rPr>
          <w:rFonts w:ascii="Times New Roman" w:hAnsi="Times New Roman" w:cs="Times New Roman"/>
          <w:szCs w:val="20"/>
        </w:rPr>
        <w:t xml:space="preserve">, </w:t>
      </w:r>
      <w:r w:rsidR="00597F5A" w:rsidRPr="000C4627">
        <w:rPr>
          <w:rFonts w:ascii="Times New Roman" w:hAnsi="Times New Roman" w:cs="Times New Roman"/>
          <w:szCs w:val="20"/>
        </w:rPr>
        <w:t xml:space="preserve">liver S9 fractions </w:t>
      </w:r>
      <w:r w:rsidR="00597F5A">
        <w:rPr>
          <w:rFonts w:ascii="Times New Roman" w:hAnsi="Times New Roman" w:cs="Times New Roman"/>
          <w:szCs w:val="20"/>
        </w:rPr>
        <w:t>and</w:t>
      </w:r>
      <w:r w:rsidR="00597F5A" w:rsidRPr="000C4627">
        <w:rPr>
          <w:rFonts w:ascii="Times New Roman" w:hAnsi="Times New Roman" w:cs="Times New Roman"/>
          <w:szCs w:val="20"/>
        </w:rPr>
        <w:t xml:space="preserve"> observed </w:t>
      </w:r>
      <w:r w:rsidR="00597F5A">
        <w:rPr>
          <w:rFonts w:ascii="Times New Roman" w:hAnsi="Times New Roman" w:cs="Times New Roman"/>
          <w:szCs w:val="20"/>
        </w:rPr>
        <w:t xml:space="preserve">human </w:t>
      </w:r>
      <w:r w:rsidR="00597F5A" w:rsidRPr="000C4627">
        <w:rPr>
          <w:rFonts w:ascii="Times New Roman" w:hAnsi="Times New Roman" w:cs="Times New Roman"/>
          <w:szCs w:val="20"/>
        </w:rPr>
        <w:t xml:space="preserve">systemic clearance of test compounds </w:t>
      </w:r>
      <w:r w:rsidR="00597F5A">
        <w:rPr>
          <w:rFonts w:ascii="Times New Roman" w:hAnsi="Times New Roman" w:cs="Times New Roman"/>
          <w:szCs w:val="20"/>
        </w:rPr>
        <w:t>used for IVIVE analysis.</w:t>
      </w:r>
    </w:p>
    <w:p w14:paraId="406B8719" w14:textId="77777777" w:rsidR="004D7332" w:rsidRPr="000C4627" w:rsidRDefault="004D7332" w:rsidP="004D7332">
      <w:pPr>
        <w:spacing w:after="0"/>
        <w:jc w:val="both"/>
        <w:rPr>
          <w:rFonts w:ascii="Times New Roman" w:hAnsi="Times New Roman" w:cs="Times New Roman"/>
          <w:szCs w:val="20"/>
        </w:rPr>
      </w:pPr>
    </w:p>
    <w:tbl>
      <w:tblPr>
        <w:tblStyle w:val="TableGrid"/>
        <w:tblW w:w="13867"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810"/>
        <w:gridCol w:w="1080"/>
        <w:gridCol w:w="1080"/>
        <w:gridCol w:w="993"/>
        <w:gridCol w:w="992"/>
        <w:gridCol w:w="992"/>
        <w:gridCol w:w="992"/>
        <w:gridCol w:w="993"/>
        <w:gridCol w:w="1275"/>
        <w:gridCol w:w="1276"/>
        <w:gridCol w:w="1134"/>
      </w:tblGrid>
      <w:tr w:rsidR="00E938E1" w:rsidRPr="009A1CB0" w14:paraId="0038A33B" w14:textId="77777777" w:rsidTr="009A1CB0">
        <w:trPr>
          <w:trHeight w:val="20"/>
        </w:trPr>
        <w:tc>
          <w:tcPr>
            <w:tcW w:w="2250" w:type="dxa"/>
            <w:tcBorders>
              <w:top w:val="double" w:sz="4" w:space="0" w:color="auto"/>
            </w:tcBorders>
          </w:tcPr>
          <w:p w14:paraId="30C65BC9" w14:textId="77777777" w:rsidR="00E938E1" w:rsidRPr="009A1CB0" w:rsidRDefault="00E938E1" w:rsidP="004C3478">
            <w:pPr>
              <w:pStyle w:val="EndNoteBibliography"/>
              <w:ind w:left="350"/>
              <w:contextualSpacing/>
              <w:jc w:val="left"/>
              <w:rPr>
                <w:b/>
                <w:noProof w:val="0"/>
                <w:color w:val="000000" w:themeColor="text1"/>
                <w:sz w:val="20"/>
                <w:szCs w:val="20"/>
              </w:rPr>
            </w:pPr>
            <w:r w:rsidRPr="009A1CB0">
              <w:rPr>
                <w:b/>
                <w:noProof w:val="0"/>
                <w:color w:val="000000" w:themeColor="text1"/>
                <w:sz w:val="20"/>
                <w:szCs w:val="20"/>
              </w:rPr>
              <w:t>Compound</w:t>
            </w:r>
          </w:p>
        </w:tc>
        <w:tc>
          <w:tcPr>
            <w:tcW w:w="810" w:type="dxa"/>
            <w:tcBorders>
              <w:top w:val="double" w:sz="4" w:space="0" w:color="auto"/>
            </w:tcBorders>
          </w:tcPr>
          <w:p w14:paraId="44BBFEDE" w14:textId="77777777" w:rsidR="00E938E1" w:rsidRPr="009A1CB0" w:rsidRDefault="00E938E1" w:rsidP="00AB7E01">
            <w:pPr>
              <w:pStyle w:val="EndNoteBibliography"/>
              <w:contextualSpacing/>
              <w:jc w:val="center"/>
              <w:rPr>
                <w:b/>
                <w:bCs/>
                <w:noProof w:val="0"/>
                <w:sz w:val="20"/>
                <w:szCs w:val="20"/>
              </w:rPr>
            </w:pPr>
            <w:r w:rsidRPr="009A1CB0">
              <w:rPr>
                <w:b/>
                <w:bCs/>
                <w:noProof w:val="0"/>
                <w:sz w:val="20"/>
                <w:szCs w:val="20"/>
              </w:rPr>
              <w:t>Ion Class</w:t>
            </w:r>
          </w:p>
        </w:tc>
        <w:tc>
          <w:tcPr>
            <w:tcW w:w="1080" w:type="dxa"/>
            <w:tcBorders>
              <w:top w:val="double" w:sz="4" w:space="0" w:color="auto"/>
            </w:tcBorders>
          </w:tcPr>
          <w:p w14:paraId="7B2D641C" w14:textId="77777777" w:rsidR="00E938E1" w:rsidRPr="009A1CB0" w:rsidRDefault="00E938E1" w:rsidP="00AB7E01">
            <w:pPr>
              <w:pStyle w:val="EndNoteBibliography"/>
              <w:contextualSpacing/>
              <w:jc w:val="center"/>
              <w:rPr>
                <w:b/>
                <w:bCs/>
                <w:noProof w:val="0"/>
                <w:sz w:val="20"/>
                <w:szCs w:val="20"/>
              </w:rPr>
            </w:pPr>
            <w:r w:rsidRPr="009A1CB0">
              <w:rPr>
                <w:b/>
                <w:bCs/>
                <w:noProof w:val="0"/>
                <w:sz w:val="20"/>
                <w:szCs w:val="20"/>
              </w:rPr>
              <w:t>logD</w:t>
            </w:r>
            <w:r w:rsidRPr="009A1CB0">
              <w:rPr>
                <w:b/>
                <w:bCs/>
                <w:noProof w:val="0"/>
                <w:sz w:val="20"/>
                <w:szCs w:val="20"/>
                <w:vertAlign w:val="subscript"/>
              </w:rPr>
              <w:t>7.4</w:t>
            </w:r>
          </w:p>
          <w:p w14:paraId="176681BB" w14:textId="365BDFCC" w:rsidR="00E938E1" w:rsidRPr="009A1CB0" w:rsidRDefault="00E938E1" w:rsidP="00AB7E01">
            <w:pPr>
              <w:pStyle w:val="EndNoteBibliography"/>
              <w:contextualSpacing/>
              <w:jc w:val="center"/>
              <w:rPr>
                <w:b/>
                <w:bCs/>
                <w:noProof w:val="0"/>
                <w:sz w:val="20"/>
                <w:szCs w:val="20"/>
              </w:rPr>
            </w:pPr>
            <w:r w:rsidRPr="009A1CB0">
              <w:rPr>
                <w:b/>
                <w:bCs/>
                <w:noProof w:val="0"/>
                <w:sz w:val="20"/>
                <w:szCs w:val="20"/>
              </w:rPr>
              <w:t xml:space="preserve">or </w:t>
            </w:r>
            <w:proofErr w:type="spellStart"/>
            <w:r w:rsidRPr="009A1CB0">
              <w:rPr>
                <w:b/>
                <w:bCs/>
                <w:noProof w:val="0"/>
                <w:sz w:val="20"/>
                <w:szCs w:val="20"/>
              </w:rPr>
              <w:t>clogP</w:t>
            </w:r>
            <w:r w:rsidRPr="009A1CB0">
              <w:rPr>
                <w:b/>
                <w:bCs/>
                <w:noProof w:val="0"/>
                <w:sz w:val="20"/>
                <w:szCs w:val="20"/>
                <w:vertAlign w:val="superscript"/>
              </w:rPr>
              <w:t>a</w:t>
            </w:r>
            <w:proofErr w:type="spellEnd"/>
          </w:p>
        </w:tc>
        <w:tc>
          <w:tcPr>
            <w:tcW w:w="4057" w:type="dxa"/>
            <w:gridSpan w:val="4"/>
            <w:tcBorders>
              <w:top w:val="double" w:sz="4" w:space="0" w:color="auto"/>
            </w:tcBorders>
          </w:tcPr>
          <w:p w14:paraId="3743CA68" w14:textId="1386B5F5" w:rsidR="00E938E1" w:rsidRPr="009A1CB0" w:rsidRDefault="003A7E67" w:rsidP="00AB7E01">
            <w:pPr>
              <w:pStyle w:val="EndNoteBibliography"/>
              <w:contextualSpacing/>
              <w:jc w:val="center"/>
              <w:rPr>
                <w:b/>
                <w:noProof w:val="0"/>
                <w:color w:val="000000" w:themeColor="text1"/>
                <w:sz w:val="20"/>
                <w:szCs w:val="20"/>
                <w:vertAlign w:val="subscript"/>
              </w:rPr>
            </w:pPr>
            <w:r w:rsidRPr="009A1CB0">
              <w:rPr>
                <w:b/>
                <w:noProof w:val="0"/>
                <w:color w:val="000000" w:themeColor="text1"/>
                <w:sz w:val="20"/>
                <w:szCs w:val="20"/>
              </w:rPr>
              <w:t>scaled</w:t>
            </w:r>
            <w:r w:rsidR="00E938E1" w:rsidRPr="009A1CB0">
              <w:rPr>
                <w:b/>
                <w:noProof w:val="0"/>
                <w:color w:val="000000" w:themeColor="text1"/>
                <w:sz w:val="20"/>
                <w:szCs w:val="20"/>
              </w:rPr>
              <w:t xml:space="preserve"> </w:t>
            </w:r>
            <w:proofErr w:type="spellStart"/>
            <w:r w:rsidR="00E938E1" w:rsidRPr="009A1CB0">
              <w:rPr>
                <w:b/>
                <w:noProof w:val="0"/>
                <w:color w:val="000000" w:themeColor="text1"/>
                <w:sz w:val="20"/>
                <w:szCs w:val="20"/>
              </w:rPr>
              <w:t>CL</w:t>
            </w:r>
            <w:r w:rsidR="00E938E1" w:rsidRPr="009A1CB0">
              <w:rPr>
                <w:b/>
                <w:noProof w:val="0"/>
                <w:color w:val="000000" w:themeColor="text1"/>
                <w:sz w:val="20"/>
                <w:szCs w:val="20"/>
                <w:vertAlign w:val="subscript"/>
              </w:rPr>
              <w:t>int</w:t>
            </w:r>
            <w:proofErr w:type="spellEnd"/>
          </w:p>
          <w:p w14:paraId="62D64C41" w14:textId="5DC4D300" w:rsidR="00E938E1" w:rsidRPr="009A1CB0" w:rsidRDefault="00E938E1" w:rsidP="00AB7E01">
            <w:pPr>
              <w:pStyle w:val="EndNoteBibliography"/>
              <w:contextualSpacing/>
              <w:jc w:val="center"/>
              <w:rPr>
                <w:b/>
                <w:bCs/>
                <w:noProof w:val="0"/>
                <w:color w:val="000000" w:themeColor="text1"/>
                <w:sz w:val="20"/>
                <w:szCs w:val="20"/>
              </w:rPr>
            </w:pPr>
            <w:r w:rsidRPr="009A1CB0">
              <w:rPr>
                <w:noProof w:val="0"/>
                <w:color w:val="000000" w:themeColor="text1"/>
                <w:sz w:val="20"/>
                <w:szCs w:val="20"/>
              </w:rPr>
              <w:t>[</w:t>
            </w:r>
            <w:r w:rsidR="003A7E67" w:rsidRPr="009A1CB0">
              <w:rPr>
                <w:noProof w:val="0"/>
                <w:color w:val="000000" w:themeColor="text1"/>
                <w:sz w:val="20"/>
                <w:szCs w:val="20"/>
              </w:rPr>
              <w:t>m</w:t>
            </w:r>
            <w:r w:rsidRPr="009A1CB0">
              <w:rPr>
                <w:noProof w:val="0"/>
                <w:color w:val="000000" w:themeColor="text1"/>
                <w:sz w:val="20"/>
                <w:szCs w:val="20"/>
              </w:rPr>
              <w:t>L/min/</w:t>
            </w:r>
            <w:r w:rsidR="003A7E67" w:rsidRPr="009A1CB0">
              <w:rPr>
                <w:noProof w:val="0"/>
                <w:color w:val="000000" w:themeColor="text1"/>
                <w:sz w:val="20"/>
                <w:szCs w:val="20"/>
              </w:rPr>
              <w:t>k</w:t>
            </w:r>
            <w:r w:rsidRPr="009A1CB0">
              <w:rPr>
                <w:noProof w:val="0"/>
                <w:color w:val="000000" w:themeColor="text1"/>
                <w:sz w:val="20"/>
                <w:szCs w:val="20"/>
              </w:rPr>
              <w:t>g]</w:t>
            </w:r>
          </w:p>
        </w:tc>
        <w:tc>
          <w:tcPr>
            <w:tcW w:w="992" w:type="dxa"/>
            <w:tcBorders>
              <w:top w:val="double" w:sz="4" w:space="0" w:color="auto"/>
            </w:tcBorders>
          </w:tcPr>
          <w:p w14:paraId="523851DF" w14:textId="77777777" w:rsidR="00E938E1" w:rsidRPr="009A1CB0" w:rsidRDefault="00E938E1" w:rsidP="00AB7E01">
            <w:pPr>
              <w:pStyle w:val="EndNoteBibliography"/>
              <w:contextualSpacing/>
              <w:jc w:val="center"/>
              <w:rPr>
                <w:b/>
                <w:noProof w:val="0"/>
                <w:color w:val="000000" w:themeColor="text1"/>
                <w:sz w:val="20"/>
                <w:szCs w:val="20"/>
              </w:rPr>
            </w:pPr>
            <w:proofErr w:type="spellStart"/>
            <w:r w:rsidRPr="009A1CB0">
              <w:rPr>
                <w:b/>
                <w:noProof w:val="0"/>
                <w:color w:val="000000" w:themeColor="text1"/>
                <w:sz w:val="20"/>
                <w:szCs w:val="20"/>
              </w:rPr>
              <w:t>fu</w:t>
            </w:r>
            <w:r w:rsidRPr="009A1CB0">
              <w:rPr>
                <w:b/>
                <w:noProof w:val="0"/>
                <w:color w:val="000000" w:themeColor="text1"/>
                <w:sz w:val="20"/>
                <w:szCs w:val="20"/>
                <w:vertAlign w:val="subscript"/>
              </w:rPr>
              <w:t>mic</w:t>
            </w:r>
            <w:proofErr w:type="spellEnd"/>
          </w:p>
        </w:tc>
        <w:tc>
          <w:tcPr>
            <w:tcW w:w="993" w:type="dxa"/>
            <w:tcBorders>
              <w:top w:val="double" w:sz="4" w:space="0" w:color="auto"/>
            </w:tcBorders>
          </w:tcPr>
          <w:p w14:paraId="55A9C64E" w14:textId="77777777" w:rsidR="00E938E1" w:rsidRPr="009A1CB0" w:rsidRDefault="00E938E1" w:rsidP="00AB7E01">
            <w:pPr>
              <w:pStyle w:val="EndNoteBibliography"/>
              <w:contextualSpacing/>
              <w:jc w:val="center"/>
              <w:rPr>
                <w:b/>
                <w:noProof w:val="0"/>
                <w:color w:val="000000" w:themeColor="text1"/>
                <w:sz w:val="20"/>
                <w:szCs w:val="20"/>
              </w:rPr>
            </w:pPr>
            <w:proofErr w:type="spellStart"/>
            <w:r w:rsidRPr="009A1CB0">
              <w:rPr>
                <w:b/>
                <w:noProof w:val="0"/>
                <w:color w:val="000000" w:themeColor="text1"/>
                <w:sz w:val="20"/>
                <w:szCs w:val="20"/>
              </w:rPr>
              <w:t>fu</w:t>
            </w:r>
            <w:r w:rsidRPr="009A1CB0">
              <w:rPr>
                <w:b/>
                <w:noProof w:val="0"/>
                <w:color w:val="000000" w:themeColor="text1"/>
                <w:sz w:val="20"/>
                <w:szCs w:val="20"/>
                <w:vertAlign w:val="subscript"/>
              </w:rPr>
              <w:t>hep</w:t>
            </w:r>
            <w:proofErr w:type="spellEnd"/>
          </w:p>
        </w:tc>
        <w:tc>
          <w:tcPr>
            <w:tcW w:w="1275" w:type="dxa"/>
            <w:tcBorders>
              <w:top w:val="double" w:sz="4" w:space="0" w:color="auto"/>
            </w:tcBorders>
          </w:tcPr>
          <w:p w14:paraId="6D29868F" w14:textId="77777777" w:rsidR="00E938E1" w:rsidRPr="009A1CB0" w:rsidRDefault="00E938E1" w:rsidP="00AB7E01">
            <w:pPr>
              <w:pStyle w:val="EndNoteBibliography"/>
              <w:contextualSpacing/>
              <w:jc w:val="center"/>
              <w:rPr>
                <w:b/>
                <w:noProof w:val="0"/>
                <w:color w:val="000000" w:themeColor="text1"/>
                <w:sz w:val="20"/>
                <w:szCs w:val="20"/>
              </w:rPr>
            </w:pPr>
            <w:proofErr w:type="spellStart"/>
            <w:r w:rsidRPr="009A1CB0">
              <w:rPr>
                <w:b/>
                <w:noProof w:val="0"/>
                <w:color w:val="000000" w:themeColor="text1"/>
                <w:sz w:val="20"/>
                <w:szCs w:val="20"/>
              </w:rPr>
              <w:t>fu</w:t>
            </w:r>
            <w:r w:rsidRPr="009A1CB0">
              <w:rPr>
                <w:b/>
                <w:noProof w:val="0"/>
                <w:color w:val="000000" w:themeColor="text1"/>
                <w:sz w:val="20"/>
                <w:szCs w:val="20"/>
                <w:vertAlign w:val="subscript"/>
              </w:rPr>
              <w:t>p</w:t>
            </w:r>
            <w:proofErr w:type="spellEnd"/>
          </w:p>
        </w:tc>
        <w:tc>
          <w:tcPr>
            <w:tcW w:w="1276" w:type="dxa"/>
            <w:tcBorders>
              <w:top w:val="double" w:sz="4" w:space="0" w:color="auto"/>
            </w:tcBorders>
          </w:tcPr>
          <w:p w14:paraId="6D1C0F30" w14:textId="1A814995" w:rsidR="00E938E1" w:rsidRPr="009A1CB0" w:rsidRDefault="00E938E1" w:rsidP="00AB7E01">
            <w:pPr>
              <w:pStyle w:val="EndNoteBibliography"/>
              <w:contextualSpacing/>
              <w:jc w:val="center"/>
              <w:rPr>
                <w:b/>
                <w:noProof w:val="0"/>
                <w:color w:val="000000" w:themeColor="text1"/>
                <w:sz w:val="20"/>
                <w:szCs w:val="20"/>
              </w:rPr>
            </w:pPr>
            <w:proofErr w:type="spellStart"/>
            <w:r w:rsidRPr="009A1CB0">
              <w:rPr>
                <w:b/>
                <w:noProof w:val="0"/>
                <w:color w:val="000000" w:themeColor="text1"/>
                <w:sz w:val="20"/>
                <w:szCs w:val="20"/>
              </w:rPr>
              <w:t>CL</w:t>
            </w:r>
            <w:r w:rsidRPr="009A1CB0">
              <w:rPr>
                <w:b/>
                <w:noProof w:val="0"/>
                <w:color w:val="000000" w:themeColor="text1"/>
                <w:sz w:val="20"/>
                <w:szCs w:val="20"/>
                <w:vertAlign w:val="subscript"/>
              </w:rPr>
              <w:t>obs</w:t>
            </w:r>
            <w:proofErr w:type="spellEnd"/>
            <w:r w:rsidRPr="009A1CB0">
              <w:rPr>
                <w:b/>
                <w:noProof w:val="0"/>
                <w:color w:val="000000" w:themeColor="text1"/>
                <w:sz w:val="20"/>
                <w:szCs w:val="20"/>
                <w:vertAlign w:val="subscript"/>
              </w:rPr>
              <w:t xml:space="preserve"> </w:t>
            </w:r>
            <w:r w:rsidRPr="009A1CB0">
              <w:rPr>
                <w:noProof w:val="0"/>
                <w:color w:val="000000" w:themeColor="text1"/>
                <w:sz w:val="20"/>
                <w:szCs w:val="20"/>
              </w:rPr>
              <w:t>[mL/min/kg]</w:t>
            </w:r>
          </w:p>
        </w:tc>
        <w:tc>
          <w:tcPr>
            <w:tcW w:w="1134" w:type="dxa"/>
            <w:tcBorders>
              <w:top w:val="double" w:sz="4" w:space="0" w:color="auto"/>
            </w:tcBorders>
          </w:tcPr>
          <w:p w14:paraId="687F8C5C" w14:textId="77777777" w:rsidR="00E938E1" w:rsidRPr="009A1CB0" w:rsidRDefault="00E938E1" w:rsidP="00AB7E01">
            <w:pPr>
              <w:pStyle w:val="EndNoteBibliography"/>
              <w:contextualSpacing/>
              <w:jc w:val="center"/>
              <w:rPr>
                <w:b/>
                <w:noProof w:val="0"/>
                <w:color w:val="000000" w:themeColor="text1"/>
                <w:sz w:val="20"/>
                <w:szCs w:val="20"/>
              </w:rPr>
            </w:pPr>
            <w:r w:rsidRPr="009A1CB0">
              <w:rPr>
                <w:b/>
                <w:noProof w:val="0"/>
                <w:color w:val="000000" w:themeColor="text1"/>
                <w:sz w:val="20"/>
                <w:szCs w:val="20"/>
              </w:rPr>
              <w:t>Ref</w:t>
            </w:r>
          </w:p>
        </w:tc>
      </w:tr>
      <w:tr w:rsidR="005D7E18" w:rsidRPr="009A1CB0" w14:paraId="05F2D94A" w14:textId="77777777" w:rsidTr="009A1CB0">
        <w:trPr>
          <w:trHeight w:val="20"/>
        </w:trPr>
        <w:tc>
          <w:tcPr>
            <w:tcW w:w="2250" w:type="dxa"/>
            <w:tcBorders>
              <w:bottom w:val="single" w:sz="4" w:space="0" w:color="auto"/>
            </w:tcBorders>
          </w:tcPr>
          <w:p w14:paraId="438DDBC4" w14:textId="77777777" w:rsidR="00995DE6" w:rsidRPr="009A1CB0" w:rsidRDefault="00995DE6" w:rsidP="004C3478">
            <w:pPr>
              <w:pStyle w:val="EndNoteBibliography"/>
              <w:ind w:left="350"/>
              <w:contextualSpacing/>
              <w:jc w:val="left"/>
              <w:rPr>
                <w:b/>
                <w:noProof w:val="0"/>
                <w:color w:val="000000" w:themeColor="text1"/>
                <w:sz w:val="20"/>
                <w:szCs w:val="20"/>
              </w:rPr>
            </w:pPr>
          </w:p>
        </w:tc>
        <w:tc>
          <w:tcPr>
            <w:tcW w:w="810" w:type="dxa"/>
            <w:tcBorders>
              <w:bottom w:val="single" w:sz="4" w:space="0" w:color="auto"/>
            </w:tcBorders>
          </w:tcPr>
          <w:p w14:paraId="3434C2E0" w14:textId="77777777" w:rsidR="00995DE6" w:rsidRPr="009A1CB0" w:rsidRDefault="00995DE6" w:rsidP="00AB7E01">
            <w:pPr>
              <w:pStyle w:val="EndNoteBibliography"/>
              <w:contextualSpacing/>
              <w:jc w:val="center"/>
              <w:rPr>
                <w:b/>
                <w:bCs/>
                <w:noProof w:val="0"/>
                <w:sz w:val="20"/>
                <w:szCs w:val="20"/>
              </w:rPr>
            </w:pPr>
          </w:p>
        </w:tc>
        <w:tc>
          <w:tcPr>
            <w:tcW w:w="1080" w:type="dxa"/>
            <w:tcBorders>
              <w:bottom w:val="single" w:sz="4" w:space="0" w:color="auto"/>
            </w:tcBorders>
          </w:tcPr>
          <w:p w14:paraId="6724C897" w14:textId="77777777" w:rsidR="00995DE6" w:rsidRPr="009A1CB0" w:rsidRDefault="00995DE6" w:rsidP="00AB7E01">
            <w:pPr>
              <w:pStyle w:val="EndNoteBibliography"/>
              <w:contextualSpacing/>
              <w:jc w:val="center"/>
              <w:rPr>
                <w:b/>
                <w:bCs/>
                <w:noProof w:val="0"/>
                <w:sz w:val="20"/>
                <w:szCs w:val="20"/>
              </w:rPr>
            </w:pPr>
          </w:p>
        </w:tc>
        <w:tc>
          <w:tcPr>
            <w:tcW w:w="1080" w:type="dxa"/>
            <w:tcBorders>
              <w:bottom w:val="single" w:sz="4" w:space="0" w:color="auto"/>
            </w:tcBorders>
          </w:tcPr>
          <w:p w14:paraId="0930320F" w14:textId="18D19132" w:rsidR="00995DE6" w:rsidRPr="009A1CB0" w:rsidRDefault="00E938E1" w:rsidP="00AB7E01">
            <w:pPr>
              <w:pStyle w:val="EndNoteBibliography"/>
              <w:contextualSpacing/>
              <w:jc w:val="center"/>
              <w:rPr>
                <w:b/>
                <w:noProof w:val="0"/>
                <w:color w:val="000000" w:themeColor="text1"/>
                <w:sz w:val="20"/>
                <w:szCs w:val="20"/>
              </w:rPr>
            </w:pPr>
            <w:r w:rsidRPr="009A1CB0">
              <w:rPr>
                <w:b/>
                <w:noProof w:val="0"/>
                <w:color w:val="000000" w:themeColor="text1"/>
                <w:sz w:val="20"/>
                <w:szCs w:val="20"/>
              </w:rPr>
              <w:t>HLM</w:t>
            </w:r>
          </w:p>
        </w:tc>
        <w:tc>
          <w:tcPr>
            <w:tcW w:w="993" w:type="dxa"/>
            <w:tcBorders>
              <w:bottom w:val="single" w:sz="4" w:space="0" w:color="auto"/>
            </w:tcBorders>
          </w:tcPr>
          <w:p w14:paraId="18FD1DD4" w14:textId="2774C856" w:rsidR="00995DE6" w:rsidRPr="009A1CB0" w:rsidRDefault="00E938E1" w:rsidP="00AB7E01">
            <w:pPr>
              <w:pStyle w:val="EndNoteBibliography"/>
              <w:contextualSpacing/>
              <w:jc w:val="center"/>
              <w:rPr>
                <w:b/>
                <w:noProof w:val="0"/>
                <w:color w:val="000000" w:themeColor="text1"/>
                <w:sz w:val="20"/>
                <w:szCs w:val="20"/>
              </w:rPr>
            </w:pPr>
            <w:proofErr w:type="spellStart"/>
            <w:r w:rsidRPr="009A1CB0">
              <w:rPr>
                <w:b/>
                <w:noProof w:val="0"/>
                <w:color w:val="000000" w:themeColor="text1"/>
                <w:sz w:val="20"/>
                <w:szCs w:val="20"/>
              </w:rPr>
              <w:t>HHep</w:t>
            </w:r>
            <w:proofErr w:type="spellEnd"/>
            <w:r w:rsidRPr="009A1CB0">
              <w:rPr>
                <w:b/>
                <w:noProof w:val="0"/>
                <w:color w:val="000000" w:themeColor="text1"/>
                <w:sz w:val="20"/>
                <w:szCs w:val="20"/>
              </w:rPr>
              <w:t xml:space="preserve"> stability</w:t>
            </w:r>
          </w:p>
        </w:tc>
        <w:tc>
          <w:tcPr>
            <w:tcW w:w="992" w:type="dxa"/>
            <w:tcBorders>
              <w:bottom w:val="single" w:sz="4" w:space="0" w:color="auto"/>
            </w:tcBorders>
          </w:tcPr>
          <w:p w14:paraId="416E0038" w14:textId="05C070CF" w:rsidR="00995DE6" w:rsidRPr="009A1CB0" w:rsidRDefault="00E938E1" w:rsidP="00AB7E01">
            <w:pPr>
              <w:pStyle w:val="EndNoteBibliography"/>
              <w:contextualSpacing/>
              <w:jc w:val="center"/>
              <w:rPr>
                <w:b/>
                <w:noProof w:val="0"/>
                <w:color w:val="000000" w:themeColor="text1"/>
                <w:sz w:val="20"/>
                <w:szCs w:val="20"/>
              </w:rPr>
            </w:pPr>
            <w:proofErr w:type="spellStart"/>
            <w:r w:rsidRPr="009A1CB0">
              <w:rPr>
                <w:b/>
                <w:noProof w:val="0"/>
                <w:color w:val="000000" w:themeColor="text1"/>
                <w:sz w:val="20"/>
                <w:szCs w:val="20"/>
              </w:rPr>
              <w:t>HHep</w:t>
            </w:r>
            <w:proofErr w:type="spellEnd"/>
            <w:r w:rsidRPr="009A1CB0">
              <w:rPr>
                <w:b/>
                <w:noProof w:val="0"/>
                <w:color w:val="000000" w:themeColor="text1"/>
                <w:sz w:val="20"/>
                <w:szCs w:val="20"/>
              </w:rPr>
              <w:t xml:space="preserve"> media loss</w:t>
            </w:r>
          </w:p>
        </w:tc>
        <w:tc>
          <w:tcPr>
            <w:tcW w:w="992" w:type="dxa"/>
            <w:tcBorders>
              <w:bottom w:val="single" w:sz="4" w:space="0" w:color="auto"/>
            </w:tcBorders>
          </w:tcPr>
          <w:p w14:paraId="340B32A5" w14:textId="01C6DDD6" w:rsidR="00995DE6" w:rsidRPr="009A1CB0" w:rsidRDefault="00E938E1" w:rsidP="00AB7E01">
            <w:pPr>
              <w:pStyle w:val="EndNoteBibliography"/>
              <w:contextualSpacing/>
              <w:jc w:val="center"/>
              <w:rPr>
                <w:b/>
                <w:noProof w:val="0"/>
                <w:color w:val="000000" w:themeColor="text1"/>
                <w:sz w:val="20"/>
                <w:szCs w:val="20"/>
              </w:rPr>
            </w:pPr>
            <w:r w:rsidRPr="009A1CB0">
              <w:rPr>
                <w:b/>
                <w:noProof w:val="0"/>
                <w:color w:val="000000" w:themeColor="text1"/>
                <w:sz w:val="20"/>
                <w:szCs w:val="20"/>
              </w:rPr>
              <w:t>S9</w:t>
            </w:r>
          </w:p>
        </w:tc>
        <w:tc>
          <w:tcPr>
            <w:tcW w:w="992" w:type="dxa"/>
            <w:tcBorders>
              <w:bottom w:val="single" w:sz="4" w:space="0" w:color="auto"/>
            </w:tcBorders>
          </w:tcPr>
          <w:p w14:paraId="2CA2B6AA" w14:textId="77777777" w:rsidR="00995DE6" w:rsidRPr="009A1CB0" w:rsidRDefault="00995DE6" w:rsidP="00AB7E01">
            <w:pPr>
              <w:pStyle w:val="EndNoteBibliography"/>
              <w:contextualSpacing/>
              <w:jc w:val="center"/>
              <w:rPr>
                <w:b/>
                <w:noProof w:val="0"/>
                <w:color w:val="000000" w:themeColor="text1"/>
                <w:sz w:val="20"/>
                <w:szCs w:val="20"/>
              </w:rPr>
            </w:pPr>
          </w:p>
        </w:tc>
        <w:tc>
          <w:tcPr>
            <w:tcW w:w="993" w:type="dxa"/>
            <w:tcBorders>
              <w:bottom w:val="single" w:sz="4" w:space="0" w:color="auto"/>
            </w:tcBorders>
          </w:tcPr>
          <w:p w14:paraId="79465F9C" w14:textId="77777777" w:rsidR="00995DE6" w:rsidRPr="009A1CB0" w:rsidRDefault="00995DE6" w:rsidP="00AB7E01">
            <w:pPr>
              <w:pStyle w:val="EndNoteBibliography"/>
              <w:contextualSpacing/>
              <w:jc w:val="center"/>
              <w:rPr>
                <w:b/>
                <w:noProof w:val="0"/>
                <w:color w:val="000000" w:themeColor="text1"/>
                <w:sz w:val="20"/>
                <w:szCs w:val="20"/>
              </w:rPr>
            </w:pPr>
          </w:p>
        </w:tc>
        <w:tc>
          <w:tcPr>
            <w:tcW w:w="1275" w:type="dxa"/>
            <w:tcBorders>
              <w:bottom w:val="single" w:sz="4" w:space="0" w:color="auto"/>
            </w:tcBorders>
          </w:tcPr>
          <w:p w14:paraId="1BCEEB4B" w14:textId="77777777" w:rsidR="00995DE6" w:rsidRPr="009A1CB0" w:rsidRDefault="00995DE6" w:rsidP="00AB7E01">
            <w:pPr>
              <w:pStyle w:val="EndNoteBibliography"/>
              <w:contextualSpacing/>
              <w:jc w:val="center"/>
              <w:rPr>
                <w:b/>
                <w:noProof w:val="0"/>
                <w:color w:val="000000" w:themeColor="text1"/>
                <w:sz w:val="20"/>
                <w:szCs w:val="20"/>
              </w:rPr>
            </w:pPr>
          </w:p>
        </w:tc>
        <w:tc>
          <w:tcPr>
            <w:tcW w:w="1276" w:type="dxa"/>
            <w:tcBorders>
              <w:bottom w:val="single" w:sz="4" w:space="0" w:color="auto"/>
            </w:tcBorders>
          </w:tcPr>
          <w:p w14:paraId="6C256D64" w14:textId="77777777" w:rsidR="00995DE6" w:rsidRPr="009A1CB0" w:rsidRDefault="00995DE6" w:rsidP="00AB7E01">
            <w:pPr>
              <w:pStyle w:val="EndNoteBibliography"/>
              <w:contextualSpacing/>
              <w:jc w:val="center"/>
              <w:rPr>
                <w:b/>
                <w:noProof w:val="0"/>
                <w:color w:val="000000" w:themeColor="text1"/>
                <w:sz w:val="20"/>
                <w:szCs w:val="20"/>
              </w:rPr>
            </w:pPr>
          </w:p>
        </w:tc>
        <w:tc>
          <w:tcPr>
            <w:tcW w:w="1134" w:type="dxa"/>
            <w:tcBorders>
              <w:bottom w:val="single" w:sz="4" w:space="0" w:color="auto"/>
            </w:tcBorders>
          </w:tcPr>
          <w:p w14:paraId="72E28AAA" w14:textId="77777777" w:rsidR="00995DE6" w:rsidRPr="009A1CB0" w:rsidRDefault="00995DE6" w:rsidP="00AB7E01">
            <w:pPr>
              <w:pStyle w:val="EndNoteBibliography"/>
              <w:contextualSpacing/>
              <w:jc w:val="center"/>
              <w:rPr>
                <w:b/>
                <w:noProof w:val="0"/>
                <w:color w:val="000000" w:themeColor="text1"/>
                <w:sz w:val="20"/>
                <w:szCs w:val="20"/>
              </w:rPr>
            </w:pPr>
          </w:p>
        </w:tc>
      </w:tr>
      <w:tr w:rsidR="005D7E18" w:rsidRPr="00AB7E01" w14:paraId="3391E12E" w14:textId="77777777" w:rsidTr="009A1CB0">
        <w:trPr>
          <w:trHeight w:val="20"/>
        </w:trPr>
        <w:tc>
          <w:tcPr>
            <w:tcW w:w="2250" w:type="dxa"/>
            <w:tcBorders>
              <w:top w:val="single" w:sz="4" w:space="0" w:color="auto"/>
              <w:bottom w:val="single" w:sz="4" w:space="0" w:color="auto"/>
            </w:tcBorders>
            <w:vAlign w:val="center"/>
          </w:tcPr>
          <w:p w14:paraId="17DAC0F0" w14:textId="77777777" w:rsidR="00597F5A" w:rsidRPr="009A1CB0" w:rsidRDefault="00597F5A" w:rsidP="004C3478">
            <w:pPr>
              <w:pStyle w:val="EndNoteBibliography"/>
              <w:ind w:left="-217" w:firstLine="217"/>
              <w:contextualSpacing/>
              <w:jc w:val="left"/>
              <w:rPr>
                <w:b/>
                <w:i/>
                <w:color w:val="000000"/>
                <w:sz w:val="20"/>
                <w:szCs w:val="20"/>
              </w:rPr>
            </w:pPr>
            <w:r w:rsidRPr="009A1CB0">
              <w:rPr>
                <w:b/>
                <w:i/>
                <w:color w:val="000000"/>
                <w:sz w:val="20"/>
                <w:szCs w:val="20"/>
              </w:rPr>
              <w:t>EC3S Class 12ab</w:t>
            </w:r>
          </w:p>
        </w:tc>
        <w:tc>
          <w:tcPr>
            <w:tcW w:w="810" w:type="dxa"/>
            <w:tcBorders>
              <w:top w:val="single" w:sz="4" w:space="0" w:color="auto"/>
              <w:bottom w:val="single" w:sz="4" w:space="0" w:color="auto"/>
            </w:tcBorders>
            <w:vAlign w:val="center"/>
          </w:tcPr>
          <w:p w14:paraId="3E287B00" w14:textId="77777777" w:rsidR="00597F5A" w:rsidRPr="00AB7E01" w:rsidRDefault="00597F5A" w:rsidP="009A1CB0">
            <w:pPr>
              <w:tabs>
                <w:tab w:val="left" w:pos="591"/>
              </w:tabs>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14:paraId="32037F9B" w14:textId="77777777" w:rsidR="00597F5A" w:rsidRPr="00AB7E01" w:rsidRDefault="00597F5A" w:rsidP="009A1CB0">
            <w:pPr>
              <w:tabs>
                <w:tab w:val="left" w:pos="591"/>
              </w:tabs>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14:paraId="4B4329BC" w14:textId="77777777" w:rsidR="00597F5A" w:rsidRPr="00AB7E01" w:rsidRDefault="00597F5A" w:rsidP="009A1CB0">
            <w:pPr>
              <w:tabs>
                <w:tab w:val="left" w:pos="591"/>
              </w:tabs>
              <w:rPr>
                <w:rFonts w:ascii="Times New Roman" w:hAnsi="Times New Roman" w:cs="Times New Roman"/>
                <w:sz w:val="20"/>
                <w:szCs w:val="20"/>
              </w:rPr>
            </w:pPr>
          </w:p>
        </w:tc>
        <w:tc>
          <w:tcPr>
            <w:tcW w:w="993" w:type="dxa"/>
            <w:tcBorders>
              <w:top w:val="single" w:sz="4" w:space="0" w:color="auto"/>
              <w:bottom w:val="single" w:sz="4" w:space="0" w:color="auto"/>
            </w:tcBorders>
            <w:vAlign w:val="center"/>
          </w:tcPr>
          <w:p w14:paraId="6AA4F5A0" w14:textId="77777777" w:rsidR="00597F5A" w:rsidRPr="00AB7E01" w:rsidRDefault="00597F5A" w:rsidP="009A1CB0">
            <w:pPr>
              <w:tabs>
                <w:tab w:val="left" w:pos="591"/>
              </w:tabs>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556FDD48" w14:textId="77777777" w:rsidR="00597F5A" w:rsidRPr="00AB7E01" w:rsidRDefault="00597F5A" w:rsidP="009A1CB0">
            <w:pPr>
              <w:tabs>
                <w:tab w:val="left" w:pos="591"/>
              </w:tabs>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3F88EB0C" w14:textId="77777777" w:rsidR="00597F5A" w:rsidRPr="00AB7E01" w:rsidRDefault="00597F5A" w:rsidP="009A1CB0">
            <w:pPr>
              <w:tabs>
                <w:tab w:val="left" w:pos="591"/>
              </w:tabs>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02AE07AD" w14:textId="77777777" w:rsidR="00597F5A" w:rsidRPr="00AB7E01" w:rsidRDefault="00597F5A" w:rsidP="009A1CB0">
            <w:pPr>
              <w:tabs>
                <w:tab w:val="left" w:pos="591"/>
              </w:tabs>
              <w:rPr>
                <w:rFonts w:ascii="Times New Roman" w:hAnsi="Times New Roman" w:cs="Times New Roman"/>
                <w:sz w:val="20"/>
                <w:szCs w:val="20"/>
              </w:rPr>
            </w:pPr>
          </w:p>
        </w:tc>
        <w:tc>
          <w:tcPr>
            <w:tcW w:w="993" w:type="dxa"/>
            <w:tcBorders>
              <w:top w:val="single" w:sz="4" w:space="0" w:color="auto"/>
              <w:bottom w:val="single" w:sz="4" w:space="0" w:color="auto"/>
            </w:tcBorders>
            <w:vAlign w:val="center"/>
          </w:tcPr>
          <w:p w14:paraId="696922EE" w14:textId="77777777" w:rsidR="00597F5A" w:rsidRPr="00AB7E01" w:rsidRDefault="00597F5A" w:rsidP="009A1CB0">
            <w:pPr>
              <w:tabs>
                <w:tab w:val="left" w:pos="591"/>
              </w:tabs>
              <w:rPr>
                <w:rFonts w:ascii="Times New Roman" w:hAnsi="Times New Roman" w:cs="Times New Roman"/>
                <w:sz w:val="20"/>
                <w:szCs w:val="20"/>
              </w:rPr>
            </w:pPr>
          </w:p>
        </w:tc>
        <w:tc>
          <w:tcPr>
            <w:tcW w:w="1275" w:type="dxa"/>
            <w:tcBorders>
              <w:top w:val="single" w:sz="4" w:space="0" w:color="auto"/>
              <w:bottom w:val="single" w:sz="4" w:space="0" w:color="auto"/>
            </w:tcBorders>
            <w:vAlign w:val="center"/>
          </w:tcPr>
          <w:p w14:paraId="016DEF51" w14:textId="77777777" w:rsidR="00597F5A" w:rsidRPr="00AB7E01" w:rsidRDefault="00597F5A" w:rsidP="009A1CB0">
            <w:pPr>
              <w:tabs>
                <w:tab w:val="left" w:pos="591"/>
              </w:tabs>
              <w:rPr>
                <w:rFonts w:ascii="Times New Roman" w:hAnsi="Times New Roman" w:cs="Times New Roman"/>
                <w:sz w:val="20"/>
                <w:szCs w:val="20"/>
              </w:rPr>
            </w:pPr>
          </w:p>
        </w:tc>
        <w:tc>
          <w:tcPr>
            <w:tcW w:w="1276" w:type="dxa"/>
            <w:tcBorders>
              <w:top w:val="single" w:sz="4" w:space="0" w:color="auto"/>
              <w:bottom w:val="single" w:sz="4" w:space="0" w:color="auto"/>
            </w:tcBorders>
            <w:vAlign w:val="center"/>
          </w:tcPr>
          <w:p w14:paraId="71829B4A" w14:textId="77777777" w:rsidR="00597F5A" w:rsidRPr="00AB7E01" w:rsidRDefault="00597F5A" w:rsidP="009A1CB0">
            <w:pPr>
              <w:tabs>
                <w:tab w:val="left" w:pos="591"/>
              </w:tabs>
              <w:rPr>
                <w:rFonts w:ascii="Times New Roman" w:hAnsi="Times New Roman" w:cs="Times New Roman"/>
                <w:color w:val="000000"/>
                <w:sz w:val="20"/>
                <w:szCs w:val="20"/>
              </w:rPr>
            </w:pPr>
          </w:p>
        </w:tc>
        <w:tc>
          <w:tcPr>
            <w:tcW w:w="1134" w:type="dxa"/>
            <w:tcBorders>
              <w:top w:val="single" w:sz="4" w:space="0" w:color="auto"/>
              <w:bottom w:val="single" w:sz="4" w:space="0" w:color="auto"/>
            </w:tcBorders>
          </w:tcPr>
          <w:p w14:paraId="3A8C4DCF" w14:textId="77777777" w:rsidR="00597F5A" w:rsidRPr="00AB7E01" w:rsidRDefault="00597F5A" w:rsidP="009A1CB0">
            <w:pPr>
              <w:tabs>
                <w:tab w:val="left" w:pos="591"/>
              </w:tabs>
              <w:rPr>
                <w:rFonts w:ascii="Times New Roman" w:hAnsi="Times New Roman" w:cs="Times New Roman"/>
                <w:color w:val="000000"/>
                <w:sz w:val="20"/>
                <w:szCs w:val="20"/>
              </w:rPr>
            </w:pPr>
          </w:p>
        </w:tc>
      </w:tr>
      <w:tr w:rsidR="007A12BF" w:rsidRPr="00AB7E01" w14:paraId="2220E7CB" w14:textId="77777777" w:rsidTr="009A1CB0">
        <w:trPr>
          <w:trHeight w:val="20"/>
        </w:trPr>
        <w:tc>
          <w:tcPr>
            <w:tcW w:w="2250" w:type="dxa"/>
            <w:tcBorders>
              <w:top w:val="single" w:sz="4" w:space="0" w:color="auto"/>
            </w:tcBorders>
            <w:vAlign w:val="center"/>
          </w:tcPr>
          <w:p w14:paraId="7E787986" w14:textId="77777777" w:rsidR="007A12BF" w:rsidRPr="00DE3D9F" w:rsidRDefault="007A12BF" w:rsidP="007A12BF">
            <w:pPr>
              <w:pStyle w:val="EndNoteBibliography"/>
              <w:widowControl w:val="0"/>
              <w:ind w:left="350"/>
              <w:contextualSpacing/>
              <w:jc w:val="left"/>
              <w:rPr>
                <w:color w:val="000000"/>
                <w:sz w:val="20"/>
                <w:szCs w:val="20"/>
              </w:rPr>
            </w:pPr>
            <w:r w:rsidRPr="00DE3D9F">
              <w:rPr>
                <w:color w:val="000000"/>
                <w:sz w:val="20"/>
                <w:szCs w:val="20"/>
              </w:rPr>
              <w:t>Benzydamine</w:t>
            </w:r>
          </w:p>
        </w:tc>
        <w:tc>
          <w:tcPr>
            <w:tcW w:w="810" w:type="dxa"/>
            <w:tcBorders>
              <w:top w:val="single" w:sz="4" w:space="0" w:color="auto"/>
            </w:tcBorders>
            <w:vAlign w:val="center"/>
          </w:tcPr>
          <w:p w14:paraId="6EDB0562" w14:textId="77777777" w:rsidR="007A12BF" w:rsidRPr="00AB7E01" w:rsidRDefault="007A12BF" w:rsidP="00AB7E01">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tcBorders>
              <w:top w:val="single" w:sz="4" w:space="0" w:color="auto"/>
            </w:tcBorders>
            <w:vAlign w:val="center"/>
          </w:tcPr>
          <w:p w14:paraId="636A7C9B" w14:textId="77777777"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4.05</w:t>
            </w:r>
          </w:p>
        </w:tc>
        <w:tc>
          <w:tcPr>
            <w:tcW w:w="1080" w:type="dxa"/>
            <w:tcBorders>
              <w:top w:val="single" w:sz="4" w:space="0" w:color="auto"/>
            </w:tcBorders>
            <w:vAlign w:val="center"/>
          </w:tcPr>
          <w:p w14:paraId="073B37D4" w14:textId="31FF308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60.6</w:t>
            </w:r>
          </w:p>
        </w:tc>
        <w:tc>
          <w:tcPr>
            <w:tcW w:w="993" w:type="dxa"/>
            <w:tcBorders>
              <w:top w:val="single" w:sz="4" w:space="0" w:color="auto"/>
            </w:tcBorders>
          </w:tcPr>
          <w:p w14:paraId="05D97A9D" w14:textId="25F476B1"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22.4</w:t>
            </w:r>
          </w:p>
        </w:tc>
        <w:tc>
          <w:tcPr>
            <w:tcW w:w="992" w:type="dxa"/>
            <w:tcBorders>
              <w:top w:val="single" w:sz="4" w:space="0" w:color="auto"/>
            </w:tcBorders>
          </w:tcPr>
          <w:p w14:paraId="03418E2A" w14:textId="2E7A362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55.0</w:t>
            </w:r>
          </w:p>
        </w:tc>
        <w:tc>
          <w:tcPr>
            <w:tcW w:w="992" w:type="dxa"/>
            <w:tcBorders>
              <w:top w:val="single" w:sz="4" w:space="0" w:color="auto"/>
            </w:tcBorders>
          </w:tcPr>
          <w:p w14:paraId="04F78C6C" w14:textId="217B2A9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11.0</w:t>
            </w:r>
          </w:p>
        </w:tc>
        <w:tc>
          <w:tcPr>
            <w:tcW w:w="992" w:type="dxa"/>
            <w:tcBorders>
              <w:top w:val="single" w:sz="4" w:space="0" w:color="auto"/>
            </w:tcBorders>
            <w:vAlign w:val="center"/>
          </w:tcPr>
          <w:p w14:paraId="27D2B054" w14:textId="77777777"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0.22</w:t>
            </w:r>
          </w:p>
        </w:tc>
        <w:tc>
          <w:tcPr>
            <w:tcW w:w="993" w:type="dxa"/>
            <w:tcBorders>
              <w:top w:val="single" w:sz="4" w:space="0" w:color="auto"/>
            </w:tcBorders>
            <w:vAlign w:val="center"/>
          </w:tcPr>
          <w:p w14:paraId="58C34D9D" w14:textId="77777777"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0.18</w:t>
            </w:r>
          </w:p>
        </w:tc>
        <w:tc>
          <w:tcPr>
            <w:tcW w:w="1275" w:type="dxa"/>
            <w:tcBorders>
              <w:top w:val="single" w:sz="4" w:space="0" w:color="auto"/>
            </w:tcBorders>
          </w:tcPr>
          <w:p w14:paraId="57855916" w14:textId="0D1DA8D8"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0.10</w:t>
            </w:r>
          </w:p>
        </w:tc>
        <w:tc>
          <w:tcPr>
            <w:tcW w:w="1276" w:type="dxa"/>
            <w:tcBorders>
              <w:top w:val="single" w:sz="4" w:space="0" w:color="auto"/>
            </w:tcBorders>
          </w:tcPr>
          <w:p w14:paraId="31B78972" w14:textId="45E30C9B"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2.7</w:t>
            </w:r>
          </w:p>
        </w:tc>
        <w:tc>
          <w:tcPr>
            <w:tcW w:w="1134" w:type="dxa"/>
            <w:tcBorders>
              <w:top w:val="single" w:sz="4" w:space="0" w:color="auto"/>
            </w:tcBorders>
          </w:tcPr>
          <w:p w14:paraId="692095D4" w14:textId="425D9968"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&lt;EndNote&gt;&lt;Cite&gt;&lt;Author&gt;Chasseaud&lt;/Author&gt;&lt;Year&gt;1985&lt;/Year&gt;&lt;RecNum&gt;3&lt;/RecNum&gt;&lt;DisplayText&gt;(3)&lt;/DisplayText&gt;&lt;record&gt;&lt;rec-number&gt;3&lt;/rec-number&gt;&lt;foreign-keys&gt;&lt;key app="EN" db-id="fsep2pexqfss99eapvcvad0oatpda9psew2f" timestamp="1675459844"&gt;3&lt;/key&gt;&lt;/foreign-keys&gt;&lt;ref-type name="Journal Article"&gt;17&lt;/ref-type&gt;&lt;contributors&gt;&lt;authors&gt;&lt;author&gt;Chasseaud, L. F.&lt;/author&gt;&lt;author&gt;Catanese, B.&lt;/author&gt;&lt;/authors&gt;&lt;/contributors&gt;&lt;titles&gt;&lt;title&gt;Pharmacokinetics of benzydamine&lt;/title&gt;&lt;secondary-title&gt;Int J Tissue React&lt;/secondary-title&gt;&lt;/titles&gt;&lt;periodical&gt;&lt;full-title&gt;Int J Tissue React&lt;/full-title&gt;&lt;/periodical&gt;&lt;pages&gt;195-204&lt;/pages&gt;&lt;volume&gt;7&lt;/volume&gt;&lt;number&gt;3&lt;/number&gt;&lt;edition&gt;1985/01/01&lt;/edition&gt;&lt;keywords&gt;&lt;keyword&gt;Absorption&lt;/keyword&gt;&lt;keyword&gt;Benzydamine/administration &amp;amp; dosage/blood/*metabolism&lt;/keyword&gt;&lt;keyword&gt;Biological Availability&lt;/keyword&gt;&lt;keyword&gt;Biotransformation&lt;/keyword&gt;&lt;keyword&gt;Blood Proteins/metabolism&lt;/keyword&gt;&lt;keyword&gt;Female&lt;/keyword&gt;&lt;keyword&gt;Half-Life&lt;/keyword&gt;&lt;keyword&gt;Humans&lt;/keyword&gt;&lt;keyword&gt;Kinetics&lt;/keyword&gt;&lt;keyword&gt;Male&lt;/keyword&gt;&lt;keyword&gt;Protein Binding&lt;/keyword&gt;&lt;keyword&gt;Pyrazoles/*metabolism&lt;/keyword&gt;&lt;/keywords&gt;&lt;dates&gt;&lt;year&gt;1985&lt;/year&gt;&lt;/dates&gt;&lt;isbn&gt;0250-0868 (Print)&amp;#xD;0250-0868 (Linking)&lt;/isbn&gt;&lt;accession-num&gt;4044147&lt;/accession-num&gt;&lt;urls&gt;&lt;related-urls&gt;&lt;url&gt;https://www.ncbi.nlm.nih.gov/pubmed/4044147&lt;/url&gt;&lt;/related-urls&gt;&lt;/urls&gt;&lt;/record&gt;&lt;/Cite&gt;&lt;/EndNote&gt;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(3)</w:t>
            </w:r>
            <w:r w:rsidRPr="00AB7E01">
              <w:rPr>
                <w:rFonts w:ascii="Times New Roman" w:hAnsi="Times New Roman" w:cs="Times New Roman"/>
                <w:sz w:val="20"/>
                <w:szCs w:val="20"/>
              </w:rPr>
              <w:fldChar w:fldCharType="end"/>
            </w:r>
          </w:p>
        </w:tc>
      </w:tr>
      <w:tr w:rsidR="007A12BF" w:rsidRPr="00AB7E01" w14:paraId="14CFCD27" w14:textId="77777777" w:rsidTr="009A1CB0">
        <w:trPr>
          <w:trHeight w:val="20"/>
        </w:trPr>
        <w:tc>
          <w:tcPr>
            <w:tcW w:w="2250" w:type="dxa"/>
            <w:vAlign w:val="center"/>
          </w:tcPr>
          <w:p w14:paraId="6369214C" w14:textId="77777777" w:rsidR="007A12BF" w:rsidRPr="00DE3D9F" w:rsidRDefault="007A12BF" w:rsidP="007A12BF">
            <w:pPr>
              <w:pStyle w:val="EndNoteBibliography"/>
              <w:widowControl w:val="0"/>
              <w:ind w:left="350"/>
              <w:contextualSpacing/>
              <w:jc w:val="left"/>
              <w:rPr>
                <w:color w:val="000000"/>
                <w:sz w:val="20"/>
                <w:szCs w:val="20"/>
              </w:rPr>
            </w:pPr>
            <w:r w:rsidRPr="00DE3D9F">
              <w:rPr>
                <w:color w:val="000000"/>
                <w:sz w:val="20"/>
                <w:szCs w:val="20"/>
              </w:rPr>
              <w:t>Bupivacaine</w:t>
            </w:r>
          </w:p>
        </w:tc>
        <w:tc>
          <w:tcPr>
            <w:tcW w:w="810" w:type="dxa"/>
            <w:vAlign w:val="center"/>
          </w:tcPr>
          <w:p w14:paraId="532F568C"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vAlign w:val="center"/>
          </w:tcPr>
          <w:p w14:paraId="5A180EF3"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3.69</w:t>
            </w:r>
          </w:p>
        </w:tc>
        <w:tc>
          <w:tcPr>
            <w:tcW w:w="1080" w:type="dxa"/>
            <w:vAlign w:val="center"/>
          </w:tcPr>
          <w:p w14:paraId="6802752A" w14:textId="3267819B"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97.3</w:t>
            </w:r>
          </w:p>
        </w:tc>
        <w:tc>
          <w:tcPr>
            <w:tcW w:w="993" w:type="dxa"/>
          </w:tcPr>
          <w:p w14:paraId="4155B3E2" w14:textId="47E3F558"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30.3</w:t>
            </w:r>
          </w:p>
        </w:tc>
        <w:tc>
          <w:tcPr>
            <w:tcW w:w="992" w:type="dxa"/>
          </w:tcPr>
          <w:p w14:paraId="0FE2C6F6" w14:textId="0F48093D"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31.3</w:t>
            </w:r>
          </w:p>
        </w:tc>
        <w:tc>
          <w:tcPr>
            <w:tcW w:w="992" w:type="dxa"/>
          </w:tcPr>
          <w:p w14:paraId="09F78763" w14:textId="150A2CB3"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9.65</w:t>
            </w:r>
          </w:p>
        </w:tc>
        <w:tc>
          <w:tcPr>
            <w:tcW w:w="992" w:type="dxa"/>
            <w:vAlign w:val="center"/>
          </w:tcPr>
          <w:p w14:paraId="7811A765"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0.86</w:t>
            </w:r>
          </w:p>
        </w:tc>
        <w:tc>
          <w:tcPr>
            <w:tcW w:w="993" w:type="dxa"/>
            <w:vAlign w:val="center"/>
          </w:tcPr>
          <w:p w14:paraId="584FC401"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0.83</w:t>
            </w:r>
          </w:p>
        </w:tc>
        <w:tc>
          <w:tcPr>
            <w:tcW w:w="1275" w:type="dxa"/>
          </w:tcPr>
          <w:p w14:paraId="071F2D03" w14:textId="42619563"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0.24</w:t>
            </w:r>
          </w:p>
        </w:tc>
        <w:tc>
          <w:tcPr>
            <w:tcW w:w="1276" w:type="dxa"/>
          </w:tcPr>
          <w:p w14:paraId="520E8CFA" w14:textId="34ACBFF2"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4.3</w:t>
            </w:r>
          </w:p>
        </w:tc>
        <w:tc>
          <w:tcPr>
            <w:tcW w:w="1134" w:type="dxa"/>
          </w:tcPr>
          <w:p w14:paraId="13433834" w14:textId="52E4A274"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&lt;EndNote&gt;&lt;Cite&gt;&lt;Author&gt;Burm&lt;/Author&gt;&lt;Year&gt;1994&lt;/Year&gt;&lt;RecNum&gt;4&lt;/RecNum&gt;&lt;DisplayText&gt;(4)&lt;/DisplayText&gt;&lt;record&gt;&lt;rec-number&gt;4&lt;/rec-number&gt;&lt;foreign-keys&gt;&lt;key app="EN" db-id="fsep2pexqfss99eapvcvad0oatpda9psew2f" timestamp="1675459844"&gt;4&lt;/key&gt;&lt;/foreign-keys&gt;&lt;ref-type name="Journal Article"&gt;17&lt;/ref-type&gt;&lt;contributors&gt;&lt;authors&gt;&lt;author&gt;Burm, A. G.&lt;/author&gt;&lt;author&gt;van der Meer, A. D.&lt;/author&gt;&lt;author&gt;van Kleef, J. W.&lt;/author&gt;&lt;author&gt;Zeijlmans, P. W.&lt;/author&gt;&lt;author&gt;Groen, K.&lt;/author&gt;&lt;/authors&gt;&lt;/contributors&gt;&lt;auth-address&gt;Department of Anaesthesiology, University Hospital Leiden, The Netherlands.&lt;/auth-address&gt;&lt;titles&gt;&lt;title&gt;Pharmacokinetics of the enantiomers of bupivacaine following intravenous administration of the racemate&lt;/title&gt;&lt;secondary-title&gt;Br J Clin Pharmacol&lt;/secondary-title&gt;&lt;/titles&gt;&lt;periodical&gt;&lt;full-title&gt;Br J Clin Pharmacol&lt;/full-title&gt;&lt;/periodical&gt;&lt;pages&gt;125-9&lt;/pages&gt;&lt;volume&gt;38&lt;/volume&gt;&lt;number&gt;2&lt;/number&gt;&lt;edition&gt;1994/08/01&lt;/edition&gt;&lt;keywords&gt;&lt;keyword&gt;Adult&lt;/keyword&gt;&lt;keyword&gt;Analysis of Variance&lt;/keyword&gt;&lt;keyword&gt;Blood Proteins/metabolism&lt;/keyword&gt;&lt;keyword&gt;Blood Specimen Collection&lt;/keyword&gt;&lt;keyword&gt;Bupivacaine/administration &amp;amp; dosage/blood/chemistry/*pharmacokinetics&lt;/keyword&gt;&lt;keyword&gt;Humans&lt;/keyword&gt;&lt;keyword&gt;Infusions, Intravenous&lt;/keyword&gt;&lt;keyword&gt;Male&lt;/keyword&gt;&lt;keyword&gt;Protein Binding&lt;/keyword&gt;&lt;keyword&gt;Stereoisomerism&lt;/keyword&gt;&lt;/keywords&gt;&lt;dates&gt;&lt;year&gt;1994&lt;/year&gt;&lt;pub-dates&gt;&lt;date&gt;Aug&lt;/date&gt;&lt;/pub-dates&gt;&lt;/dates&gt;&lt;isbn&gt;0306-5251 (Print)&amp;#xD;0306-5251 (Linking)&lt;/isbn&gt;&lt;accession-num&gt;7981012&lt;/accession-num&gt;&lt;urls&gt;&lt;related-urls&gt;&lt;url&gt;https://www.ncbi.nlm.nih.gov/pubmed/7981012&lt;/url&gt;&lt;/related-urls&gt;&lt;/urls&gt;&lt;custom2&gt;PMC1364857&lt;/custom2&gt;&lt;electronic-resource-num&gt;10.1111/j.1365-2125.1994.tb04335.x&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(4)</w:t>
            </w:r>
            <w:r w:rsidRPr="00AB7E01">
              <w:rPr>
                <w:rFonts w:ascii="Times New Roman" w:hAnsi="Times New Roman" w:cs="Times New Roman"/>
                <w:sz w:val="20"/>
                <w:szCs w:val="20"/>
              </w:rPr>
              <w:fldChar w:fldCharType="end"/>
            </w:r>
          </w:p>
        </w:tc>
      </w:tr>
      <w:tr w:rsidR="007A12BF" w:rsidRPr="00AB7E01" w14:paraId="6AB8CD27" w14:textId="77777777" w:rsidTr="009A1CB0">
        <w:trPr>
          <w:trHeight w:val="20"/>
        </w:trPr>
        <w:tc>
          <w:tcPr>
            <w:tcW w:w="2250" w:type="dxa"/>
            <w:vAlign w:val="center"/>
          </w:tcPr>
          <w:p w14:paraId="02FE15BB" w14:textId="77777777" w:rsidR="007A12BF" w:rsidRPr="00AB7E01" w:rsidRDefault="007A12BF" w:rsidP="007A12BF">
            <w:pPr>
              <w:widowControl w:val="0"/>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Diclofenac</w:t>
            </w:r>
          </w:p>
        </w:tc>
        <w:tc>
          <w:tcPr>
            <w:tcW w:w="810" w:type="dxa"/>
            <w:vAlign w:val="center"/>
          </w:tcPr>
          <w:p w14:paraId="68946220"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1F855280"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1.73</w:t>
            </w:r>
          </w:p>
        </w:tc>
        <w:tc>
          <w:tcPr>
            <w:tcW w:w="1080" w:type="dxa"/>
            <w:vAlign w:val="center"/>
          </w:tcPr>
          <w:p w14:paraId="58BAC00E" w14:textId="2B7B8338"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272</w:t>
            </w:r>
          </w:p>
        </w:tc>
        <w:tc>
          <w:tcPr>
            <w:tcW w:w="993" w:type="dxa"/>
          </w:tcPr>
          <w:p w14:paraId="0F66C4D6" w14:textId="26D05EDB"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171</w:t>
            </w:r>
          </w:p>
        </w:tc>
        <w:tc>
          <w:tcPr>
            <w:tcW w:w="992" w:type="dxa"/>
          </w:tcPr>
          <w:p w14:paraId="749A00DC" w14:textId="3023E99C"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148</w:t>
            </w:r>
          </w:p>
        </w:tc>
        <w:tc>
          <w:tcPr>
            <w:tcW w:w="992" w:type="dxa"/>
          </w:tcPr>
          <w:p w14:paraId="531FDDD3" w14:textId="6CC5E49B"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77.8</w:t>
            </w:r>
          </w:p>
        </w:tc>
        <w:tc>
          <w:tcPr>
            <w:tcW w:w="992" w:type="dxa"/>
            <w:vAlign w:val="center"/>
          </w:tcPr>
          <w:p w14:paraId="088DC2B2"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0.85</w:t>
            </w:r>
          </w:p>
        </w:tc>
        <w:tc>
          <w:tcPr>
            <w:tcW w:w="993" w:type="dxa"/>
            <w:vAlign w:val="center"/>
          </w:tcPr>
          <w:p w14:paraId="4172CE60"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0.82</w:t>
            </w:r>
          </w:p>
        </w:tc>
        <w:tc>
          <w:tcPr>
            <w:tcW w:w="1275" w:type="dxa"/>
          </w:tcPr>
          <w:p w14:paraId="6C641D0D" w14:textId="6FA5E271"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0.0069</w:t>
            </w:r>
          </w:p>
        </w:tc>
        <w:tc>
          <w:tcPr>
            <w:tcW w:w="1276" w:type="dxa"/>
          </w:tcPr>
          <w:p w14:paraId="57BB764E" w14:textId="49ECFEC3"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3.8</w:t>
            </w:r>
          </w:p>
        </w:tc>
        <w:tc>
          <w:tcPr>
            <w:tcW w:w="1134" w:type="dxa"/>
          </w:tcPr>
          <w:p w14:paraId="4DB66E78" w14:textId="241DF98A"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&lt;EndNote&gt;&lt;Cite&gt;&lt;Author&gt;Willis&lt;/Author&gt;&lt;Year&gt;1979&lt;/Year&gt;&lt;RecNum&gt;5&lt;/RecNum&gt;&lt;DisplayText&gt;(5)&lt;/DisplayText&gt;&lt;record&gt;&lt;rec-number&gt;5&lt;/rec-number&gt;&lt;foreign-keys&gt;&lt;key app="EN" db-id="fsep2pexqfss99eapvcvad0oatpda9psew2f" timestamp="1675459844"&gt;5&lt;/key&gt;&lt;/foreign-keys&gt;&lt;ref-type name="Journal Article"&gt;17&lt;/ref-type&gt;&lt;contributors&gt;&lt;authors&gt;&lt;author&gt;Willis, J. V.&lt;/author&gt;&lt;author&gt;Kendall, M. J.&lt;/author&gt;&lt;author&gt;Flinn, R. M.&lt;/author&gt;&lt;author&gt;Thornhill, D. P.&lt;/author&gt;&lt;author&gt;Welling, P. G.&lt;/author&gt;&lt;/authors&gt;&lt;/contributors&gt;&lt;titles&gt;&lt;title&gt;The pharmacokinetics of diclofenac sodium following intravenous and oral administration&lt;/title&gt;&lt;secondary-title&gt;Eur J Clin Pharmacol&lt;/secondary-title&gt;&lt;/titles&gt;&lt;periodical&gt;&lt;full-title&gt;Eur J Clin Pharmacol&lt;/full-title&gt;&lt;/periodical&gt;&lt;pages&gt;405-10&lt;/pages&gt;&lt;volume&gt;16&lt;/volume&gt;&lt;number&gt;6&lt;/number&gt;&lt;edition&gt;1979/01/01&lt;/edition&gt;&lt;keywords&gt;&lt;keyword&gt;Administration, Oral&lt;/keyword&gt;&lt;keyword&gt;Adult&lt;/keyword&gt;&lt;keyword&gt;Diclofenac/administration &amp;amp; dosage/blood/*metabolism&lt;/keyword&gt;&lt;keyword&gt;Female&lt;/keyword&gt;&lt;keyword&gt;Half-Life&lt;/keyword&gt;&lt;keyword&gt;Humans&lt;/keyword&gt;&lt;keyword&gt;Injections, Intravenous&lt;/keyword&gt;&lt;keyword&gt;Kinetics&lt;/keyword&gt;&lt;keyword&gt;Phenylacetates/*metabolism&lt;/keyword&gt;&lt;/keywords&gt;&lt;dates&gt;&lt;year&gt;1979&lt;/year&gt;&lt;/dates&gt;&lt;isbn&gt;0031-6970 (Print)&amp;#xD;0031-6970 (Linking)&lt;/isbn&gt;&lt;accession-num&gt;527637&lt;/accession-num&gt;&lt;urls&gt;&lt;related-urls&gt;&lt;url&gt;https://www.ncbi.nlm.nih.gov/pubmed/527637&lt;/url&gt;&lt;/related-urls&gt;&lt;/urls&gt;&lt;electronic-resource-num&gt;10.1007/BF00568201&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(5)</w:t>
            </w:r>
            <w:r w:rsidRPr="00AB7E01">
              <w:rPr>
                <w:rFonts w:ascii="Times New Roman" w:hAnsi="Times New Roman" w:cs="Times New Roman"/>
                <w:sz w:val="20"/>
                <w:szCs w:val="20"/>
              </w:rPr>
              <w:fldChar w:fldCharType="end"/>
            </w:r>
          </w:p>
        </w:tc>
      </w:tr>
      <w:tr w:rsidR="007A12BF" w:rsidRPr="00AB7E01" w14:paraId="2140CC36" w14:textId="77777777" w:rsidTr="009A1CB0">
        <w:trPr>
          <w:trHeight w:val="20"/>
        </w:trPr>
        <w:tc>
          <w:tcPr>
            <w:tcW w:w="2250" w:type="dxa"/>
            <w:vAlign w:val="center"/>
          </w:tcPr>
          <w:p w14:paraId="4EA35005" w14:textId="77777777" w:rsidR="007A12BF" w:rsidRPr="00AB7E01" w:rsidRDefault="007A12BF" w:rsidP="007A12BF">
            <w:pPr>
              <w:widowControl w:val="0"/>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Imatinib</w:t>
            </w:r>
          </w:p>
        </w:tc>
        <w:tc>
          <w:tcPr>
            <w:tcW w:w="810" w:type="dxa"/>
            <w:vAlign w:val="center"/>
          </w:tcPr>
          <w:p w14:paraId="6A41BD82"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vAlign w:val="center"/>
          </w:tcPr>
          <w:p w14:paraId="7710216E"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4.53</w:t>
            </w:r>
          </w:p>
        </w:tc>
        <w:tc>
          <w:tcPr>
            <w:tcW w:w="1080" w:type="dxa"/>
            <w:vAlign w:val="center"/>
          </w:tcPr>
          <w:p w14:paraId="40DF66CE" w14:textId="23F66678"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62.2</w:t>
            </w:r>
          </w:p>
        </w:tc>
        <w:tc>
          <w:tcPr>
            <w:tcW w:w="993" w:type="dxa"/>
          </w:tcPr>
          <w:p w14:paraId="5577D1C3" w14:textId="3EC5C516"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70B71960" w14:textId="4426BF6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27.0</w:t>
            </w:r>
          </w:p>
        </w:tc>
        <w:tc>
          <w:tcPr>
            <w:tcW w:w="992" w:type="dxa"/>
          </w:tcPr>
          <w:p w14:paraId="3B557B86" w14:textId="1D888C4F"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4.15</w:t>
            </w:r>
          </w:p>
        </w:tc>
        <w:tc>
          <w:tcPr>
            <w:tcW w:w="992" w:type="dxa"/>
            <w:vAlign w:val="center"/>
          </w:tcPr>
          <w:p w14:paraId="5970A310"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0.13</w:t>
            </w:r>
          </w:p>
        </w:tc>
        <w:tc>
          <w:tcPr>
            <w:tcW w:w="993" w:type="dxa"/>
            <w:vAlign w:val="center"/>
          </w:tcPr>
          <w:p w14:paraId="512C7F6B"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0.11</w:t>
            </w:r>
          </w:p>
        </w:tc>
        <w:tc>
          <w:tcPr>
            <w:tcW w:w="1275" w:type="dxa"/>
          </w:tcPr>
          <w:p w14:paraId="33210736" w14:textId="1A7B82A6"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0.050</w:t>
            </w:r>
          </w:p>
        </w:tc>
        <w:tc>
          <w:tcPr>
            <w:tcW w:w="1276" w:type="dxa"/>
          </w:tcPr>
          <w:p w14:paraId="151E6635" w14:textId="0F4FECE1"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3.3</w:t>
            </w:r>
          </w:p>
        </w:tc>
        <w:tc>
          <w:tcPr>
            <w:tcW w:w="1134" w:type="dxa"/>
          </w:tcPr>
          <w:p w14:paraId="4A43AC96" w14:textId="64E5F18D"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PEVuZE5vdGU+PENpdGU+PEF1dGhvcj5QZW5nPC9BdXRob3I+PFllYXI+MjAwNDwvWWVhcj48UmVj
TnVtPjY8L1JlY051bT48RGlzcGxheVRleHQ+KDYpPC9EaXNwbGF5VGV4dD48cmVjb3JkPjxyZWMt
bnVtYmVyPjY8L3JlYy1udW1iZXI+PGZvcmVpZ24ta2V5cz48a2V5IGFwcD0iRU4iIGRiLWlkPSJm
c2VwMnBleHFmc3M5OWVhcHZjdmFkMG9hdHBkYTlwc2V3MmYiIHRpbWVzdGFtcD0iMTY3NTQ1OTg0
NCI+Njwva2V5PjwvZm9yZWlnbi1rZXlzPjxyZWYtdHlwZSBuYW1lPSJKb3VybmFsIEFydGljbGUi
PjE3PC9yZWYtdHlwZT48Y29udHJpYnV0b3JzPjxhdXRob3JzPjxhdXRob3I+UGVuZywgQi48L2F1
dGhvcj48YXV0aG9yPkR1dHJlaXgsIEMuPC9hdXRob3I+PGF1dGhvcj5NZWhyaW5nLCBHLjwvYXV0
aG9yPjxhdXRob3I+SGF5ZXMsIE0uIEouPC9hdXRob3I+PGF1dGhvcj5CZW4tQW0sIE0uPC9hdXRo
b3I+PGF1dGhvcj5TZWliZXJsaW5nLCBNLjwvYXV0aG9yPjxhdXRob3I+UG9rb3JueSwgUi48L2F1
dGhvcj48YXV0aG9yPkNhcGRldmlsbGUsIFIuPC9hdXRob3I+PGF1dGhvcj5MbG95ZCwgUC48L2F1
dGhvcj48L2F1dGhvcnM+PC9jb250cmlidXRvcnM+PGF1dGgtYWRkcmVzcz5DbGluaWNhbCBQaGFy
bWFjb2xvZ3ksIE5vdmFydGlzIFBoYXJtYWNldXRpY2FscyBDb3Jwb3JhdGlvbiwgMTgwIFBhcmsg
QXZlbnVlLCBCdWlsZGluZyAxMDUsIFJvb20gMlcyMTIsIEZsb3JoYW0gUGFyaywgTkogMDc5MzYt
MTA4MCwgVVNBLjwvYXV0aC1hZGRyZXNzPjx0aXRsZXM+PHRpdGxlPkFic29sdXRlIGJpb2F2YWls
YWJpbGl0eSBvZiBpbWF0aW5pYiAoR2xpdmVjKSBvcmFsbHkgdmVyc3VzIGludHJhdmVub3VzIGlu
ZnVzaW9uPC90aXRsZT48c2Vjb25kYXJ5LXRpdGxlPkogQ2xpbiBQaGFybWFjb2w8L3NlY29uZGFy
eS10aXRsZT48L3RpdGxlcz48cGVyaW9kaWNhbD48ZnVsbC10aXRsZT5KIENsaW4gUGhhcm1hY29s
PC9mdWxsLXRpdGxlPjwvcGVyaW9kaWNhbD48cGFnZXM+MTU4LTYyPC9wYWdlcz48dm9sdW1lPjQ0
PC92b2x1bWU+PG51bWJlcj4yPC9udW1iZXI+PGVkaXRpb24+MjAwNC8wMS8zMDwvZWRpdGlvbj48
a2V5d29yZHM+PGtleXdvcmQ+QWR1bHQ8L2tleXdvcmQ+PGtleXdvcmQ+QXJlYSBVbmRlciBDdXJ2
ZTwva2V5d29yZD48a2V5d29yZD5CZW56YW1pZGVzPC9rZXl3b3JkPjxrZXl3b3JkPkJpb2xvZ2lj
YWwgQXZhaWxhYmlsaXR5PC9rZXl3b3JkPjxrZXl3b3JkPkNhcHN1bGVzPC9rZXl3b3JkPjxrZXl3
b3JkPkNyb3NzLU92ZXIgU3R1ZGllczwva2V5d29yZD48a2V5d29yZD5Fbnp5bWUgSW5oaWJpdG9y
cy9hZG1pbmlzdHJhdGlvbiAmYW1wOyBkb3NhZ2UvYmxvb2QvKnBoYXJtYWNva2luZXRpY3M8L2tl
eXdvcmQ+PGtleXdvcmQ+RmVtYWxlPC9rZXl3b3JkPjxrZXl3b3JkPkhhbGYtTGlmZTwva2V5d29y
ZD48a2V5d29yZD5IdW1hbnM8L2tleXdvcmQ+PGtleXdvcmQ+SW1hdGluaWIgTWVzeWxhdGU8L2tl
eXdvcmQ+PGtleXdvcmQ+SW5mdXNpb25zLCBJbnRyYXZlbm91czwva2V5d29yZD48a2V5d29yZD5J
bnRlc3RpbmFsIEFic29ycHRpb248L2tleXdvcmQ+PGtleXdvcmQ+TWFsZTwva2V5d29yZD48a2V5
d29yZD5NZXRhYm9saWMgQ2xlYXJhbmNlIFJhdGU8L2tleXdvcmQ+PGtleXdvcmQ+TWlkZGxlIEFn
ZWQ8L2tleXdvcmQ+PGtleXdvcmQ+UGlsb3QgUHJvamVjdHM8L2tleXdvcmQ+PGtleXdvcmQ+UGlw
ZXJhemluZXMvYWRtaW5pc3RyYXRpb24gJmFtcDsgZG9zYWdlL2Jsb29kLypwaGFybWFjb2tpbmV0
aWNzPC9rZXl3b3JkPjxrZXl3b3JkPlB5cmltaWRpbmVzL2FkbWluaXN0cmF0aW9uICZhbXA7IGRv
c2FnZS9ibG9vZC8qcGhhcm1hY29raW5ldGljczwva2V5d29yZD48L2tleXdvcmRzPjxkYXRlcz48
eWVhcj4yMDA0PC95ZWFyPjxwdWItZGF0ZXM+PGRhdGU+RmViPC9kYXRlPjwvcHViLWRhdGVzPjwv
ZGF0ZXM+PGlzYm4+MDA5MS0yNzAwIChQcmludCkmI3hEOzAwOTEtMjcwMCAoTGlua2luZyk8L2lz
Ym4+PGFjY2Vzc2lvbi1udW0+MTQ3NDc0MjQ8L2FjY2Vzc2lvbi1udW0+PHVybHM+PHJlbGF0ZWQt
dXJscz48dXJsPmh0dHBzOi8vd3d3Lm5jYmkubmxtLm5paC5nb3YvcHVibWVkLzE0NzQ3NDI0PC91
cmw+PC9yZWxhdGVkLXVybHM+PC91cmxzPjxlbGVjdHJvbmljLXJlc291cmNlLW51bT4xMC4xMTc3
LzAwOTEyNzAwMDMyNjIxMDE8L2VsZWN0cm9uaWMtcmVzb3VyY2UtbnVtPjwvcmVjb3JkPjwvQ2l0
ZT48L0VuZE5vdGU+AG==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PEVuZE5vdGU+PENpdGU+PEF1dGhvcj5QZW5nPC9BdXRob3I+PFllYXI+MjAwNDwvWWVhcj48UmVj
TnVtPjY8L1JlY051bT48RGlzcGxheVRleHQ+KDYpPC9EaXNwbGF5VGV4dD48cmVjb3JkPjxyZWMt
bnVtYmVyPjY8L3JlYy1udW1iZXI+PGZvcmVpZ24ta2V5cz48a2V5IGFwcD0iRU4iIGRiLWlkPSJm
c2VwMnBleHFmc3M5OWVhcHZjdmFkMG9hdHBkYTlwc2V3MmYiIHRpbWVzdGFtcD0iMTY3NTQ1OTg0
NCI+Njwva2V5PjwvZm9yZWlnbi1rZXlzPjxyZWYtdHlwZSBuYW1lPSJKb3VybmFsIEFydGljbGUi
PjE3PC9yZWYtdHlwZT48Y29udHJpYnV0b3JzPjxhdXRob3JzPjxhdXRob3I+UGVuZywgQi48L2F1
dGhvcj48YXV0aG9yPkR1dHJlaXgsIEMuPC9hdXRob3I+PGF1dGhvcj5NZWhyaW5nLCBHLjwvYXV0
aG9yPjxhdXRob3I+SGF5ZXMsIE0uIEouPC9hdXRob3I+PGF1dGhvcj5CZW4tQW0sIE0uPC9hdXRo
b3I+PGF1dGhvcj5TZWliZXJsaW5nLCBNLjwvYXV0aG9yPjxhdXRob3I+UG9rb3JueSwgUi48L2F1
dGhvcj48YXV0aG9yPkNhcGRldmlsbGUsIFIuPC9hdXRob3I+PGF1dGhvcj5MbG95ZCwgUC48L2F1
dGhvcj48L2F1dGhvcnM+PC9jb250cmlidXRvcnM+PGF1dGgtYWRkcmVzcz5DbGluaWNhbCBQaGFy
bWFjb2xvZ3ksIE5vdmFydGlzIFBoYXJtYWNldXRpY2FscyBDb3Jwb3JhdGlvbiwgMTgwIFBhcmsg
QXZlbnVlLCBCdWlsZGluZyAxMDUsIFJvb20gMlcyMTIsIEZsb3JoYW0gUGFyaywgTkogMDc5MzYt
MTA4MCwgVVNBLjwvYXV0aC1hZGRyZXNzPjx0aXRsZXM+PHRpdGxlPkFic29sdXRlIGJpb2F2YWls
YWJpbGl0eSBvZiBpbWF0aW5pYiAoR2xpdmVjKSBvcmFsbHkgdmVyc3VzIGludHJhdmVub3VzIGlu
ZnVzaW9uPC90aXRsZT48c2Vjb25kYXJ5LXRpdGxlPkogQ2xpbiBQaGFybWFjb2w8L3NlY29uZGFy
eS10aXRsZT48L3RpdGxlcz48cGVyaW9kaWNhbD48ZnVsbC10aXRsZT5KIENsaW4gUGhhcm1hY29s
PC9mdWxsLXRpdGxlPjwvcGVyaW9kaWNhbD48cGFnZXM+MTU4LTYyPC9wYWdlcz48dm9sdW1lPjQ0
PC92b2x1bWU+PG51bWJlcj4yPC9udW1iZXI+PGVkaXRpb24+MjAwNC8wMS8zMDwvZWRpdGlvbj48
a2V5d29yZHM+PGtleXdvcmQ+QWR1bHQ8L2tleXdvcmQ+PGtleXdvcmQ+QXJlYSBVbmRlciBDdXJ2
ZTwva2V5d29yZD48a2V5d29yZD5CZW56YW1pZGVzPC9rZXl3b3JkPjxrZXl3b3JkPkJpb2xvZ2lj
YWwgQXZhaWxhYmlsaXR5PC9rZXl3b3JkPjxrZXl3b3JkPkNhcHN1bGVzPC9rZXl3b3JkPjxrZXl3
b3JkPkNyb3NzLU92ZXIgU3R1ZGllczwva2V5d29yZD48a2V5d29yZD5Fbnp5bWUgSW5oaWJpdG9y
cy9hZG1pbmlzdHJhdGlvbiAmYW1wOyBkb3NhZ2UvYmxvb2QvKnBoYXJtYWNva2luZXRpY3M8L2tl
eXdvcmQ+PGtleXdvcmQ+RmVtYWxlPC9rZXl3b3JkPjxrZXl3b3JkPkhhbGYtTGlmZTwva2V5d29y
ZD48a2V5d29yZD5IdW1hbnM8L2tleXdvcmQ+PGtleXdvcmQ+SW1hdGluaWIgTWVzeWxhdGU8L2tl
eXdvcmQ+PGtleXdvcmQ+SW5mdXNpb25zLCBJbnRyYXZlbm91czwva2V5d29yZD48a2V5d29yZD5J
bnRlc3RpbmFsIEFic29ycHRpb248L2tleXdvcmQ+PGtleXdvcmQ+TWFsZTwva2V5d29yZD48a2V5
d29yZD5NZXRhYm9saWMgQ2xlYXJhbmNlIFJhdGU8L2tleXdvcmQ+PGtleXdvcmQ+TWlkZGxlIEFn
ZWQ8L2tleXdvcmQ+PGtleXdvcmQ+UGlsb3QgUHJvamVjdHM8L2tleXdvcmQ+PGtleXdvcmQ+UGlw
ZXJhemluZXMvYWRtaW5pc3RyYXRpb24gJmFtcDsgZG9zYWdlL2Jsb29kLypwaGFybWFjb2tpbmV0
aWNzPC9rZXl3b3JkPjxrZXl3b3JkPlB5cmltaWRpbmVzL2FkbWluaXN0cmF0aW9uICZhbXA7IGRv
c2FnZS9ibG9vZC8qcGhhcm1hY29raW5ldGljczwva2V5d29yZD48L2tleXdvcmRzPjxkYXRlcz48
eWVhcj4yMDA0PC95ZWFyPjxwdWItZGF0ZXM+PGRhdGU+RmViPC9kYXRlPjwvcHViLWRhdGVzPjwv
ZGF0ZXM+PGlzYm4+MDA5MS0yNzAwIChQcmludCkmI3hEOzAwOTEtMjcwMCAoTGlua2luZyk8L2lz
Ym4+PGFjY2Vzc2lvbi1udW0+MTQ3NDc0MjQ8L2FjY2Vzc2lvbi1udW0+PHVybHM+PHJlbGF0ZWQt
dXJscz48dXJsPmh0dHBzOi8vd3d3Lm5jYmkubmxtLm5paC5nb3YvcHVibWVkLzE0NzQ3NDI0PC91
cmw+PC9yZWxhdGVkLXVybHM+PC91cmxzPjxlbGVjdHJvbmljLXJlc291cmNlLW51bT4xMC4xMTc3
LzAwOTEyNzAwMDMyNjIxMDE8L2VsZWN0cm9uaWMtcmVzb3VyY2UtbnVtPjwvcmVjb3JkPjwvQ2l0
ZT48L0VuZE5vdGU+AG==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(6)</w:t>
            </w:r>
            <w:r w:rsidRPr="00AB7E01">
              <w:rPr>
                <w:rFonts w:ascii="Times New Roman" w:hAnsi="Times New Roman" w:cs="Times New Roman"/>
                <w:sz w:val="20"/>
                <w:szCs w:val="20"/>
              </w:rPr>
              <w:fldChar w:fldCharType="end"/>
            </w:r>
          </w:p>
        </w:tc>
      </w:tr>
      <w:tr w:rsidR="007A12BF" w:rsidRPr="00AB7E01" w14:paraId="79A5D2A5" w14:textId="77777777" w:rsidTr="009A1CB0">
        <w:trPr>
          <w:trHeight w:val="20"/>
        </w:trPr>
        <w:tc>
          <w:tcPr>
            <w:tcW w:w="2250" w:type="dxa"/>
            <w:vAlign w:val="center"/>
          </w:tcPr>
          <w:p w14:paraId="4DE705AA" w14:textId="77777777" w:rsidR="007A12BF" w:rsidRPr="00AB7E01" w:rsidRDefault="007A12BF" w:rsidP="007A12BF">
            <w:pPr>
              <w:widowControl w:val="0"/>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Luminespib</w:t>
            </w:r>
            <w:proofErr w:type="spellEnd"/>
          </w:p>
        </w:tc>
        <w:tc>
          <w:tcPr>
            <w:tcW w:w="810" w:type="dxa"/>
            <w:vAlign w:val="center"/>
          </w:tcPr>
          <w:p w14:paraId="32D120A0"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Z</w:t>
            </w:r>
          </w:p>
        </w:tc>
        <w:tc>
          <w:tcPr>
            <w:tcW w:w="1080" w:type="dxa"/>
            <w:vAlign w:val="center"/>
          </w:tcPr>
          <w:p w14:paraId="1BDD7A1C"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2.81</w:t>
            </w:r>
          </w:p>
        </w:tc>
        <w:tc>
          <w:tcPr>
            <w:tcW w:w="1080" w:type="dxa"/>
            <w:vAlign w:val="center"/>
          </w:tcPr>
          <w:p w14:paraId="1AA251CD" w14:textId="083F2DA9"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84.1</w:t>
            </w:r>
          </w:p>
        </w:tc>
        <w:tc>
          <w:tcPr>
            <w:tcW w:w="993" w:type="dxa"/>
          </w:tcPr>
          <w:p w14:paraId="6028DFD7" w14:textId="500E84A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222</w:t>
            </w:r>
          </w:p>
        </w:tc>
        <w:tc>
          <w:tcPr>
            <w:tcW w:w="992" w:type="dxa"/>
          </w:tcPr>
          <w:p w14:paraId="1B20280E" w14:textId="2915AD35"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1116</w:t>
            </w:r>
          </w:p>
        </w:tc>
        <w:tc>
          <w:tcPr>
            <w:tcW w:w="992" w:type="dxa"/>
          </w:tcPr>
          <w:p w14:paraId="3BAD589C" w14:textId="3FA28AC4"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32.3</w:t>
            </w:r>
          </w:p>
        </w:tc>
        <w:tc>
          <w:tcPr>
            <w:tcW w:w="992" w:type="dxa"/>
            <w:vAlign w:val="center"/>
          </w:tcPr>
          <w:p w14:paraId="042D2301"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0.28</w:t>
            </w:r>
          </w:p>
        </w:tc>
        <w:tc>
          <w:tcPr>
            <w:tcW w:w="993" w:type="dxa"/>
            <w:vAlign w:val="center"/>
          </w:tcPr>
          <w:p w14:paraId="52A49808"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0.24</w:t>
            </w:r>
          </w:p>
        </w:tc>
        <w:tc>
          <w:tcPr>
            <w:tcW w:w="1275" w:type="dxa"/>
          </w:tcPr>
          <w:p w14:paraId="0F694D5E" w14:textId="59B26A1A"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0.053</w:t>
            </w:r>
          </w:p>
        </w:tc>
        <w:tc>
          <w:tcPr>
            <w:tcW w:w="1276" w:type="dxa"/>
          </w:tcPr>
          <w:p w14:paraId="55C9B62F" w14:textId="29934B89"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14.7</w:t>
            </w:r>
          </w:p>
        </w:tc>
        <w:tc>
          <w:tcPr>
            <w:tcW w:w="1134" w:type="dxa"/>
          </w:tcPr>
          <w:p w14:paraId="365F1B44"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NP</w:t>
            </w:r>
          </w:p>
        </w:tc>
      </w:tr>
      <w:tr w:rsidR="007A12BF" w:rsidRPr="00AB7E01" w14:paraId="69EF20C7" w14:textId="77777777" w:rsidTr="009A1CB0">
        <w:trPr>
          <w:trHeight w:val="20"/>
        </w:trPr>
        <w:tc>
          <w:tcPr>
            <w:tcW w:w="2250" w:type="dxa"/>
            <w:vAlign w:val="center"/>
          </w:tcPr>
          <w:p w14:paraId="698F0710" w14:textId="77777777" w:rsidR="007A12BF" w:rsidRPr="00AB7E01" w:rsidRDefault="007A12BF" w:rsidP="007A12BF">
            <w:pPr>
              <w:widowControl w:val="0"/>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Lumiracoxib</w:t>
            </w:r>
          </w:p>
        </w:tc>
        <w:tc>
          <w:tcPr>
            <w:tcW w:w="810" w:type="dxa"/>
            <w:vAlign w:val="center"/>
          </w:tcPr>
          <w:p w14:paraId="2F0EEC39"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6A890066"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1.66</w:t>
            </w:r>
          </w:p>
        </w:tc>
        <w:tc>
          <w:tcPr>
            <w:tcW w:w="1080" w:type="dxa"/>
            <w:vAlign w:val="center"/>
          </w:tcPr>
          <w:p w14:paraId="24E14404" w14:textId="40BB28D9"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199</w:t>
            </w:r>
          </w:p>
        </w:tc>
        <w:tc>
          <w:tcPr>
            <w:tcW w:w="993" w:type="dxa"/>
          </w:tcPr>
          <w:p w14:paraId="70FB03B3" w14:textId="0C38BB5F"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205</w:t>
            </w:r>
          </w:p>
        </w:tc>
        <w:tc>
          <w:tcPr>
            <w:tcW w:w="992" w:type="dxa"/>
          </w:tcPr>
          <w:p w14:paraId="68C9D758" w14:textId="70CABBB4"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169</w:t>
            </w:r>
          </w:p>
        </w:tc>
        <w:tc>
          <w:tcPr>
            <w:tcW w:w="992" w:type="dxa"/>
          </w:tcPr>
          <w:p w14:paraId="22574BC6" w14:textId="2C8FDC9B"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63.2</w:t>
            </w:r>
          </w:p>
        </w:tc>
        <w:tc>
          <w:tcPr>
            <w:tcW w:w="992" w:type="dxa"/>
            <w:vAlign w:val="center"/>
          </w:tcPr>
          <w:p w14:paraId="0A02A7A0"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0.86</w:t>
            </w:r>
          </w:p>
        </w:tc>
        <w:tc>
          <w:tcPr>
            <w:tcW w:w="993" w:type="dxa"/>
            <w:vAlign w:val="center"/>
          </w:tcPr>
          <w:p w14:paraId="22E55D8C"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0.83</w:t>
            </w:r>
          </w:p>
        </w:tc>
        <w:tc>
          <w:tcPr>
            <w:tcW w:w="1275" w:type="dxa"/>
          </w:tcPr>
          <w:p w14:paraId="54429515" w14:textId="260EF5A9"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0.0010</w:t>
            </w:r>
          </w:p>
        </w:tc>
        <w:tc>
          <w:tcPr>
            <w:tcW w:w="1276" w:type="dxa"/>
          </w:tcPr>
          <w:p w14:paraId="195E1C93" w14:textId="26F31596"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1.8</w:t>
            </w:r>
          </w:p>
        </w:tc>
        <w:tc>
          <w:tcPr>
            <w:tcW w:w="1134" w:type="dxa"/>
          </w:tcPr>
          <w:p w14:paraId="4A7AF3FD" w14:textId="62CFC146"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&lt;EndNote&gt;&lt;Cite&gt;&lt;Author&gt;Rordorf&lt;/Author&gt;&lt;Year&gt;2005&lt;/Year&gt;&lt;RecNum&gt;7&lt;/RecNum&gt;&lt;DisplayText&gt;(7)&lt;/DisplayText&gt;&lt;record&gt;&lt;rec-number&gt;7&lt;/rec-number&gt;&lt;foreign-keys&gt;&lt;key app="EN" db-id="fsep2pexqfss99eapvcvad0oatpda9psew2f" timestamp="1675459844"&gt;7&lt;/key&gt;&lt;/foreign-keys&gt;&lt;ref-type name="Journal Article"&gt;17&lt;/ref-type&gt;&lt;contributors&gt;&lt;authors&gt;&lt;author&gt;Rordorf, C. M.&lt;/author&gt;&lt;author&gt;Choi, L.&lt;/author&gt;&lt;author&gt;Marshall, P.&lt;/author&gt;&lt;author&gt;Mangold, J. B.&lt;/author&gt;&lt;/authors&gt;&lt;/contributors&gt;&lt;auth-address&gt;Novartis Pharma AG, Basel, Switzerland. christiane.rordorf@novartis.com&lt;/auth-address&gt;&lt;titles&gt;&lt;title&gt;Clinical pharmacology of lumiracoxib: a selective cyclo-oxygenase-2 inhibitor&lt;/title&gt;&lt;secondary-title&gt;Clin Pharmacokinet&lt;/secondary-title&gt;&lt;/titles&gt;&lt;periodical&gt;&lt;full-title&gt;Clin Pharmacokinet&lt;/full-title&gt;&lt;/periodical&gt;&lt;pages&gt;1247-66&lt;/pages&gt;&lt;volume&gt;44&lt;/volume&gt;&lt;number&gt;12&lt;/number&gt;&lt;edition&gt;2005/12/24&lt;/edition&gt;&lt;keywords&gt;&lt;keyword&gt;Arthritis, Rheumatoid/metabolism&lt;/keyword&gt;&lt;keyword&gt;Clinical Trials as Topic&lt;/keyword&gt;&lt;keyword&gt;Cyclooxygenase 2 Inhibitors/*pharmacokinetics/*pharmacology&lt;/keyword&gt;&lt;keyword&gt;Diclofenac/analogs &amp;amp; derivatives&lt;/keyword&gt;&lt;keyword&gt;Humans&lt;/keyword&gt;&lt;keyword&gt;Kidney Diseases/metabolism&lt;/keyword&gt;&lt;keyword&gt;Liver Diseases/metabolism&lt;/keyword&gt;&lt;keyword&gt;Organic Chemicals/*pharmacokinetics/*pharmacology&lt;/keyword&gt;&lt;keyword&gt;Osteoarthritis/metabolism&lt;/keyword&gt;&lt;/keywords&gt;&lt;dates&gt;&lt;year&gt;2005&lt;/year&gt;&lt;/dates&gt;&lt;isbn&gt;0312-5963 (Print)&amp;#xD;0312-5963 (Linking)&lt;/isbn&gt;&lt;accession-num&gt;16372823&lt;/accession-num&gt;&lt;urls&gt;&lt;related-urls&gt;&lt;url&gt;https://www.ncbi.nlm.nih.gov/pubmed/16372823&lt;/url&gt;&lt;/related-urls&gt;&lt;/urls&gt;&lt;electronic-resource-num&gt;10.2165/00003088-200544120-00004&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(7)</w:t>
            </w:r>
            <w:r w:rsidRPr="00AB7E01">
              <w:rPr>
                <w:rFonts w:ascii="Times New Roman" w:hAnsi="Times New Roman" w:cs="Times New Roman"/>
                <w:sz w:val="20"/>
                <w:szCs w:val="20"/>
              </w:rPr>
              <w:fldChar w:fldCharType="end"/>
            </w:r>
          </w:p>
        </w:tc>
      </w:tr>
      <w:tr w:rsidR="007A12BF" w:rsidRPr="00AB7E01" w14:paraId="3E984271" w14:textId="77777777" w:rsidTr="009A1CB0">
        <w:trPr>
          <w:trHeight w:val="20"/>
        </w:trPr>
        <w:tc>
          <w:tcPr>
            <w:tcW w:w="2250" w:type="dxa"/>
            <w:vAlign w:val="center"/>
          </w:tcPr>
          <w:p w14:paraId="15C95367" w14:textId="77777777" w:rsidR="007A12BF" w:rsidRPr="00AB7E01" w:rsidRDefault="007A12BF" w:rsidP="007A12BF">
            <w:pPr>
              <w:widowControl w:val="0"/>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Midazolam</w:t>
            </w:r>
          </w:p>
        </w:tc>
        <w:tc>
          <w:tcPr>
            <w:tcW w:w="810" w:type="dxa"/>
            <w:vAlign w:val="center"/>
          </w:tcPr>
          <w:p w14:paraId="6791597A"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vAlign w:val="center"/>
          </w:tcPr>
          <w:p w14:paraId="4E228CF7"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3.42</w:t>
            </w:r>
          </w:p>
        </w:tc>
        <w:tc>
          <w:tcPr>
            <w:tcW w:w="1080" w:type="dxa"/>
            <w:vAlign w:val="center"/>
          </w:tcPr>
          <w:p w14:paraId="1E86ABEF" w14:textId="662C0FF4"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654</w:t>
            </w:r>
          </w:p>
        </w:tc>
        <w:tc>
          <w:tcPr>
            <w:tcW w:w="993" w:type="dxa"/>
          </w:tcPr>
          <w:p w14:paraId="2F7EBF40" w14:textId="436CF01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43.3</w:t>
            </w:r>
          </w:p>
        </w:tc>
        <w:tc>
          <w:tcPr>
            <w:tcW w:w="992" w:type="dxa"/>
          </w:tcPr>
          <w:p w14:paraId="2C7BC268" w14:textId="45426948"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42.0</w:t>
            </w:r>
          </w:p>
        </w:tc>
        <w:tc>
          <w:tcPr>
            <w:tcW w:w="992" w:type="dxa"/>
          </w:tcPr>
          <w:p w14:paraId="22DDE68D" w14:textId="1FCDD656"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58.0</w:t>
            </w:r>
          </w:p>
        </w:tc>
        <w:tc>
          <w:tcPr>
            <w:tcW w:w="992" w:type="dxa"/>
            <w:vAlign w:val="center"/>
          </w:tcPr>
          <w:p w14:paraId="35E26FBD"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0.55</w:t>
            </w:r>
          </w:p>
        </w:tc>
        <w:tc>
          <w:tcPr>
            <w:tcW w:w="993" w:type="dxa"/>
            <w:vAlign w:val="center"/>
          </w:tcPr>
          <w:p w14:paraId="4AE56832"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0.49</w:t>
            </w:r>
          </w:p>
        </w:tc>
        <w:tc>
          <w:tcPr>
            <w:tcW w:w="1275" w:type="dxa"/>
          </w:tcPr>
          <w:p w14:paraId="5DDB2B64" w14:textId="36A4594A"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0.030</w:t>
            </w:r>
          </w:p>
        </w:tc>
        <w:tc>
          <w:tcPr>
            <w:tcW w:w="1276" w:type="dxa"/>
          </w:tcPr>
          <w:p w14:paraId="3C1C8461" w14:textId="5A0240A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5.6</w:t>
            </w:r>
          </w:p>
        </w:tc>
        <w:tc>
          <w:tcPr>
            <w:tcW w:w="1134" w:type="dxa"/>
          </w:tcPr>
          <w:p w14:paraId="2D0F4A0B" w14:textId="5096E9E8"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&lt;EndNote&gt;&lt;Cite&gt;&lt;Author&gt;Pentikainen&lt;/Author&gt;&lt;Year&gt;1989&lt;/Year&gt;&lt;RecNum&gt;8&lt;/RecNum&gt;&lt;DisplayText&gt;(8)&lt;/DisplayText&gt;&lt;record&gt;&lt;rec-number&gt;8&lt;/rec-number&gt;&lt;foreign-keys&gt;&lt;key app="EN" db-id="fsep2pexqfss99eapvcvad0oatpda9psew2f" timestamp="1675459844"&gt;8&lt;/key&gt;&lt;/foreign-keys&gt;&lt;ref-type name="Journal Article"&gt;17&lt;/ref-type&gt;&lt;contributors&gt;&lt;authors&gt;&lt;author&gt;Pentikainen, P. J.&lt;/author&gt;&lt;author&gt;Valisalmi, L.&lt;/author&gt;&lt;author&gt;Himberg, J. J.&lt;/author&gt;&lt;author&gt;Crevoisier, C.&lt;/author&gt;&lt;/authors&gt;&lt;/contributors&gt;&lt;auth-address&gt;Third Department of Medicine, University of Helsinki, Finland.&lt;/auth-address&gt;&lt;titles&gt;&lt;title&gt;Pharmacokinetics of midazolam following intravenous and oral administration in patients with chronic liver disease and in healthy subjects&lt;/title&gt;&lt;secondary-title&gt;J Clin Pharmacol&lt;/secondary-title&gt;&lt;/titles&gt;&lt;periodical&gt;&lt;full-title&gt;J Clin Pharmacol&lt;/full-title&gt;&lt;/periodical&gt;&lt;pages&gt;272-7&lt;/pages&gt;&lt;volume&gt;29&lt;/volume&gt;&lt;number&gt;3&lt;/number&gt;&lt;edition&gt;1989/03/01&lt;/edition&gt;&lt;keywords&gt;&lt;keyword&gt;Administration, Oral&lt;/keyword&gt;&lt;keyword&gt;Adult&lt;/keyword&gt;&lt;keyword&gt;Aged&lt;/keyword&gt;&lt;keyword&gt;Antipyrine/pharmacokinetics&lt;/keyword&gt;&lt;keyword&gt;Half-Life&lt;/keyword&gt;&lt;keyword&gt;Humans&lt;/keyword&gt;&lt;keyword&gt;Injections, Intravenous&lt;/keyword&gt;&lt;keyword&gt;Liver Cirrhosis/*metabolism&lt;/keyword&gt;&lt;keyword&gt;Male&lt;/keyword&gt;&lt;keyword&gt;Metabolic Clearance Rate&lt;/keyword&gt;&lt;keyword&gt;Midazolam/administration &amp;amp; dosage/metabolism/*pharmacokinetics&lt;/keyword&gt;&lt;keyword&gt;Middle Aged&lt;/keyword&gt;&lt;/keywords&gt;&lt;dates&gt;&lt;year&gt;1989&lt;/year&gt;&lt;pub-dates&gt;&lt;date&gt;Mar&lt;/date&gt;&lt;/pub-dates&gt;&lt;/dates&gt;&lt;isbn&gt;0091-2700 (Print)&amp;#xD;0091-2700 (Linking)&lt;/isbn&gt;&lt;accession-num&gt;2723115&lt;/accession-num&gt;&lt;urls&gt;&lt;related-urls&gt;&lt;url&gt;https://www.ncbi.nlm.nih.gov/pubmed/2723115&lt;/url&gt;&lt;/related-urls&gt;&lt;/urls&gt;&lt;electronic-resource-num&gt;10.1002/j.1552-4604.1989.tb03327.x&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(8)</w:t>
            </w:r>
            <w:r w:rsidRPr="00AB7E01">
              <w:rPr>
                <w:rFonts w:ascii="Times New Roman" w:hAnsi="Times New Roman" w:cs="Times New Roman"/>
                <w:sz w:val="20"/>
                <w:szCs w:val="20"/>
              </w:rPr>
              <w:fldChar w:fldCharType="end"/>
            </w:r>
          </w:p>
        </w:tc>
      </w:tr>
      <w:tr w:rsidR="007A12BF" w:rsidRPr="00AB7E01" w14:paraId="54B2534C" w14:textId="77777777" w:rsidTr="009A1CB0">
        <w:trPr>
          <w:trHeight w:val="20"/>
        </w:trPr>
        <w:tc>
          <w:tcPr>
            <w:tcW w:w="2250" w:type="dxa"/>
            <w:vAlign w:val="center"/>
          </w:tcPr>
          <w:p w14:paraId="7239B699" w14:textId="77777777" w:rsidR="007A12BF" w:rsidRPr="00AB7E01" w:rsidRDefault="007A12BF" w:rsidP="007A12BF">
            <w:pPr>
              <w:widowControl w:val="0"/>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Nicardipine</w:t>
            </w:r>
          </w:p>
        </w:tc>
        <w:tc>
          <w:tcPr>
            <w:tcW w:w="810" w:type="dxa"/>
            <w:vAlign w:val="center"/>
          </w:tcPr>
          <w:p w14:paraId="2B1F0BB6"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vAlign w:val="center"/>
          </w:tcPr>
          <w:p w14:paraId="61110FF8"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5.23</w:t>
            </w:r>
          </w:p>
        </w:tc>
        <w:tc>
          <w:tcPr>
            <w:tcW w:w="1080" w:type="dxa"/>
            <w:vAlign w:val="center"/>
          </w:tcPr>
          <w:p w14:paraId="669E888A" w14:textId="0669BF91"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&gt;1418</w:t>
            </w:r>
          </w:p>
        </w:tc>
        <w:tc>
          <w:tcPr>
            <w:tcW w:w="993" w:type="dxa"/>
          </w:tcPr>
          <w:p w14:paraId="6AE9021A" w14:textId="2F2374A5"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416</w:t>
            </w:r>
          </w:p>
        </w:tc>
        <w:tc>
          <w:tcPr>
            <w:tcW w:w="992" w:type="dxa"/>
          </w:tcPr>
          <w:p w14:paraId="080295D6" w14:textId="424C1CCF"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1698</w:t>
            </w:r>
          </w:p>
        </w:tc>
        <w:tc>
          <w:tcPr>
            <w:tcW w:w="992" w:type="dxa"/>
          </w:tcPr>
          <w:p w14:paraId="663AE5EB" w14:textId="1FF38B64"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231</w:t>
            </w:r>
          </w:p>
        </w:tc>
        <w:tc>
          <w:tcPr>
            <w:tcW w:w="992" w:type="dxa"/>
            <w:vAlign w:val="center"/>
          </w:tcPr>
          <w:p w14:paraId="7C934488"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0.13</w:t>
            </w:r>
          </w:p>
        </w:tc>
        <w:tc>
          <w:tcPr>
            <w:tcW w:w="993" w:type="dxa"/>
            <w:vAlign w:val="center"/>
          </w:tcPr>
          <w:p w14:paraId="38B8FF48"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0.11</w:t>
            </w:r>
          </w:p>
        </w:tc>
        <w:tc>
          <w:tcPr>
            <w:tcW w:w="1275" w:type="dxa"/>
          </w:tcPr>
          <w:p w14:paraId="2C2639F6" w14:textId="2E412A81"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0.0035</w:t>
            </w:r>
          </w:p>
        </w:tc>
        <w:tc>
          <w:tcPr>
            <w:tcW w:w="1276" w:type="dxa"/>
          </w:tcPr>
          <w:p w14:paraId="518A4CCF" w14:textId="15084FE3"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9.0</w:t>
            </w:r>
          </w:p>
        </w:tc>
        <w:tc>
          <w:tcPr>
            <w:tcW w:w="1134" w:type="dxa"/>
          </w:tcPr>
          <w:p w14:paraId="41B1951D" w14:textId="75AC6ADF"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PEVuZE5vdGU+PENpdGU+PEF1dGhvcj5HdWVycmV0PC9BdXRob3I+PFllYXI+MTk4OTwvWWVhcj48
UmVjTnVtPjk8L1JlY051bT48RGlzcGxheVRleHQ+KDksIDEwKTwvRGlzcGxheVRleHQ+PHJlY29y
ZD48cmVjLW51bWJlcj45PC9yZWMtbnVtYmVyPjxmb3JlaWduLWtleXM+PGtleSBhcHA9IkVOIiBk
Yi1pZD0iZnNlcDJwZXhxZnNzOTllYXB2Y3ZhZDBvYXRwZGE5cHNldzJmIiB0aW1lc3RhbXA9IjE2
NzU0NTk4NDQiPjk8L2tleT48L2ZvcmVpZ24ta2V5cz48cmVmLXR5cGUgbmFtZT0iSm91cm5hbCBB
cnRpY2xlIj4xNzwvcmVmLXR5cGU+PGNvbnRyaWJ1dG9ycz48YXV0aG9ycz48YXV0aG9yPkd1ZXJy
ZXQsIE0uPC9hdXRob3I+PGF1dGhvcj5DaGV5bW9sLCBHLjwvYXV0aG9yPjxhdXRob3I+SHViZXJ0
LCBNLjwvYXV0aG9yPjxhdXRob3I+SnVsaWVuLUxhcm9zZSwgQy48L2F1dGhvcj48YXV0aG9yPkxh
dmVuZSwgRC48L2F1dGhvcj48L2F1dGhvcnM+PC9jb250cmlidXRvcnM+PGF1dGgtYWRkcmVzcz5D
ZW50cmUgZGUgUmVjaGVyY2hlIFBoYXJtYWNldXRpcXVlLCBMYWJvcmF0b3JpZXMgU2FuZG96LCBS
dWVpbC1NYWxtYWlzb24sIFBhcmlzLCBGcmFuY2UuPC9hdXRoLWFkZHJlc3M+PHRpdGxlcz48dGl0
bGU+U2ltdWx0YW5lb3VzIHN0dWR5IG9mIHRoZSBwaGFybWFjb2tpbmV0aWNzIG9mIGludHJhdmVu
b3VzIGFuZCBvcmFsIG5pY2FyZGlwaW5lIHVzaW5nIGEgc3RhYmxlIGlzb3RvcGU8L3RpdGxlPjxz
ZWNvbmRhcnktdGl0bGU+RXVyIEogQ2xpbiBQaGFybWFjb2w8L3NlY29uZGFyeS10aXRsZT48L3Rp
dGxlcz48cGVyaW9kaWNhbD48ZnVsbC10aXRsZT5FdXIgSiBDbGluIFBoYXJtYWNvbDwvZnVsbC10
aXRsZT48L3BlcmlvZGljYWw+PHBhZ2VzPjM4MS01PC9wYWdlcz48dm9sdW1lPjM3PC92b2x1bWU+
PG51bWJlcj40PC9udW1iZXI+PGVkaXRpb24+MTk4OS8wMS8wMTwvZWRpdGlvbj48a2V5d29yZHM+
PGtleXdvcmQ+QWRtaW5pc3RyYXRpb24sIE9yYWw8L2tleXdvcmQ+PGtleXdvcmQ+QWR1bHQ8L2tl
eXdvcmQ+PGtleXdvcmQ+QmlvbG9naWNhbCBBdmFpbGFiaWxpdHk8L2tleXdvcmQ+PGtleXdvcmQ+
SHVtYW5zPC9rZXl3b3JkPjxrZXl3b3JkPkluamVjdGlvbnMsIEludHJhdmVub3VzPC9rZXl3b3Jk
PjxrZXl3b3JkPk1hbGU8L2tleXdvcmQ+PGtleXdvcmQ+TmljYXJkaXBpbmUvYWRtaW5pc3RyYXRp
b24gJmFtcDsgZG9zYWdlL2Jsb29kLypwaGFybWFjb2tpbmV0aWNzPC9rZXl3b3JkPjxrZXl3b3Jk
PlJhbmRvbSBBbGxvY2F0aW9uPC9rZXl3b3JkPjwva2V5d29yZHM+PGRhdGVzPjx5ZWFyPjE5ODk8
L3llYXI+PC9kYXRlcz48aXNibj4wMDMxLTY5NzAgKFByaW50KSYjeEQ7MDAzMS02OTcwIChMaW5r
aW5nKTwvaXNibj48YWNjZXNzaW9uLW51bT4yNTk4OTcwPC9hY2Nlc3Npb24tbnVtPjx1cmxzPjxy
ZWxhdGVkLXVybHM+PHVybD5odHRwczovL3d3dy5uY2JpLm5sbS5uaWguZ292L3B1Ym1lZC8yNTk4
OTcwPC91cmw+PC9yZWxhdGVkLXVybHM+PC91cmxzPjxlbGVjdHJvbmljLXJlc291cmNlLW51bT4x
MC4xMDA3L0JGMDA1NTg1MDQ8L2VsZWN0cm9uaWMtcmVzb3VyY2UtbnVtPjwvcmVjb3JkPjwvQ2l0
ZT48Q2l0ZT48QXV0aG9yPktpcnN0ZW48L0F1dGhvcj48WWVhcj4xOTk4PC9ZZWFyPjxSZWNOdW0+
MTA8L1JlY051bT48cmVjb3JkPjxyZWMtbnVtYmVyPjEwPC9yZWMtbnVtYmVyPjxmb3JlaWduLWtl
eXM+PGtleSBhcHA9IkVOIiBkYi1pZD0iZnNlcDJwZXhxZnNzOTllYXB2Y3ZhZDBvYXRwZGE5cHNl
dzJmIiB0aW1lc3RhbXA9IjE2NzU0NTk4NDQiPjEwPC9rZXk+PC9mb3JlaWduLWtleXM+PHJlZi10
eXBlIG5hbWU9IkpvdXJuYWwgQXJ0aWNsZSI+MTc8L3JlZi10eXBlPjxjb250cmlidXRvcnM+PGF1
dGhvcnM+PGF1dGhvcj5LaXJzdGVuLCBSLjwvYXV0aG9yPjxhdXRob3I+TmVsc29uLCBLLjwvYXV0
aG9yPjxhdXRob3I+S2lyc3RlbiwgRC48L2F1dGhvcj48YXV0aG9yPkhlaW50eiwgQi48L2F1dGhv
cj48L2F1dGhvcnM+PC9jb250cmlidXRvcnM+PGF1dGgtYWRkcmVzcz5EZXBhcnRtZW50IG9mIENs
aW5pY2FsIFBoYXJtYWNvbG9neSwgVW5pdmVyc2l0eSBvZiBGcmFua2Z1cnQsIEdlcm1hbnkuPC9h
dXRoLWFkZHJlc3M+PHRpdGxlcz48dGl0bGU+Q2xpbmljYWwgcGhhcm1hY29raW5ldGljcyBvZiB2
YXNvZGlsYXRvcnMuIFBhcnQgSTwvdGl0bGU+PHNlY29uZGFyeS10aXRsZT5DbGluIFBoYXJtYWNv
a2luZXQ8L3NlY29uZGFyeS10aXRsZT48L3RpdGxlcz48cGVyaW9kaWNhbD48ZnVsbC10aXRsZT5D
bGluIFBoYXJtYWNva2luZXQ8L2Z1bGwtdGl0bGU+PC9wZXJpb2RpY2FsPjxwYWdlcz40NTctODI8
L3BhZ2VzPjx2b2x1bWU+MzQ8L3ZvbHVtZT48bnVtYmVyPjY8L251bWJlcj48ZWRpdGlvbj4xOTk4
LzA3LzAxPC9lZGl0aW9uPjxrZXl3b3Jkcz48a2V5d29yZD5Bbmdpb3RlbnNpbiBJSS9hbnRhZ29u
aXN0cyAmYW1wOyBpbmhpYml0b3JzPC9rZXl3b3JkPjxrZXl3b3JkPkFuZ2lvdGVuc2luIFJlY2Vw
dG9yIEFudGFnb25pc3RzPC9rZXl3b3JkPjxrZXl3b3JkPkFuZ2lvdGVuc2luLUNvbnZlcnRpbmcg
RW56eW1lIEluaGliaXRvcnMvcGhhcm1hY29raW5ldGljczwva2V5d29yZD48a2V5d29yZD5BbnRp
aHlwZXJ0ZW5zaXZlIEFnZW50cy9waGFybWFjb2tpbmV0aWNzPC9rZXl3b3JkPjxrZXl3b3JkPkJp
b2xvZ2ljYWwgQXZhaWxhYmlsaXR5PC9rZXl3b3JkPjxrZXl3b3JkPkNhbGNpdW0gQ2hhbm5lbCBC
bG9ja2Vycy9waGFybWFjb2tpbmV0aWNzPC9rZXl3b3JkPjxrZXl3b3JkPkhhbGYtTGlmZTwva2V5
d29yZD48a2V5d29yZD5IdW1hbnM8L2tleXdvcmQ+PGtleXdvcmQ+SHlwZXJ0ZW5zaW9uL21ldGFi
b2xpc208L2tleXdvcmQ+PGtleXdvcmQ+UG90YXNzaXVtIENoYW5uZWxzL2RydWcgZWZmZWN0czwv
a2V5d29yZD48a2V5d29yZD5WYXNvZGlsYXRpb248L2tleXdvcmQ+PGtleXdvcmQ+VmFzb2RpbGF0
b3IgQWdlbnRzLypwaGFybWFjb2tpbmV0aWNzPC9rZXl3b3JkPjwva2V5d29yZHM+PGRhdGVzPjx5
ZWFyPjE5OTg8L3llYXI+PHB1Yi1kYXRlcz48ZGF0ZT5KdW48L2RhdGU+PC9wdWItZGF0ZXM+PC9k
YXRlcz48aXNibj4wMzEyLTU5NjMgKFByaW50KSYjeEQ7MDMxMi01OTYzIChMaW5raW5nKTwvaXNi
bj48YWNjZXNzaW9uLW51bT45NjQ2MDA4PC9hY2Nlc3Npb24tbnVtPjx1cmxzPjxyZWxhdGVkLXVy
bHM+PHVybD5odHRwczovL3d3dy5uY2JpLm5sbS5uaWguZ292L3B1Ym1lZC85NjQ2MDA4PC91cmw+
PC9yZWxhdGVkLXVybHM+PC91cmxzPjxlbGVjdHJvbmljLXJlc291cmNlLW51bT4xMC4yMTY1LzAw
MDAzMDg4LTE5OTgzNDA2MC0wMDAwMzwvZWxlY3Ryb25pYy1yZXNvdXJjZS1udW0+PC9yZWNvcmQ+
PC9DaXRlPjwvRW5kTm90ZT5=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PEVuZE5vdGU+PENpdGU+PEF1dGhvcj5HdWVycmV0PC9BdXRob3I+PFllYXI+MTk4OTwvWWVhcj48
UmVjTnVtPjk8L1JlY051bT48RGlzcGxheVRleHQ+KDksIDEwKTwvRGlzcGxheVRleHQ+PHJlY29y
ZD48cmVjLW51bWJlcj45PC9yZWMtbnVtYmVyPjxmb3JlaWduLWtleXM+PGtleSBhcHA9IkVOIiBk
Yi1pZD0iZnNlcDJwZXhxZnNzOTllYXB2Y3ZhZDBvYXRwZGE5cHNldzJmIiB0aW1lc3RhbXA9IjE2
NzU0NTk4NDQiPjk8L2tleT48L2ZvcmVpZ24ta2V5cz48cmVmLXR5cGUgbmFtZT0iSm91cm5hbCBB
cnRpY2xlIj4xNzwvcmVmLXR5cGU+PGNvbnRyaWJ1dG9ycz48YXV0aG9ycz48YXV0aG9yPkd1ZXJy
ZXQsIE0uPC9hdXRob3I+PGF1dGhvcj5DaGV5bW9sLCBHLjwvYXV0aG9yPjxhdXRob3I+SHViZXJ0
LCBNLjwvYXV0aG9yPjxhdXRob3I+SnVsaWVuLUxhcm9zZSwgQy48L2F1dGhvcj48YXV0aG9yPkxh
dmVuZSwgRC48L2F1dGhvcj48L2F1dGhvcnM+PC9jb250cmlidXRvcnM+PGF1dGgtYWRkcmVzcz5D
ZW50cmUgZGUgUmVjaGVyY2hlIFBoYXJtYWNldXRpcXVlLCBMYWJvcmF0b3JpZXMgU2FuZG96LCBS
dWVpbC1NYWxtYWlzb24sIFBhcmlzLCBGcmFuY2UuPC9hdXRoLWFkZHJlc3M+PHRpdGxlcz48dGl0
bGU+U2ltdWx0YW5lb3VzIHN0dWR5IG9mIHRoZSBwaGFybWFjb2tpbmV0aWNzIG9mIGludHJhdmVu
b3VzIGFuZCBvcmFsIG5pY2FyZGlwaW5lIHVzaW5nIGEgc3RhYmxlIGlzb3RvcGU8L3RpdGxlPjxz
ZWNvbmRhcnktdGl0bGU+RXVyIEogQ2xpbiBQaGFybWFjb2w8L3NlY29uZGFyeS10aXRsZT48L3Rp
dGxlcz48cGVyaW9kaWNhbD48ZnVsbC10aXRsZT5FdXIgSiBDbGluIFBoYXJtYWNvbDwvZnVsbC10
aXRsZT48L3BlcmlvZGljYWw+PHBhZ2VzPjM4MS01PC9wYWdlcz48dm9sdW1lPjM3PC92b2x1bWU+
PG51bWJlcj40PC9udW1iZXI+PGVkaXRpb24+MTk4OS8wMS8wMTwvZWRpdGlvbj48a2V5d29yZHM+
PGtleXdvcmQ+QWRtaW5pc3RyYXRpb24sIE9yYWw8L2tleXdvcmQ+PGtleXdvcmQ+QWR1bHQ8L2tl
eXdvcmQ+PGtleXdvcmQ+QmlvbG9naWNhbCBBdmFpbGFiaWxpdHk8L2tleXdvcmQ+PGtleXdvcmQ+
SHVtYW5zPC9rZXl3b3JkPjxrZXl3b3JkPkluamVjdGlvbnMsIEludHJhdmVub3VzPC9rZXl3b3Jk
PjxrZXl3b3JkPk1hbGU8L2tleXdvcmQ+PGtleXdvcmQ+TmljYXJkaXBpbmUvYWRtaW5pc3RyYXRp
b24gJmFtcDsgZG9zYWdlL2Jsb29kLypwaGFybWFjb2tpbmV0aWNzPC9rZXl3b3JkPjxrZXl3b3Jk
PlJhbmRvbSBBbGxvY2F0aW9uPC9rZXl3b3JkPjwva2V5d29yZHM+PGRhdGVzPjx5ZWFyPjE5ODk8
L3llYXI+PC9kYXRlcz48aXNibj4wMDMxLTY5NzAgKFByaW50KSYjeEQ7MDAzMS02OTcwIChMaW5r
aW5nKTwvaXNibj48YWNjZXNzaW9uLW51bT4yNTk4OTcwPC9hY2Nlc3Npb24tbnVtPjx1cmxzPjxy
ZWxhdGVkLXVybHM+PHVybD5odHRwczovL3d3dy5uY2JpLm5sbS5uaWguZ292L3B1Ym1lZC8yNTk4
OTcwPC91cmw+PC9yZWxhdGVkLXVybHM+PC91cmxzPjxlbGVjdHJvbmljLXJlc291cmNlLW51bT4x
MC4xMDA3L0JGMDA1NTg1MDQ8L2VsZWN0cm9uaWMtcmVzb3VyY2UtbnVtPjwvcmVjb3JkPjwvQ2l0
ZT48Q2l0ZT48QXV0aG9yPktpcnN0ZW48L0F1dGhvcj48WWVhcj4xOTk4PC9ZZWFyPjxSZWNOdW0+
MTA8L1JlY051bT48cmVjb3JkPjxyZWMtbnVtYmVyPjEwPC9yZWMtbnVtYmVyPjxmb3JlaWduLWtl
eXM+PGtleSBhcHA9IkVOIiBkYi1pZD0iZnNlcDJwZXhxZnNzOTllYXB2Y3ZhZDBvYXRwZGE5cHNl
dzJmIiB0aW1lc3RhbXA9IjE2NzU0NTk4NDQiPjEwPC9rZXk+PC9mb3JlaWduLWtleXM+PHJlZi10
eXBlIG5hbWU9IkpvdXJuYWwgQXJ0aWNsZSI+MTc8L3JlZi10eXBlPjxjb250cmlidXRvcnM+PGF1
dGhvcnM+PGF1dGhvcj5LaXJzdGVuLCBSLjwvYXV0aG9yPjxhdXRob3I+TmVsc29uLCBLLjwvYXV0
aG9yPjxhdXRob3I+S2lyc3RlbiwgRC48L2F1dGhvcj48YXV0aG9yPkhlaW50eiwgQi48L2F1dGhv
cj48L2F1dGhvcnM+PC9jb250cmlidXRvcnM+PGF1dGgtYWRkcmVzcz5EZXBhcnRtZW50IG9mIENs
aW5pY2FsIFBoYXJtYWNvbG9neSwgVW5pdmVyc2l0eSBvZiBGcmFua2Z1cnQsIEdlcm1hbnkuPC9h
dXRoLWFkZHJlc3M+PHRpdGxlcz48dGl0bGU+Q2xpbmljYWwgcGhhcm1hY29raW5ldGljcyBvZiB2
YXNvZGlsYXRvcnMuIFBhcnQgSTwvdGl0bGU+PHNlY29uZGFyeS10aXRsZT5DbGluIFBoYXJtYWNv
a2luZXQ8L3NlY29uZGFyeS10aXRsZT48L3RpdGxlcz48cGVyaW9kaWNhbD48ZnVsbC10aXRsZT5D
bGluIFBoYXJtYWNva2luZXQ8L2Z1bGwtdGl0bGU+PC9wZXJpb2RpY2FsPjxwYWdlcz40NTctODI8
L3BhZ2VzPjx2b2x1bWU+MzQ8L3ZvbHVtZT48bnVtYmVyPjY8L251bWJlcj48ZWRpdGlvbj4xOTk4
LzA3LzAxPC9lZGl0aW9uPjxrZXl3b3Jkcz48a2V5d29yZD5Bbmdpb3RlbnNpbiBJSS9hbnRhZ29u
aXN0cyAmYW1wOyBpbmhpYml0b3JzPC9rZXl3b3JkPjxrZXl3b3JkPkFuZ2lvdGVuc2luIFJlY2Vw
dG9yIEFudGFnb25pc3RzPC9rZXl3b3JkPjxrZXl3b3JkPkFuZ2lvdGVuc2luLUNvbnZlcnRpbmcg
RW56eW1lIEluaGliaXRvcnMvcGhhcm1hY29raW5ldGljczwva2V5d29yZD48a2V5d29yZD5BbnRp
aHlwZXJ0ZW5zaXZlIEFnZW50cy9waGFybWFjb2tpbmV0aWNzPC9rZXl3b3JkPjxrZXl3b3JkPkJp
b2xvZ2ljYWwgQXZhaWxhYmlsaXR5PC9rZXl3b3JkPjxrZXl3b3JkPkNhbGNpdW0gQ2hhbm5lbCBC
bG9ja2Vycy9waGFybWFjb2tpbmV0aWNzPC9rZXl3b3JkPjxrZXl3b3JkPkhhbGYtTGlmZTwva2V5
d29yZD48a2V5d29yZD5IdW1hbnM8L2tleXdvcmQ+PGtleXdvcmQ+SHlwZXJ0ZW5zaW9uL21ldGFi
b2xpc208L2tleXdvcmQ+PGtleXdvcmQ+UG90YXNzaXVtIENoYW5uZWxzL2RydWcgZWZmZWN0czwv
a2V5d29yZD48a2V5d29yZD5WYXNvZGlsYXRpb248L2tleXdvcmQ+PGtleXdvcmQ+VmFzb2RpbGF0
b3IgQWdlbnRzLypwaGFybWFjb2tpbmV0aWNzPC9rZXl3b3JkPjwva2V5d29yZHM+PGRhdGVzPjx5
ZWFyPjE5OTg8L3llYXI+PHB1Yi1kYXRlcz48ZGF0ZT5KdW48L2RhdGU+PC9wdWItZGF0ZXM+PC9k
YXRlcz48aXNibj4wMzEyLTU5NjMgKFByaW50KSYjeEQ7MDMxMi01OTYzIChMaW5raW5nKTwvaXNi
bj48YWNjZXNzaW9uLW51bT45NjQ2MDA4PC9hY2Nlc3Npb24tbnVtPjx1cmxzPjxyZWxhdGVkLXVy
bHM+PHVybD5odHRwczovL3d3dy5uY2JpLm5sbS5uaWguZ292L3B1Ym1lZC85NjQ2MDA4PC91cmw+
PC9yZWxhdGVkLXVybHM+PC91cmxzPjxlbGVjdHJvbmljLXJlc291cmNlLW51bT4xMC4yMTY1LzAw
MDAzMDg4LTE5OTgzNDA2MC0wMDAwMzwvZWxlY3Ryb25pYy1yZXNvdXJjZS1udW0+PC9yZWNvcmQ+
PC9DaXRlPjwvRW5kTm90ZT5=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(9, 10)</w:t>
            </w:r>
            <w:r w:rsidRPr="00AB7E01">
              <w:rPr>
                <w:rFonts w:ascii="Times New Roman" w:hAnsi="Times New Roman" w:cs="Times New Roman"/>
                <w:sz w:val="20"/>
                <w:szCs w:val="20"/>
              </w:rPr>
              <w:fldChar w:fldCharType="end"/>
            </w:r>
          </w:p>
        </w:tc>
      </w:tr>
      <w:tr w:rsidR="007A12BF" w:rsidRPr="00AB7E01" w14:paraId="2350B656" w14:textId="77777777" w:rsidTr="009A1CB0">
        <w:trPr>
          <w:trHeight w:val="20"/>
        </w:trPr>
        <w:tc>
          <w:tcPr>
            <w:tcW w:w="2250" w:type="dxa"/>
            <w:vAlign w:val="center"/>
          </w:tcPr>
          <w:p w14:paraId="58327BAD" w14:textId="77777777" w:rsidR="007A12BF" w:rsidRPr="00AB7E01" w:rsidRDefault="007A12BF" w:rsidP="007A12BF">
            <w:pPr>
              <w:widowControl w:val="0"/>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Nimodipine</w:t>
            </w:r>
          </w:p>
        </w:tc>
        <w:tc>
          <w:tcPr>
            <w:tcW w:w="810" w:type="dxa"/>
            <w:vAlign w:val="center"/>
          </w:tcPr>
          <w:p w14:paraId="23BF795C"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vAlign w:val="center"/>
          </w:tcPr>
          <w:p w14:paraId="039F8C47"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4.00</w:t>
            </w:r>
          </w:p>
        </w:tc>
        <w:tc>
          <w:tcPr>
            <w:tcW w:w="1080" w:type="dxa"/>
            <w:vAlign w:val="center"/>
          </w:tcPr>
          <w:p w14:paraId="1AD528B5" w14:textId="027CC218"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&gt;1418</w:t>
            </w:r>
          </w:p>
        </w:tc>
        <w:tc>
          <w:tcPr>
            <w:tcW w:w="993" w:type="dxa"/>
          </w:tcPr>
          <w:p w14:paraId="7E8761F8" w14:textId="2AE321E8"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446</w:t>
            </w:r>
          </w:p>
        </w:tc>
        <w:tc>
          <w:tcPr>
            <w:tcW w:w="992" w:type="dxa"/>
          </w:tcPr>
          <w:p w14:paraId="2AC66C78" w14:textId="26E07E5E"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977</w:t>
            </w:r>
          </w:p>
        </w:tc>
        <w:tc>
          <w:tcPr>
            <w:tcW w:w="992" w:type="dxa"/>
          </w:tcPr>
          <w:p w14:paraId="193BF75C" w14:textId="353DA4EF"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219</w:t>
            </w:r>
          </w:p>
        </w:tc>
        <w:tc>
          <w:tcPr>
            <w:tcW w:w="992" w:type="dxa"/>
            <w:vAlign w:val="center"/>
          </w:tcPr>
          <w:p w14:paraId="2C8D4E01"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0.18</w:t>
            </w:r>
          </w:p>
        </w:tc>
        <w:tc>
          <w:tcPr>
            <w:tcW w:w="993" w:type="dxa"/>
            <w:vAlign w:val="center"/>
          </w:tcPr>
          <w:p w14:paraId="43F63E13"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0.15</w:t>
            </w:r>
          </w:p>
        </w:tc>
        <w:tc>
          <w:tcPr>
            <w:tcW w:w="1275" w:type="dxa"/>
          </w:tcPr>
          <w:p w14:paraId="58B84434" w14:textId="5DAFB247"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0.018</w:t>
            </w:r>
          </w:p>
        </w:tc>
        <w:tc>
          <w:tcPr>
            <w:tcW w:w="1276" w:type="dxa"/>
          </w:tcPr>
          <w:p w14:paraId="301D6EE9" w14:textId="74E52DC2"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16.7</w:t>
            </w:r>
          </w:p>
        </w:tc>
        <w:tc>
          <w:tcPr>
            <w:tcW w:w="1134" w:type="dxa"/>
          </w:tcPr>
          <w:p w14:paraId="7434A952" w14:textId="6225D4AF"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PEVuZE5vdGU+PENpdGU+PEF1dGhvcj5IeW55bmVuPC9BdXRob3I+PFllYXI+MTk5NTwvWWVhcj48
UmVjTnVtPjExPC9SZWNOdW0+PERpc3BsYXlUZXh0PigxMS0xMyk8L0Rpc3BsYXlUZXh0PjxyZWNv
cmQ+PHJlYy1udW1iZXI+MTE8L3JlYy1udW1iZXI+PGZvcmVpZ24ta2V5cz48a2V5IGFwcD0iRU4i
IGRiLWlkPSJmc2VwMnBleHFmc3M5OWVhcHZjdmFkMG9hdHBkYTlwc2V3MmYiIHRpbWVzdGFtcD0i
MTY3NTQ1OTg0NCI+MTE8L2tleT48L2ZvcmVpZ24ta2V5cz48cmVmLXR5cGUgbmFtZT0iSm91cm5h
bCBBcnRpY2xlIj4xNzwvcmVmLXR5cGU+PGNvbnRyaWJ1dG9ycz48YXV0aG9ycz48YXV0aG9yPkh5
bnluZW4sIE0uPC9hdXRob3I+PGF1dGhvcj5TaWx0YW5lbiwgVC48L2F1dGhvcj48YXV0aG9yPlNh
aGxtYW4sIEEuPC9hdXRob3I+PGF1dGhvcj5Qb2hqYXN2YWFyYSwgVC48L2F1dGhvcj48YXV0aG9y
Pk11Y2ssIFcuPC9hdXRob3I+PGF1dGhvcj5LYXN0ZSwgTS48L2F1dGhvcj48L2F1dGhvcnM+PC9j
b250cmlidXRvcnM+PGF1dGgtYWRkcmVzcz5EZXBhcnRtZW50IG9mIEFuYWVzdGhlc2lhLCBIZWxz
aW5raSBVbml2ZXJzaXR5IENlbnRyYWwgSG9zcGl0YWwsIEZpbmxhbmQuPC9hdXRoLWFkZHJlc3M+
PHRpdGxlcz48dGl0bGU+Q29udGludW91cyBpbmZ1c2lvbiBvZiBuaW1vZGlwaW5lIGR1cmluZyBj
b3JvbmFyeSBhcnRlcnkgc3VyZ2VyeTogaGFlbW9keW5hbWljIGFuZCBwaGFybWFjb2tpbmV0aWMg
c3R1ZHk8L3RpdGxlPjxzZWNvbmRhcnktdGl0bGU+QnIgSiBBbmFlc3RoPC9zZWNvbmRhcnktdGl0
bGU+PC90aXRsZXM+PHBlcmlvZGljYWw+PGZ1bGwtdGl0bGU+QnIgSiBBbmFlc3RoPC9mdWxsLXRp
dGxlPjwvcGVyaW9kaWNhbD48cGFnZXM+NTI2LTMzPC9wYWdlcz48dm9sdW1lPjc0PC92b2x1bWU+
PG51bWJlcj41PC9udW1iZXI+PGVkaXRpb24+MTk5NS8wNS8wMTwvZWRpdGlvbj48a2V5d29yZHM+
PGtleXdvcmQ+QWR1bHQ8L2tleXdvcmQ+PGtleXdvcmQ+QWdlZDwva2V5d29yZD48a2V5d29yZD5C
bG9vZCBQcmVzc3VyZS9kcnVnIGVmZmVjdHM8L2tleXdvcmQ+PGtleXdvcmQ+QnJhaW4gSXNjaGVt
aWEvKnByZXZlbnRpb24gJmFtcDsgY29udHJvbDwva2V5d29yZD48a2V5d29yZD5DYXJkaWFjIE91
dHB1dC9kcnVnIGVmZmVjdHM8L2tleXdvcmQ+PGtleXdvcmQ+Q2FyZGlvcHVsbW9uYXJ5IEJ5cGFz
czwva2V5d29yZD48a2V5d29yZD5DZW50cmFsIFZlbm91cyBQcmVzc3VyZS9kcnVnIGVmZmVjdHM8
L2tleXdvcmQ+PGtleXdvcmQ+KkNvcm9uYXJ5IEFydGVyeSBCeXBhc3M8L2tleXdvcmQ+PGtleXdv
cmQ+RG9zZS1SZXNwb25zZSBSZWxhdGlvbnNoaXAsIERydWc8L2tleXdvcmQ+PGtleXdvcmQ+SHVt
YW5zPC9rZXl3b3JkPjxrZXl3b3JkPkluZnVzaW9ucywgSW50cmF2ZW5vdXM8L2tleXdvcmQ+PGtl
eXdvcmQ+TWFsZTwva2V5d29yZD48a2V5d29yZD5NaWRkbGUgQWdlZDwva2V5d29yZD48a2V5d29y
ZD5OaW1vZGlwaW5lLyphZG1pbmlzdHJhdGlvbiAmYW1wOyBkb3NhZ2UvYmxvb2Q8L2tleXdvcmQ+
PGtleXdvcmQ+U2VydW0gQWxidW1pbi9tZXRhYm9saXNtPC9rZXl3b3JkPjxrZXl3b3JkPlRpbWUg
RmFjdG9yczwva2V5d29yZD48L2tleXdvcmRzPjxkYXRlcz48eWVhcj4xOTk1PC95ZWFyPjxwdWIt
ZGF0ZXM+PGRhdGU+TWF5PC9kYXRlPjwvcHViLWRhdGVzPjwvZGF0ZXM+PGlzYm4+MDAwNy0wOTEy
IChQcmludCkmI3hEOzAwMDctMDkxMiAoTGlua2luZyk8L2lzYm4+PGFjY2Vzc2lvbi1udW0+Nzc3
MjQyNjwvYWNjZXNzaW9uLW51bT48dXJscz48cmVsYXRlZC11cmxzPjx1cmw+aHR0cHM6Ly93d3cu
bmNiaS5ubG0ubmloLmdvdi9wdWJtZWQvNzc3MjQyNjwvdXJsPjwvcmVsYXRlZC11cmxzPjwvdXJs
cz48ZWxlY3Ryb25pYy1yZXNvdXJjZS1udW0+MTAuMTA5My9iamEvNzQuNS41MjY8L2VsZWN0cm9u
aWMtcmVzb3VyY2UtbnVtPjwvcmVjb3JkPjwvQ2l0ZT48Q2l0ZT48QXV0aG9yPk11Y2s8L0F1dGhv
cj48WWVhcj4xOTk2PC9ZZWFyPjxSZWNOdW0+MTI8L1JlY051bT48cmVjb3JkPjxyZWMtbnVtYmVy
PjEyPC9yZWMtbnVtYmVyPjxmb3JlaWduLWtleXM+PGtleSBhcHA9IkVOIiBkYi1pZD0iZnNlcDJw
ZXhxZnNzOTllYXB2Y3ZhZDBvYXRwZGE5cHNldzJmIiB0aW1lc3RhbXA9IjE2NzU0NTk4NDQiPjEy
PC9rZXk+PC9mb3JlaWduLWtleXM+PHJlZi10eXBlIG5hbWU9IkpvdXJuYWwgQXJ0aWNsZSI+MTc8
L3JlZi10eXBlPjxjb250cmlidXRvcnM+PGF1dGhvcnM+PGF1dGhvcj5NdWNrLCBXLjwvYXV0aG9y
PjxhdXRob3I+QnJldWVsLCBILiBQLjwvYXV0aG9yPjxhdXRob3I+S3VobG1hbm4sIEouPC9hdXRo
b3I+PC9hdXRob3JzPjwvY29udHJpYnV0b3JzPjxhdXRoLWFkZHJlc3M+SW5zdGl0dXRlIG9mIENs
aW5pY2FsIFBoYXJtYWNvbG9neSwgUGhhcm1hIFJlc2VhcmNoIENlbnRlciwgQmF5ZXIgQUcsIFd1
cHBlcnRhbCwgR2VybWFueS48L2F1dGgtYWRkcmVzcz48dGl0bGVzPjx0aXRsZT5UaGUgaW5mbHVl
bmNlIG9mIGFnZSBvbiB0aGUgcGhhcm1hY29raW5ldGljcyBvZiBuaW1vZGlwaW5lPC90aXRsZT48
c2Vjb25kYXJ5LXRpdGxlPkludCBKIENsaW4gUGhhcm1hY29sIFRoZXI8L3NlY29uZGFyeS10aXRs
ZT48L3RpdGxlcz48cGVyaW9kaWNhbD48ZnVsbC10aXRsZT5JbnQgSiBDbGluIFBoYXJtYWNvbCBU
aGVyPC9mdWxsLXRpdGxlPjwvcGVyaW9kaWNhbD48cGFnZXM+MjkzLTg8L3BhZ2VzPjx2b2x1bWU+
MzQ8L3ZvbHVtZT48bnVtYmVyPjc8L251bWJlcj48ZWRpdGlvbj4xOTk2LzA3LzAxPC9lZGl0aW9u
PjxrZXl3b3Jkcz48a2V5d29yZD5BZHVsdDwva2V5d29yZD48a2V5d29yZD5BZ2VkPC9rZXl3b3Jk
PjxrZXl3b3JkPkFnaW5nLyptZXRhYm9saXNtPC9rZXl3b3JkPjxrZXl3b3JkPkFyZWEgVW5kZXIg
Q3VydmU8L2tleXdvcmQ+PGtleXdvcmQ+QmlvbG9naWNhbCBBdmFpbGFiaWxpdHk8L2tleXdvcmQ+
PGtleXdvcmQ+Q2FsY2l1bSBDaGFubmVsIEJsb2NrZXJzL2FkbWluaXN0cmF0aW9uICZhbXA7IGRv
c2FnZS8qcGhhcm1hY29raW5ldGljcy9waGFybWFjb2xvZ3k8L2tleXdvcmQ+PGtleXdvcmQ+RWxl
Y3Ryb2NhcmRpb2dyYXBoeS9kcnVnIGVmZmVjdHM8L2tleXdvcmQ+PGtleXdvcmQ+RmVtYWxlPC9r
ZXl3b3JkPjxrZXl3b3JkPkhhbGYtTGlmZTwva2V5d29yZD48a2V5d29yZD5IZW1vZHluYW1pY3Mv
ZHJ1ZyBlZmZlY3RzPC9rZXl3b3JkPjxrZXl3b3JkPkh1bWFuczwva2V5d29yZD48a2V5d29yZD5J
bmZ1c2lvbnMsIEludHJhdmVub3VzPC9rZXl3b3JkPjxrZXl3b3JkPk1hbGU8L2tleXdvcmQ+PGtl
eXdvcmQ+TWlkZGxlIEFnZWQ8L2tleXdvcmQ+PGtleXdvcmQ+Tmltb2RpcGluZS9hZG1pbmlzdHJh
dGlvbiAmYW1wOyBkb3NhZ2UvKnBoYXJtYWNva2luZXRpY3MvcGhhcm1hY29sb2d5PC9rZXl3b3Jk
PjxrZXl3b3JkPlNleCBDaGFyYWN0ZXJpc3RpY3M8L2tleXdvcmQ+PC9rZXl3b3Jkcz48ZGF0ZXM+
PHllYXI+MTk5NjwveWVhcj48cHViLWRhdGVzPjxkYXRlPkp1bDwvZGF0ZT48L3B1Yi1kYXRlcz48
L2RhdGVzPjxpc2JuPjA5NDYtMTk2NSAoUHJpbnQpJiN4RDswOTQ2LTE5NjUgKExpbmtpbmcpPC9p
c2JuPjxhY2Nlc3Npb24tbnVtPjg4MzIzMDU8L2FjY2Vzc2lvbi1udW0+PHVybHM+PHJlbGF0ZWQt
dXJscz48dXJsPmh0dHBzOi8vd3d3Lm5jYmkubmxtLm5paC5nb3YvcHVibWVkLzg4MzIzMDU8L3Vy
bD48L3JlbGF0ZWQtdXJscz48L3VybHM+PC9yZWNvcmQ+PC9DaXRlPjxDaXRlPjxBdXRob3I+UmFt
c2NoPC9BdXRob3I+PFllYXI+MTk4NjwvWWVhcj48UmVjTnVtPjEzPC9SZWNOdW0+PHJlY29yZD48
cmVjLW51bWJlcj4xMzwvcmVjLW51bWJlcj48Zm9yZWlnbi1rZXlzPjxrZXkgYXBwPSJFTiIgZGIt
aWQ9ImZzZXAycGV4cWZzczk5ZWFwdmN2YWQwb2F0cGRhOXBzZXcyZiIgdGltZXN0YW1wPSIxNjc1
NDU5ODQ0Ij4xMzwva2V5PjwvZm9yZWlnbi1rZXlzPjxyZWYtdHlwZSBuYW1lPSJKb3VybmFsIEFy
dGljbGUiPjE3PC9yZWYtdHlwZT48Y29udHJpYnV0b3JzPjxhdXRob3JzPjxhdXRob3I+UmFtc2No
LCBLLiBELjwvYXV0aG9yPjxhdXRob3I+R3JhZWZlLCBLLiBILjwvYXV0aG9yPjxhdXRob3I+U2No
ZXJsaW5nLCBELjwvYXV0aG9yPjxhdXRob3I+U29tbWVyLCBKLjwvYXV0aG9yPjxhdXRob3I+Wmll
Z2xlciwgUi48L2F1dGhvcj48L2F1dGhvcnM+PC9jb250cmlidXRvcnM+PHRpdGxlcz48dGl0bGU+
UGhhcm1hY29raW5ldGljcyBhbmQgbWV0YWJvbGlzbSBvZiBjYWxjaXVtLWJsb2NraW5nIGFnZW50
cyBuaWZlZGlwaW5lLCBuaXRyZW5kaXBpbmUsIGFuZCBuaW1vZGlwaW5lPC90aXRsZT48c2Vjb25k
YXJ5LXRpdGxlPkFtIEogTmVwaHJvbDwvc2Vjb25kYXJ5LXRpdGxlPjwvdGl0bGVzPjxwZXJpb2Rp
Y2FsPjxmdWxsLXRpdGxlPkFtIEogTmVwaHJvbDwvZnVsbC10aXRsZT48L3BlcmlvZGljYWw+PHBh
Z2VzPjczLTgwPC9wYWdlcz48dm9sdW1lPjYgU3VwcGwgMTwvdm9sdW1lPjxlZGl0aW9uPjE5ODYv
MDEvMDE8L2VkaXRpb24+PGtleXdvcmRzPjxrZXl3b3JkPkJpb2xvZ2ljYWwgQXZhaWxhYmlsaXR5
PC9rZXl3b3JkPjxrZXl3b3JkPkZlbWFsZTwva2V5d29yZD48a2V5d29yZD5IYWxmLUxpZmU8L2tl
eXdvcmQ+PGtleXdvcmQ+SHVtYW5zPC9rZXl3b3JkPjxrZXl3b3JkPkluZGl2aWR1YWxpdHk8L2tl
eXdvcmQ+PGtleXdvcmQ+S2luZXRpY3M8L2tleXdvcmQ+PGtleXdvcmQ+TWFsZTwva2V5d29yZD48
a2V5d29yZD5OaWZlZGlwaW5lLyptZXRhYm9saXNtPC9rZXl3b3JkPjxrZXl3b3JkPk5pbW9kaXBp
bmUvKm1ldGFib2xpc208L2tleXdvcmQ+PGtleXdvcmQ+Tml0cmVuZGlwaW5lLyptZXRhYm9saXNt
PC9rZXl3b3JkPjwva2V5d29yZHM+PGRhdGVzPjx5ZWFyPjE5ODY8L3llYXI+PC9kYXRlcz48aXNi
bj4wMjUwLTgwOTUgKFByaW50KSYjeEQ7MDI1MC04MDk1IChMaW5raW5nKTwvaXNibj48YWNjZXNz
aW9uLW51bT4zODI2MTU2PC9hY2Nlc3Npb24tbnVtPjx1cmxzPjxyZWxhdGVkLXVybHM+PHVybD5o
dHRwczovL3d3dy5uY2JpLm5sbS5uaWguZ292L3B1Ym1lZC8zODI2MTU2PC91cmw+PC9yZWxhdGVk
LXVybHM+PC91cmxzPjxlbGVjdHJvbmljLXJlc291cmNlLW51bT4xMC4xMTU5LzAwMDE2NzIyNDwv
ZWxlY3Ryb25pYy1yZXNvdXJjZS1udW0+PC9yZWNvcmQ+PC9DaXRlPjwvRW5kTm90ZT5=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PEVuZE5vdGU+PENpdGU+PEF1dGhvcj5IeW55bmVuPC9BdXRob3I+PFllYXI+MTk5NTwvWWVhcj48
UmVjTnVtPjExPC9SZWNOdW0+PERpc3BsYXlUZXh0PigxMS0xMyk8L0Rpc3BsYXlUZXh0PjxyZWNv
cmQ+PHJlYy1udW1iZXI+MTE8L3JlYy1udW1iZXI+PGZvcmVpZ24ta2V5cz48a2V5IGFwcD0iRU4i
IGRiLWlkPSJmc2VwMnBleHFmc3M5OWVhcHZjdmFkMG9hdHBkYTlwc2V3MmYiIHRpbWVzdGFtcD0i
MTY3NTQ1OTg0NCI+MTE8L2tleT48L2ZvcmVpZ24ta2V5cz48cmVmLXR5cGUgbmFtZT0iSm91cm5h
bCBBcnRpY2xlIj4xNzwvcmVmLXR5cGU+PGNvbnRyaWJ1dG9ycz48YXV0aG9ycz48YXV0aG9yPkh5
bnluZW4sIE0uPC9hdXRob3I+PGF1dGhvcj5TaWx0YW5lbiwgVC48L2F1dGhvcj48YXV0aG9yPlNh
aGxtYW4sIEEuPC9hdXRob3I+PGF1dGhvcj5Qb2hqYXN2YWFyYSwgVC48L2F1dGhvcj48YXV0aG9y
Pk11Y2ssIFcuPC9hdXRob3I+PGF1dGhvcj5LYXN0ZSwgTS48L2F1dGhvcj48L2F1dGhvcnM+PC9j
b250cmlidXRvcnM+PGF1dGgtYWRkcmVzcz5EZXBhcnRtZW50IG9mIEFuYWVzdGhlc2lhLCBIZWxz
aW5raSBVbml2ZXJzaXR5IENlbnRyYWwgSG9zcGl0YWwsIEZpbmxhbmQuPC9hdXRoLWFkZHJlc3M+
PHRpdGxlcz48dGl0bGU+Q29udGludW91cyBpbmZ1c2lvbiBvZiBuaW1vZGlwaW5lIGR1cmluZyBj
b3JvbmFyeSBhcnRlcnkgc3VyZ2VyeTogaGFlbW9keW5hbWljIGFuZCBwaGFybWFjb2tpbmV0aWMg
c3R1ZHk8L3RpdGxlPjxzZWNvbmRhcnktdGl0bGU+QnIgSiBBbmFlc3RoPC9zZWNvbmRhcnktdGl0
bGU+PC90aXRsZXM+PHBlcmlvZGljYWw+PGZ1bGwtdGl0bGU+QnIgSiBBbmFlc3RoPC9mdWxsLXRp
dGxlPjwvcGVyaW9kaWNhbD48cGFnZXM+NTI2LTMzPC9wYWdlcz48dm9sdW1lPjc0PC92b2x1bWU+
PG51bWJlcj41PC9udW1iZXI+PGVkaXRpb24+MTk5NS8wNS8wMTwvZWRpdGlvbj48a2V5d29yZHM+
PGtleXdvcmQ+QWR1bHQ8L2tleXdvcmQ+PGtleXdvcmQ+QWdlZDwva2V5d29yZD48a2V5d29yZD5C
bG9vZCBQcmVzc3VyZS9kcnVnIGVmZmVjdHM8L2tleXdvcmQ+PGtleXdvcmQ+QnJhaW4gSXNjaGVt
aWEvKnByZXZlbnRpb24gJmFtcDsgY29udHJvbDwva2V5d29yZD48a2V5d29yZD5DYXJkaWFjIE91
dHB1dC9kcnVnIGVmZmVjdHM8L2tleXdvcmQ+PGtleXdvcmQ+Q2FyZGlvcHVsbW9uYXJ5IEJ5cGFz
czwva2V5d29yZD48a2V5d29yZD5DZW50cmFsIFZlbm91cyBQcmVzc3VyZS9kcnVnIGVmZmVjdHM8
L2tleXdvcmQ+PGtleXdvcmQ+KkNvcm9uYXJ5IEFydGVyeSBCeXBhc3M8L2tleXdvcmQ+PGtleXdv
cmQ+RG9zZS1SZXNwb25zZSBSZWxhdGlvbnNoaXAsIERydWc8L2tleXdvcmQ+PGtleXdvcmQ+SHVt
YW5zPC9rZXl3b3JkPjxrZXl3b3JkPkluZnVzaW9ucywgSW50cmF2ZW5vdXM8L2tleXdvcmQ+PGtl
eXdvcmQ+TWFsZTwva2V5d29yZD48a2V5d29yZD5NaWRkbGUgQWdlZDwva2V5d29yZD48a2V5d29y
ZD5OaW1vZGlwaW5lLyphZG1pbmlzdHJhdGlvbiAmYW1wOyBkb3NhZ2UvYmxvb2Q8L2tleXdvcmQ+
PGtleXdvcmQ+U2VydW0gQWxidW1pbi9tZXRhYm9saXNtPC9rZXl3b3JkPjxrZXl3b3JkPlRpbWUg
RmFjdG9yczwva2V5d29yZD48L2tleXdvcmRzPjxkYXRlcz48eWVhcj4xOTk1PC95ZWFyPjxwdWIt
ZGF0ZXM+PGRhdGU+TWF5PC9kYXRlPjwvcHViLWRhdGVzPjwvZGF0ZXM+PGlzYm4+MDAwNy0wOTEy
IChQcmludCkmI3hEOzAwMDctMDkxMiAoTGlua2luZyk8L2lzYm4+PGFjY2Vzc2lvbi1udW0+Nzc3
MjQyNjwvYWNjZXNzaW9uLW51bT48dXJscz48cmVsYXRlZC11cmxzPjx1cmw+aHR0cHM6Ly93d3cu
bmNiaS5ubG0ubmloLmdvdi9wdWJtZWQvNzc3MjQyNjwvdXJsPjwvcmVsYXRlZC11cmxzPjwvdXJs
cz48ZWxlY3Ryb25pYy1yZXNvdXJjZS1udW0+MTAuMTA5My9iamEvNzQuNS41MjY8L2VsZWN0cm9u
aWMtcmVzb3VyY2UtbnVtPjwvcmVjb3JkPjwvQ2l0ZT48Q2l0ZT48QXV0aG9yPk11Y2s8L0F1dGhv
cj48WWVhcj4xOTk2PC9ZZWFyPjxSZWNOdW0+MTI8L1JlY051bT48cmVjb3JkPjxyZWMtbnVtYmVy
PjEyPC9yZWMtbnVtYmVyPjxmb3JlaWduLWtleXM+PGtleSBhcHA9IkVOIiBkYi1pZD0iZnNlcDJw
ZXhxZnNzOTllYXB2Y3ZhZDBvYXRwZGE5cHNldzJmIiB0aW1lc3RhbXA9IjE2NzU0NTk4NDQiPjEy
PC9rZXk+PC9mb3JlaWduLWtleXM+PHJlZi10eXBlIG5hbWU9IkpvdXJuYWwgQXJ0aWNsZSI+MTc8
L3JlZi10eXBlPjxjb250cmlidXRvcnM+PGF1dGhvcnM+PGF1dGhvcj5NdWNrLCBXLjwvYXV0aG9y
PjxhdXRob3I+QnJldWVsLCBILiBQLjwvYXV0aG9yPjxhdXRob3I+S3VobG1hbm4sIEouPC9hdXRo
b3I+PC9hdXRob3JzPjwvY29udHJpYnV0b3JzPjxhdXRoLWFkZHJlc3M+SW5zdGl0dXRlIG9mIENs
aW5pY2FsIFBoYXJtYWNvbG9neSwgUGhhcm1hIFJlc2VhcmNoIENlbnRlciwgQmF5ZXIgQUcsIFd1
cHBlcnRhbCwgR2VybWFueS48L2F1dGgtYWRkcmVzcz48dGl0bGVzPjx0aXRsZT5UaGUgaW5mbHVl
bmNlIG9mIGFnZSBvbiB0aGUgcGhhcm1hY29raW5ldGljcyBvZiBuaW1vZGlwaW5lPC90aXRsZT48
c2Vjb25kYXJ5LXRpdGxlPkludCBKIENsaW4gUGhhcm1hY29sIFRoZXI8L3NlY29uZGFyeS10aXRs
ZT48L3RpdGxlcz48cGVyaW9kaWNhbD48ZnVsbC10aXRsZT5JbnQgSiBDbGluIFBoYXJtYWNvbCBU
aGVyPC9mdWxsLXRpdGxlPjwvcGVyaW9kaWNhbD48cGFnZXM+MjkzLTg8L3BhZ2VzPjx2b2x1bWU+
MzQ8L3ZvbHVtZT48bnVtYmVyPjc8L251bWJlcj48ZWRpdGlvbj4xOTk2LzA3LzAxPC9lZGl0aW9u
PjxrZXl3b3Jkcz48a2V5d29yZD5BZHVsdDwva2V5d29yZD48a2V5d29yZD5BZ2VkPC9rZXl3b3Jk
PjxrZXl3b3JkPkFnaW5nLyptZXRhYm9saXNtPC9rZXl3b3JkPjxrZXl3b3JkPkFyZWEgVW5kZXIg
Q3VydmU8L2tleXdvcmQ+PGtleXdvcmQ+QmlvbG9naWNhbCBBdmFpbGFiaWxpdHk8L2tleXdvcmQ+
PGtleXdvcmQ+Q2FsY2l1bSBDaGFubmVsIEJsb2NrZXJzL2FkbWluaXN0cmF0aW9uICZhbXA7IGRv
c2FnZS8qcGhhcm1hY29raW5ldGljcy9waGFybWFjb2xvZ3k8L2tleXdvcmQ+PGtleXdvcmQ+RWxl
Y3Ryb2NhcmRpb2dyYXBoeS9kcnVnIGVmZmVjdHM8L2tleXdvcmQ+PGtleXdvcmQ+RmVtYWxlPC9r
ZXl3b3JkPjxrZXl3b3JkPkhhbGYtTGlmZTwva2V5d29yZD48a2V5d29yZD5IZW1vZHluYW1pY3Mv
ZHJ1ZyBlZmZlY3RzPC9rZXl3b3JkPjxrZXl3b3JkPkh1bWFuczwva2V5d29yZD48a2V5d29yZD5J
bmZ1c2lvbnMsIEludHJhdmVub3VzPC9rZXl3b3JkPjxrZXl3b3JkPk1hbGU8L2tleXdvcmQ+PGtl
eXdvcmQ+TWlkZGxlIEFnZWQ8L2tleXdvcmQ+PGtleXdvcmQ+Tmltb2RpcGluZS9hZG1pbmlzdHJh
dGlvbiAmYW1wOyBkb3NhZ2UvKnBoYXJtYWNva2luZXRpY3MvcGhhcm1hY29sb2d5PC9rZXl3b3Jk
PjxrZXl3b3JkPlNleCBDaGFyYWN0ZXJpc3RpY3M8L2tleXdvcmQ+PC9rZXl3b3Jkcz48ZGF0ZXM+
PHllYXI+MTk5NjwveWVhcj48cHViLWRhdGVzPjxkYXRlPkp1bDwvZGF0ZT48L3B1Yi1kYXRlcz48
L2RhdGVzPjxpc2JuPjA5NDYtMTk2NSAoUHJpbnQpJiN4RDswOTQ2LTE5NjUgKExpbmtpbmcpPC9p
c2JuPjxhY2Nlc3Npb24tbnVtPjg4MzIzMDU8L2FjY2Vzc2lvbi1udW0+PHVybHM+PHJlbGF0ZWQt
dXJscz48dXJsPmh0dHBzOi8vd3d3Lm5jYmkubmxtLm5paC5nb3YvcHVibWVkLzg4MzIzMDU8L3Vy
bD48L3JlbGF0ZWQtdXJscz48L3VybHM+PC9yZWNvcmQ+PC9DaXRlPjxDaXRlPjxBdXRob3I+UmFt
c2NoPC9BdXRob3I+PFllYXI+MTk4NjwvWWVhcj48UmVjTnVtPjEzPC9SZWNOdW0+PHJlY29yZD48
cmVjLW51bWJlcj4xMzwvcmVjLW51bWJlcj48Zm9yZWlnbi1rZXlzPjxrZXkgYXBwPSJFTiIgZGIt
aWQ9ImZzZXAycGV4cWZzczk5ZWFwdmN2YWQwb2F0cGRhOXBzZXcyZiIgdGltZXN0YW1wPSIxNjc1
NDU5ODQ0Ij4xMzwva2V5PjwvZm9yZWlnbi1rZXlzPjxyZWYtdHlwZSBuYW1lPSJKb3VybmFsIEFy
dGljbGUiPjE3PC9yZWYtdHlwZT48Y29udHJpYnV0b3JzPjxhdXRob3JzPjxhdXRob3I+UmFtc2No
LCBLLiBELjwvYXV0aG9yPjxhdXRob3I+R3JhZWZlLCBLLiBILjwvYXV0aG9yPjxhdXRob3I+U2No
ZXJsaW5nLCBELjwvYXV0aG9yPjxhdXRob3I+U29tbWVyLCBKLjwvYXV0aG9yPjxhdXRob3I+Wmll
Z2xlciwgUi48L2F1dGhvcj48L2F1dGhvcnM+PC9jb250cmlidXRvcnM+PHRpdGxlcz48dGl0bGU+
UGhhcm1hY29raW5ldGljcyBhbmQgbWV0YWJvbGlzbSBvZiBjYWxjaXVtLWJsb2NraW5nIGFnZW50
cyBuaWZlZGlwaW5lLCBuaXRyZW5kaXBpbmUsIGFuZCBuaW1vZGlwaW5lPC90aXRsZT48c2Vjb25k
YXJ5LXRpdGxlPkFtIEogTmVwaHJvbDwvc2Vjb25kYXJ5LXRpdGxlPjwvdGl0bGVzPjxwZXJpb2Rp
Y2FsPjxmdWxsLXRpdGxlPkFtIEogTmVwaHJvbDwvZnVsbC10aXRsZT48L3BlcmlvZGljYWw+PHBh
Z2VzPjczLTgwPC9wYWdlcz48dm9sdW1lPjYgU3VwcGwgMTwvdm9sdW1lPjxlZGl0aW9uPjE5ODYv
MDEvMDE8L2VkaXRpb24+PGtleXdvcmRzPjxrZXl3b3JkPkJpb2xvZ2ljYWwgQXZhaWxhYmlsaXR5
PC9rZXl3b3JkPjxrZXl3b3JkPkZlbWFsZTwva2V5d29yZD48a2V5d29yZD5IYWxmLUxpZmU8L2tl
eXdvcmQ+PGtleXdvcmQ+SHVtYW5zPC9rZXl3b3JkPjxrZXl3b3JkPkluZGl2aWR1YWxpdHk8L2tl
eXdvcmQ+PGtleXdvcmQ+S2luZXRpY3M8L2tleXdvcmQ+PGtleXdvcmQ+TWFsZTwva2V5d29yZD48
a2V5d29yZD5OaWZlZGlwaW5lLyptZXRhYm9saXNtPC9rZXl3b3JkPjxrZXl3b3JkPk5pbW9kaXBp
bmUvKm1ldGFib2xpc208L2tleXdvcmQ+PGtleXdvcmQ+Tml0cmVuZGlwaW5lLyptZXRhYm9saXNt
PC9rZXl3b3JkPjwva2V5d29yZHM+PGRhdGVzPjx5ZWFyPjE5ODY8L3llYXI+PC9kYXRlcz48aXNi
bj4wMjUwLTgwOTUgKFByaW50KSYjeEQ7MDI1MC04MDk1IChMaW5raW5nKTwvaXNibj48YWNjZXNz
aW9uLW51bT4zODI2MTU2PC9hY2Nlc3Npb24tbnVtPjx1cmxzPjxyZWxhdGVkLXVybHM+PHVybD5o
dHRwczovL3d3dy5uY2JpLm5sbS5uaWguZ292L3B1Ym1lZC8zODI2MTU2PC91cmw+PC9yZWxhdGVk
LXVybHM+PC91cmxzPjxlbGVjdHJvbmljLXJlc291cmNlLW51bT4xMC4xMTU5LzAwMDE2NzIyNDwv
ZWxlY3Ryb25pYy1yZXNvdXJjZS1udW0+PC9yZWNvcmQ+PC9DaXRlPjwvRW5kTm90ZT5=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(11-13)</w:t>
            </w:r>
            <w:r w:rsidRPr="00AB7E01">
              <w:rPr>
                <w:rFonts w:ascii="Times New Roman" w:hAnsi="Times New Roman" w:cs="Times New Roman"/>
                <w:sz w:val="20"/>
                <w:szCs w:val="20"/>
              </w:rPr>
              <w:fldChar w:fldCharType="end"/>
            </w:r>
          </w:p>
        </w:tc>
      </w:tr>
      <w:tr w:rsidR="007A12BF" w:rsidRPr="00AB7E01" w14:paraId="7E6AC1BD" w14:textId="77777777" w:rsidTr="009A1CB0">
        <w:trPr>
          <w:trHeight w:val="20"/>
        </w:trPr>
        <w:tc>
          <w:tcPr>
            <w:tcW w:w="2250" w:type="dxa"/>
            <w:vAlign w:val="center"/>
          </w:tcPr>
          <w:p w14:paraId="6A6FCB58" w14:textId="77777777" w:rsidR="007A12BF" w:rsidRPr="00AB7E01" w:rsidRDefault="007A12BF" w:rsidP="007A12BF">
            <w:pPr>
              <w:widowControl w:val="0"/>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O6-Benzylguanine</w:t>
            </w:r>
          </w:p>
        </w:tc>
        <w:tc>
          <w:tcPr>
            <w:tcW w:w="810" w:type="dxa"/>
            <w:vAlign w:val="center"/>
          </w:tcPr>
          <w:p w14:paraId="5DD8E175"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vAlign w:val="center"/>
          </w:tcPr>
          <w:p w14:paraId="644E3452"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2.20</w:t>
            </w:r>
          </w:p>
        </w:tc>
        <w:tc>
          <w:tcPr>
            <w:tcW w:w="1080" w:type="dxa"/>
            <w:vAlign w:val="center"/>
          </w:tcPr>
          <w:p w14:paraId="273A206E" w14:textId="17196E28"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29.8</w:t>
            </w:r>
          </w:p>
        </w:tc>
        <w:tc>
          <w:tcPr>
            <w:tcW w:w="993" w:type="dxa"/>
          </w:tcPr>
          <w:p w14:paraId="7BFAF25A" w14:textId="45A39F9D"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65305117" w14:textId="312F34E2"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09A3DCDD" w14:textId="7B0C9CB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17.1</w:t>
            </w:r>
          </w:p>
        </w:tc>
        <w:tc>
          <w:tcPr>
            <w:tcW w:w="992" w:type="dxa"/>
            <w:vAlign w:val="center"/>
          </w:tcPr>
          <w:p w14:paraId="6E5CC746"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0.96</w:t>
            </w:r>
          </w:p>
        </w:tc>
        <w:tc>
          <w:tcPr>
            <w:tcW w:w="993" w:type="dxa"/>
            <w:vAlign w:val="center"/>
          </w:tcPr>
          <w:p w14:paraId="7855C316"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0.95</w:t>
            </w:r>
          </w:p>
        </w:tc>
        <w:tc>
          <w:tcPr>
            <w:tcW w:w="1275" w:type="dxa"/>
          </w:tcPr>
          <w:p w14:paraId="0D2A0A2C" w14:textId="2DE3FCEE"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0.13</w:t>
            </w:r>
          </w:p>
        </w:tc>
        <w:tc>
          <w:tcPr>
            <w:tcW w:w="1276" w:type="dxa"/>
          </w:tcPr>
          <w:p w14:paraId="20D4F21C" w14:textId="0BDEB15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15.7</w:t>
            </w:r>
          </w:p>
        </w:tc>
        <w:tc>
          <w:tcPr>
            <w:tcW w:w="1134" w:type="dxa"/>
          </w:tcPr>
          <w:p w14:paraId="2458D186" w14:textId="00C1535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&lt;EndNote&gt;&lt;Cite&gt;&lt;Author&gt;Dolan&lt;/Author&gt;&lt;Year&gt;1998&lt;/Year&gt;&lt;RecNum&gt;14&lt;/RecNum&gt;&lt;DisplayText&gt;(14)&lt;/DisplayText&gt;&lt;record&gt;&lt;rec-number&gt;14&lt;/rec-number&gt;&lt;foreign-keys&gt;&lt;key app="EN" db-id="fsep2pexqfss99eapvcvad0oatpda9psew2f" timestamp="1675459844"&gt;14&lt;/key&gt;&lt;/foreign-keys&gt;&lt;ref-type name="Journal Article"&gt;17&lt;/ref-type&gt;&lt;contributors&gt;&lt;authors&gt;&lt;author&gt;Dolan, M. E.&lt;/author&gt;&lt;author&gt;Roy, S. K.&lt;/author&gt;&lt;author&gt;Fasanmade, A. A.&lt;/author&gt;&lt;author&gt;Paras, P. R.&lt;/author&gt;&lt;author&gt;Schilsky, R. L.&lt;/author&gt;&lt;author&gt;Ratain, M. J.&lt;/author&gt;&lt;/authors&gt;&lt;/contributors&gt;&lt;auth-address&gt;Section of Hematology-Oncology, Cancer Research Center and Committee on Clinical Pharmacology, The University of Chicago, IL 60637, USA. medolan@mcis.bsd.uchicago.edu&lt;/auth-address&gt;&lt;titles&gt;&lt;title&gt;O6-benzylguanine in humans: metabolic, pharmacokinetic, and pharmacodynamic findings&lt;/title&gt;&lt;secondary-title&gt;J Clin Oncol&lt;/secondary-title&gt;&lt;/titles&gt;&lt;periodical&gt;&lt;full-title&gt;J Clin Oncol&lt;/full-title&gt;&lt;/periodical&gt;&lt;pages&gt;1803-10&lt;/pages&gt;&lt;volume&gt;16&lt;/volume&gt;&lt;number&gt;5&lt;/number&gt;&lt;edition&gt;1998/05/20&lt;/edition&gt;&lt;keywords&gt;&lt;keyword&gt;Alkyl and Aryl Transferases/blood&lt;/keyword&gt;&lt;keyword&gt;Antineoplastic Agents/administration &amp;amp; dosage/adverse&lt;/keyword&gt;&lt;keyword&gt;effects/*pharmacokinetics/pharmacology&lt;/keyword&gt;&lt;keyword&gt;Guanine/administration &amp;amp; dosage/adverse effects/*analogs &amp;amp;&lt;/keyword&gt;&lt;keyword&gt;derivatives/pharmacokinetics/pharmacology&lt;/keyword&gt;&lt;keyword&gt;Half-Life&lt;/keyword&gt;&lt;keyword&gt;Humans&lt;/keyword&gt;&lt;keyword&gt;Infusions, Intravenous&lt;/keyword&gt;&lt;keyword&gt;Leukocytes, Mononuclear/enzymology&lt;/keyword&gt;&lt;keyword&gt;Neoplasms/drug therapy/metabolism&lt;/keyword&gt;&lt;/keywords&gt;&lt;dates&gt;&lt;year&gt;1998&lt;/year&gt;&lt;pub-dates&gt;&lt;date&gt;May&lt;/date&gt;&lt;/pub-dates&gt;&lt;/dates&gt;&lt;isbn&gt;0732-183X (Print)&amp;#xD;0732-183X (Linking)&lt;/isbn&gt;&lt;accession-num&gt;9586894&lt;/accession-num&gt;&lt;urls&gt;&lt;related-urls&gt;&lt;url&gt;https://www.ncbi.nlm.nih.gov/pubmed/9586894&lt;/url&gt;&lt;/related-urls&gt;&lt;/urls&gt;&lt;electronic-resource-num&gt;10.1200/JCO.1998.16.5.1803&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(14)</w:t>
            </w:r>
            <w:r w:rsidRPr="00AB7E01">
              <w:rPr>
                <w:rFonts w:ascii="Times New Roman" w:hAnsi="Times New Roman" w:cs="Times New Roman"/>
                <w:sz w:val="20"/>
                <w:szCs w:val="20"/>
              </w:rPr>
              <w:fldChar w:fldCharType="end"/>
            </w:r>
          </w:p>
        </w:tc>
      </w:tr>
      <w:tr w:rsidR="007A12BF" w:rsidRPr="00AB7E01" w14:paraId="11FB7BC4" w14:textId="77777777" w:rsidTr="009A1CB0">
        <w:trPr>
          <w:trHeight w:val="20"/>
        </w:trPr>
        <w:tc>
          <w:tcPr>
            <w:tcW w:w="2250" w:type="dxa"/>
            <w:vAlign w:val="center"/>
          </w:tcPr>
          <w:p w14:paraId="60977B7A" w14:textId="77777777" w:rsidR="007A12BF" w:rsidRPr="00AB7E01" w:rsidRDefault="007A12BF" w:rsidP="007A12BF">
            <w:pPr>
              <w:widowControl w:val="0"/>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Patupilone</w:t>
            </w:r>
            <w:proofErr w:type="spellEnd"/>
          </w:p>
        </w:tc>
        <w:tc>
          <w:tcPr>
            <w:tcW w:w="810" w:type="dxa"/>
            <w:vAlign w:val="center"/>
          </w:tcPr>
          <w:p w14:paraId="2E68CF10"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vAlign w:val="center"/>
          </w:tcPr>
          <w:p w14:paraId="05DC6731"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3.22</w:t>
            </w:r>
          </w:p>
        </w:tc>
        <w:tc>
          <w:tcPr>
            <w:tcW w:w="1080" w:type="dxa"/>
            <w:vAlign w:val="center"/>
          </w:tcPr>
          <w:p w14:paraId="736F7620" w14:textId="0D59EC3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779</w:t>
            </w:r>
          </w:p>
        </w:tc>
        <w:tc>
          <w:tcPr>
            <w:tcW w:w="993" w:type="dxa"/>
          </w:tcPr>
          <w:p w14:paraId="161393BA" w14:textId="56351868"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129</w:t>
            </w:r>
          </w:p>
        </w:tc>
        <w:tc>
          <w:tcPr>
            <w:tcW w:w="992" w:type="dxa"/>
          </w:tcPr>
          <w:p w14:paraId="081701D8" w14:textId="778E8E1A"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109</w:t>
            </w:r>
          </w:p>
        </w:tc>
        <w:tc>
          <w:tcPr>
            <w:tcW w:w="992" w:type="dxa"/>
          </w:tcPr>
          <w:p w14:paraId="75AE6294" w14:textId="32EE7DBF"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65.2</w:t>
            </w:r>
          </w:p>
        </w:tc>
        <w:tc>
          <w:tcPr>
            <w:tcW w:w="992" w:type="dxa"/>
            <w:vAlign w:val="center"/>
          </w:tcPr>
          <w:p w14:paraId="3E08C0ED"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0.77</w:t>
            </w:r>
          </w:p>
        </w:tc>
        <w:tc>
          <w:tcPr>
            <w:tcW w:w="993" w:type="dxa"/>
            <w:vAlign w:val="center"/>
          </w:tcPr>
          <w:p w14:paraId="70DE12FF"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0.73</w:t>
            </w:r>
          </w:p>
        </w:tc>
        <w:tc>
          <w:tcPr>
            <w:tcW w:w="1275" w:type="dxa"/>
          </w:tcPr>
          <w:p w14:paraId="128BA4BE" w14:textId="025ADD6F"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0.12</w:t>
            </w:r>
          </w:p>
        </w:tc>
        <w:tc>
          <w:tcPr>
            <w:tcW w:w="1276" w:type="dxa"/>
          </w:tcPr>
          <w:p w14:paraId="123BDA47" w14:textId="72EDA504"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2.1</w:t>
            </w:r>
          </w:p>
        </w:tc>
        <w:tc>
          <w:tcPr>
            <w:tcW w:w="1134" w:type="dxa"/>
          </w:tcPr>
          <w:p w14:paraId="1D3193B0" w14:textId="7269A713"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&lt;EndNote&gt;&lt;Cite&gt;&lt;Author&gt;Xia&lt;/Author&gt;&lt;Year&gt;2012&lt;/Year&gt;&lt;RecNum&gt;15&lt;/RecNum&gt;&lt;DisplayText&gt;(15)&lt;/DisplayText&gt;&lt;record&gt;&lt;rec-number&gt;15&lt;/rec-number&gt;&lt;foreign-keys&gt;&lt;key app="EN" db-id="fsep2pexqfss99eapvcvad0oatpda9psew2f" timestamp="1675459844"&gt;15&lt;/key&gt;&lt;/foreign-keys&gt;&lt;ref-type name="Journal Article"&gt;17&lt;/ref-type&gt;&lt;contributors&gt;&lt;authors&gt;&lt;author&gt;Xia, B.&lt;/author&gt;&lt;author&gt;Heimbach, T.&lt;/author&gt;&lt;author&gt;Lin, T. H.&lt;/author&gt;&lt;author&gt;He, H.&lt;/author&gt;&lt;author&gt;Wang, Y.&lt;/author&gt;&lt;author&gt;Tan, E.&lt;/author&gt;&lt;/authors&gt;&lt;/contributors&gt;&lt;auth-address&gt;Department of Drug Metabolism and Pharmacokinetics, Novartis Institutes for Biomedical Research, East Hanover, NJ 07936, USA.&lt;/auth-address&gt;&lt;titles&gt;&lt;title&gt;Novel physiologically based pharmacokinetic modeling of patupilone for human pharmacokinetic predictions&lt;/title&gt;&lt;secondary-title&gt;Cancer Chemother Pharmacol&lt;/secondary-title&gt;&lt;/titles&gt;&lt;periodical&gt;&lt;full-title&gt;Cancer Chemother Pharmacol&lt;/full-title&gt;&lt;/periodical&gt;&lt;pages&gt;1567-82&lt;/pages&gt;&lt;volume&gt;69&lt;/volume&gt;&lt;number&gt;6&lt;/number&gt;&lt;edition&gt;2012/04/25&lt;/edition&gt;&lt;keywords&gt;&lt;keyword&gt;Animals&lt;/keyword&gt;&lt;keyword&gt;Antineoplastic Agents/*pharmacokinetics&lt;/keyword&gt;&lt;keyword&gt;Autoradiography&lt;/keyword&gt;&lt;keyword&gt;Epothilones/*pharmacokinetics&lt;/keyword&gt;&lt;keyword&gt;Humans&lt;/keyword&gt;&lt;keyword&gt;Male&lt;/keyword&gt;&lt;keyword&gt;Microsomes, Liver/metabolism&lt;/keyword&gt;&lt;keyword&gt;Models, Biological&lt;/keyword&gt;&lt;keyword&gt;Rats&lt;/keyword&gt;&lt;keyword&gt;Rats, Wistar&lt;/keyword&gt;&lt;/keywords&gt;&lt;dates&gt;&lt;year&gt;2012&lt;/year&gt;&lt;pub-dates&gt;&lt;date&gt;Jun&lt;/date&gt;&lt;/pub-dates&gt;&lt;/dates&gt;&lt;isbn&gt;1432-0843 (Electronic)&amp;#xD;0344-5704 (Linking)&lt;/isbn&gt;&lt;accession-num&gt;22526410&lt;/accession-num&gt;&lt;urls&gt;&lt;related-urls&gt;&lt;url&gt;https://www.ncbi.nlm.nih.gov/pubmed/22526410&lt;/url&gt;&lt;/related-urls&gt;&lt;/urls&gt;&lt;electronic-resource-num&gt;10.1007/s00280-012-1863-5&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(15)</w:t>
            </w:r>
            <w:r w:rsidRPr="00AB7E01">
              <w:rPr>
                <w:rFonts w:ascii="Times New Roman" w:hAnsi="Times New Roman" w:cs="Times New Roman"/>
                <w:sz w:val="20"/>
                <w:szCs w:val="20"/>
              </w:rPr>
              <w:fldChar w:fldCharType="end"/>
            </w:r>
          </w:p>
        </w:tc>
      </w:tr>
      <w:tr w:rsidR="007A12BF" w:rsidRPr="00AB7E01" w14:paraId="357667C0" w14:textId="77777777" w:rsidTr="009A1CB0">
        <w:trPr>
          <w:trHeight w:val="20"/>
        </w:trPr>
        <w:tc>
          <w:tcPr>
            <w:tcW w:w="2250" w:type="dxa"/>
            <w:vAlign w:val="center"/>
          </w:tcPr>
          <w:p w14:paraId="77C7C3D9" w14:textId="77777777" w:rsidR="007A12BF" w:rsidRPr="00AB7E01" w:rsidRDefault="007A12BF" w:rsidP="007A12BF">
            <w:pPr>
              <w:widowControl w:val="0"/>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Propranolol</w:t>
            </w:r>
          </w:p>
        </w:tc>
        <w:tc>
          <w:tcPr>
            <w:tcW w:w="810" w:type="dxa"/>
            <w:vAlign w:val="center"/>
          </w:tcPr>
          <w:p w14:paraId="45B15E22"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vAlign w:val="center"/>
          </w:tcPr>
          <w:p w14:paraId="40751365"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2.75</w:t>
            </w:r>
          </w:p>
        </w:tc>
        <w:tc>
          <w:tcPr>
            <w:tcW w:w="1080" w:type="dxa"/>
            <w:vAlign w:val="center"/>
          </w:tcPr>
          <w:p w14:paraId="6675E9BF" w14:textId="21E0856A"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66.5</w:t>
            </w:r>
          </w:p>
        </w:tc>
        <w:tc>
          <w:tcPr>
            <w:tcW w:w="993" w:type="dxa"/>
          </w:tcPr>
          <w:p w14:paraId="54953F58" w14:textId="3D6B00C2"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19.4</w:t>
            </w:r>
          </w:p>
        </w:tc>
        <w:tc>
          <w:tcPr>
            <w:tcW w:w="992" w:type="dxa"/>
          </w:tcPr>
          <w:p w14:paraId="7CABEF94" w14:textId="4D08F6BB"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64.4</w:t>
            </w:r>
          </w:p>
        </w:tc>
        <w:tc>
          <w:tcPr>
            <w:tcW w:w="992" w:type="dxa"/>
          </w:tcPr>
          <w:p w14:paraId="6B12EE15" w14:textId="6BEE3F1E"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8.02</w:t>
            </w:r>
          </w:p>
        </w:tc>
        <w:tc>
          <w:tcPr>
            <w:tcW w:w="992" w:type="dxa"/>
            <w:vAlign w:val="center"/>
          </w:tcPr>
          <w:p w14:paraId="50449C6E"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0.60</w:t>
            </w:r>
          </w:p>
        </w:tc>
        <w:tc>
          <w:tcPr>
            <w:tcW w:w="993" w:type="dxa"/>
            <w:vAlign w:val="center"/>
          </w:tcPr>
          <w:p w14:paraId="73320B17"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0.54</w:t>
            </w:r>
          </w:p>
        </w:tc>
        <w:tc>
          <w:tcPr>
            <w:tcW w:w="1275" w:type="dxa"/>
          </w:tcPr>
          <w:p w14:paraId="61E0571B" w14:textId="2DF86446"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0.36</w:t>
            </w:r>
          </w:p>
        </w:tc>
        <w:tc>
          <w:tcPr>
            <w:tcW w:w="1276" w:type="dxa"/>
          </w:tcPr>
          <w:p w14:paraId="767A9A6C" w14:textId="7FA6C41D"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20.4</w:t>
            </w:r>
          </w:p>
        </w:tc>
        <w:tc>
          <w:tcPr>
            <w:tcW w:w="1134" w:type="dxa"/>
          </w:tcPr>
          <w:p w14:paraId="5883057D" w14:textId="5F18B23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PEVuZE5vdGU+PENpdGU+PEF1dGhvcj5DaGV5bW9sPC9BdXRob3I+PFllYXI+MTk5NzwvWWVhcj48
UmVjTnVtPjE2PC9SZWNOdW0+PERpc3BsYXlUZXh0PigxNiwgMTcpPC9EaXNwbGF5VGV4dD48cmVj
b3JkPjxyZWMtbnVtYmVyPjE2PC9yZWMtbnVtYmVyPjxmb3JlaWduLWtleXM+PGtleSBhcHA9IkVO
IiBkYi1pZD0iZnNlcDJwZXhxZnNzOTllYXB2Y3ZhZDBvYXRwZGE5cHNldzJmIiB0aW1lc3RhbXA9
IjE2NzU0NTk4NDQiPjE2PC9rZXk+PC9mb3JlaWduLWtleXM+PHJlZi10eXBlIG5hbWU9IkpvdXJu
YWwgQXJ0aWNsZSI+MTc8L3JlZi10eXBlPjxjb250cmlidXRvcnM+PGF1dGhvcnM+PGF1dGhvcj5D
aGV5bW9sLCBHLjwvYXV0aG9yPjxhdXRob3I+UG9pcmllciwgSi4gTS48L2F1dGhvcj48YXV0aG9y
PkNhcnJ1cHQsIFAuIEEuPC9hdXRob3I+PGF1dGhvcj5UZXN0YSwgQi48L2F1dGhvcj48YXV0aG9y
PldlaXNzZW5idXJnZXIsIEouPC9hdXRob3I+PGF1dGhvcj5MZXZyb24sIEouIEMuPC9hdXRob3I+
PGF1dGhvcj5Tbm9lY2ssIEUuPC9hdXRob3I+PC9hdXRob3JzPjwvY29udHJpYnV0b3JzPjxhdXRo
LWFkZHJlc3M+U2VydmljZSBkZSBQaGFybWFjb2xvZ2llLCBIb3BpdGFsIFN0IEFudG9pbmUsIFBh
cmlzLCBGcmFuY2UuPC9hdXRoLWFkZHJlc3M+PHRpdGxlcz48dGl0bGU+UGhhcm1hY29raW5ldGlj
cyBvZiBiZXRhLWFkcmVub2NlcHRvciBibG9ja2VycyBpbiBvYmVzZSBhbmQgbm9ybWFsIHZvbHVu
dGVlcnM8L3RpdGxlPjxzZWNvbmRhcnktdGl0bGU+QnIgSiBDbGluIFBoYXJtYWNvbDwvc2Vjb25k
YXJ5LXRpdGxlPjwvdGl0bGVzPjxwZXJpb2RpY2FsPjxmdWxsLXRpdGxlPkJyIEogQ2xpbiBQaGFy
bWFjb2w8L2Z1bGwtdGl0bGU+PC9wZXJpb2RpY2FsPjxwYWdlcz41NjMtNzA8L3BhZ2VzPjx2b2x1
bWU+NDM8L3ZvbHVtZT48bnVtYmVyPjY8L251bWJlcj48ZWRpdGlvbj4xOTk3LzA2LzAxPC9lZGl0
aW9uPjxrZXl3b3Jkcz48a2V5d29yZD5BZGlwb3NlIFRpc3N1ZS9tZXRhYm9saXNtPC9rZXl3b3Jk
PjxrZXl3b3JkPkFkcmVuZXJnaWMgYmV0YS1BbnRhZ29uaXN0cy9hZG1pbmlzdHJhdGlvbiAmYW1w
Ozwva2V5d29yZD48a2V5d29yZD5kb3NhZ2UvY2hlbWlzdHJ5LypwaGFybWFjb2tpbmV0aWNzL3Bo
YXJtYWNvbG9neTwva2V5d29yZD48a2V5d29yZD5BZHVsdDwva2V5d29yZD48a2V5d29yZD5BcmVh
IFVuZGVyIEN1cnZlPC9rZXl3b3JkPjxrZXl3b3JkPkJlbnpvcHlyYW5zL2FkbWluaXN0cmF0aW9u
ICZhbXA7IGRvc2FnZS9jaGVtaXN0cnkvKnBoYXJtYWNva2luZXRpY3MvcGhhcm1hY29sb2d5PC9r
ZXl3b3JkPjxrZXl3b3JkPkJpbmRpbmcgU2l0ZXM8L2tleXdvcmQ+PGtleXdvcmQ+Qmlzb3Byb2xv
bC9ibG9vZC9waGFybWFjb2tpbmV0aWNzL3BoYXJtYWNvbG9neTwva2V5d29yZD48a2V5d29yZD5C
bG9vZCBDaGVtaWNhbCBBbmFseXNpczwva2V5d29yZD48a2V5d29yZD5CbG9vZCBQcmVzc3VyZS9k
cnVnIGVmZmVjdHM8L2tleXdvcmQ+PGtleXdvcmQ+Q2FyZGlhYyBPdXRwdXQvZHJ1ZyBlZmZlY3Rz
PC9rZXl3b3JkPjxrZXl3b3JkPkNocm9tYXRvZ3JhcGh5LCBIaWdoIFByZXNzdXJlIExpcXVpZDwv
a2V5d29yZD48a2V5d29yZD5FdGhhbm9sYW1pbmVzL2FkbWluaXN0cmF0aW9uICZhbXA7IGRvc2Fn
ZS9jaGVtaXN0cnkvKnBoYXJtYWNva2luZXRpY3MvcGhhcm1hY29sb2d5PC9rZXl3b3JkPjxrZXl3
b3JkPkZlbWFsZTwva2V5d29yZD48a2V5d29yZD5IZWFydCBSYXRlL2RydWcgZWZmZWN0czwva2V5
d29yZD48a2V5d29yZD5IdW1hbnM8L2tleXdvcmQ+PGtleXdvcmQ+SHlkcm9nZW4tSW9uIENvbmNl
bnRyYXRpb248L2tleXdvcmQ+PGtleXdvcmQ+SW5mdXNpb25zLCBJbnRyYXZlbm91czwva2V5d29y
ZD48a2V5d29yZD5MYWJldGFsb2wvYWRtaW5pc3RyYXRpb24gJmFtcDsgZG9zYWdlL2NoZW1pc3Ry
eS8qcGhhcm1hY29raW5ldGljcy9waGFybWFjb2xvZ3k8L2tleXdvcmQ+PGtleXdvcmQ+TWFsZTwv
a2V5d29yZD48a2V5d29yZD5OZWJpdm9sb2w8L2tleXdvcmQ+PGtleXdvcmQ+T2Jlc2l0eS9ibG9v
ZC8qbWV0YWJvbGlzbS9waHlzaW9wYXRob2xvZ3k8L2tleXdvcmQ+PGtleXdvcmQ+UHJvcHJhbm9s
b2wvYWRtaW5pc3RyYXRpb24gJmFtcDsgZG9zYWdlL2NoZW1pc3RyeS8qcGhhcm1hY29raW5ldGlj
cy9waGFybWFjb2xvZ3k8L2tleXdvcmQ+PGtleXdvcmQ+UmVncmVzc2lvbiBBbmFseXNpczwva2V5
d29yZD48a2V5d29yZD5Tb3RhbG9sL2Jsb29kL3BoYXJtYWNva2luZXRpY3MvcGhhcm1hY29sb2d5
PC9rZXl3b3JkPjxrZXl3b3JkPlN0ZXJlb2lzb21lcmlzbTwva2V5d29yZD48a2V5d29yZD5UaXNz
dWUgRGlzdHJpYnV0aW9uPC9rZXl3b3JkPjwva2V5d29yZHM+PGRhdGVzPjx5ZWFyPjE5OTc8L3ll
YXI+PHB1Yi1kYXRlcz48ZGF0ZT5KdW48L2RhdGU+PC9wdWItZGF0ZXM+PC9kYXRlcz48aXNibj4w
MzA2LTUyNTEgKFByaW50KSYjeEQ7MDMwNi01MjUxIChMaW5raW5nKTwvaXNibj48YWNjZXNzaW9u
LW51bT45MjA1ODE1PC9hY2Nlc3Npb24tbnVtPjx1cmxzPjxyZWxhdGVkLXVybHM+PHVybD5odHRw
czovL3d3dy5uY2JpLm5sbS5uaWguZ292L3B1Ym1lZC85MjA1ODE1PC91cmw+PC9yZWxhdGVkLXVy
bHM+PC91cmxzPjxjdXN0b20yPlBNQzIwNDI3ODg8L2N1c3RvbTI+PGVsZWN0cm9uaWMtcmVzb3Vy
Y2UtbnVtPjEwLjEwNDYvai4xMzY1LTIxMjUuMTk5Ny4wMDYwOS54PC9lbGVjdHJvbmljLXJlc291
cmNlLW51bT48L3JlY29yZD48L0NpdGU+PENpdGU+PEF1dGhvcj5Hb21lbmk8L0F1dGhvcj48WWVh
cj4xOTc3PC9ZZWFyPjxSZWNOdW0+MTc8L1JlY051bT48cmVjb3JkPjxyZWMtbnVtYmVyPjE3PC9y
ZWMtbnVtYmVyPjxmb3JlaWduLWtleXM+PGtleSBhcHA9IkVOIiBkYi1pZD0iZnNlcDJwZXhxZnNz
OTllYXB2Y3ZhZDBvYXRwZGE5cHNldzJmIiB0aW1lc3RhbXA9IjE2NzU0NTk4NDQiPjE3PC9rZXk+
PC9mb3JlaWduLWtleXM+PHJlZi10eXBlIG5hbWU9IkpvdXJuYWwgQXJ0aWNsZSI+MTc8L3JlZi10
eXBlPjxjb250cmlidXRvcnM+PGF1dGhvcnM+PGF1dGhvcj5Hb21lbmksIFIuPC9hdXRob3I+PGF1
dGhvcj5CaWFuY2hldHRpLCBHLjwvYXV0aG9yPjxhdXRob3I+U2VnYSwgUi48L2F1dGhvcj48YXV0
aG9yPk1vcnNlbGxpLCBQLiBMLjwvYXV0aG9yPjwvYXV0aG9ycz48L2NvbnRyaWJ1dG9ycz48dGl0
bGVzPjx0aXRsZT5QaGFybWFjb2tpbmV0aWNzIG9mIHByb3ByYW5vbG9sIGluIG5vcm1hbCBoZWFs
dGh5IHZvbHVudGVlcnM8L3RpdGxlPjxzZWNvbmRhcnktdGl0bGU+SiBQaGFybWFjb2tpbmV0IEJp
b3BoYXJtPC9zZWNvbmRhcnktdGl0bGU+PC90aXRsZXM+PHBlcmlvZGljYWw+PGZ1bGwtdGl0bGU+
SiBQaGFybWFjb2tpbmV0IEJpb3BoYXJtPC9mdWxsLXRpdGxlPjwvcGVyaW9kaWNhbD48cGFnZXM+
MTgzLTkyPC9wYWdlcz48dm9sdW1lPjU8L3ZvbHVtZT48bnVtYmVyPjM8L251bWJlcj48ZWRpdGlv
bj4xOTc3LzA2LzAxPC9lZGl0aW9uPjxrZXl3b3Jkcz48a2V5d29yZD5BZHVsdDwva2V5d29yZD48
a2V5d29yZD5IYWxmLUxpZmU8L2tleXdvcmQ+PGtleXdvcmQ+SHVtYW5zPC9rZXl3b3JkPjxrZXl3
b3JkPktpbmV0aWNzPC9rZXl3b3JkPjxrZXl3b3JkPk1hbGU8L2tleXdvcmQ+PGtleXdvcmQ+UHJv
cHJhbm9sb2wvKmJsb29kPC9rZXl3b3JkPjxrZXl3b3JkPlRpbWUgRmFjdG9yczwva2V5d29yZD48
L2tleXdvcmRzPjxkYXRlcz48eWVhcj4xOTc3PC95ZWFyPjxwdWItZGF0ZXM+PGRhdGU+SnVuPC9k
YXRlPjwvcHViLWRhdGVzPjwvZGF0ZXM+PGlzYm4+MDA5MC00NjZYIChQcmludCkmI3hEOzAwOTAt
NDY2WCAoTGlua2luZyk8L2lzYm4+PGFjY2Vzc2lvbi1udW0+ODgxNjQwPC9hY2Nlc3Npb24tbnVt
Pjx1cmxzPjxyZWxhdGVkLXVybHM+PHVybD5odHRwczovL3d3dy5uY2JpLm5sbS5uaWguZ292L3B1
Ym1lZC84ODE2NDA8L3VybD48L3JlbGF0ZWQtdXJscz48L3VybHM+PGVsZWN0cm9uaWMtcmVzb3Vy
Y2UtbnVtPjEwLjEwMDcvQkYwMTA2NTM5NDwvZWxlY3Ryb25pYy1yZXNvdXJjZS1udW0+PC9yZWNv
cmQ+PC9DaXRlPjwvRW5kTm90ZT4A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PEVuZE5vdGU+PENpdGU+PEF1dGhvcj5DaGV5bW9sPC9BdXRob3I+PFllYXI+MTk5NzwvWWVhcj48
UmVjTnVtPjE2PC9SZWNOdW0+PERpc3BsYXlUZXh0PigxNiwgMTcpPC9EaXNwbGF5VGV4dD48cmVj
b3JkPjxyZWMtbnVtYmVyPjE2PC9yZWMtbnVtYmVyPjxmb3JlaWduLWtleXM+PGtleSBhcHA9IkVO
IiBkYi1pZD0iZnNlcDJwZXhxZnNzOTllYXB2Y3ZhZDBvYXRwZGE5cHNldzJmIiB0aW1lc3RhbXA9
IjE2NzU0NTk4NDQiPjE2PC9rZXk+PC9mb3JlaWduLWtleXM+PHJlZi10eXBlIG5hbWU9IkpvdXJu
YWwgQXJ0aWNsZSI+MTc8L3JlZi10eXBlPjxjb250cmlidXRvcnM+PGF1dGhvcnM+PGF1dGhvcj5D
aGV5bW9sLCBHLjwvYXV0aG9yPjxhdXRob3I+UG9pcmllciwgSi4gTS48L2F1dGhvcj48YXV0aG9y
PkNhcnJ1cHQsIFAuIEEuPC9hdXRob3I+PGF1dGhvcj5UZXN0YSwgQi48L2F1dGhvcj48YXV0aG9y
PldlaXNzZW5idXJnZXIsIEouPC9hdXRob3I+PGF1dGhvcj5MZXZyb24sIEouIEMuPC9hdXRob3I+
PGF1dGhvcj5Tbm9lY2ssIEUuPC9hdXRob3I+PC9hdXRob3JzPjwvY29udHJpYnV0b3JzPjxhdXRo
LWFkZHJlc3M+U2VydmljZSBkZSBQaGFybWFjb2xvZ2llLCBIb3BpdGFsIFN0IEFudG9pbmUsIFBh
cmlzLCBGcmFuY2UuPC9hdXRoLWFkZHJlc3M+PHRpdGxlcz48dGl0bGU+UGhhcm1hY29raW5ldGlj
cyBvZiBiZXRhLWFkcmVub2NlcHRvciBibG9ja2VycyBpbiBvYmVzZSBhbmQgbm9ybWFsIHZvbHVu
dGVlcnM8L3RpdGxlPjxzZWNvbmRhcnktdGl0bGU+QnIgSiBDbGluIFBoYXJtYWNvbDwvc2Vjb25k
YXJ5LXRpdGxlPjwvdGl0bGVzPjxwZXJpb2RpY2FsPjxmdWxsLXRpdGxlPkJyIEogQ2xpbiBQaGFy
bWFjb2w8L2Z1bGwtdGl0bGU+PC9wZXJpb2RpY2FsPjxwYWdlcz41NjMtNzA8L3BhZ2VzPjx2b2x1
bWU+NDM8L3ZvbHVtZT48bnVtYmVyPjY8L251bWJlcj48ZWRpdGlvbj4xOTk3LzA2LzAxPC9lZGl0
aW9uPjxrZXl3b3Jkcz48a2V5d29yZD5BZGlwb3NlIFRpc3N1ZS9tZXRhYm9saXNtPC9rZXl3b3Jk
PjxrZXl3b3JkPkFkcmVuZXJnaWMgYmV0YS1BbnRhZ29uaXN0cy9hZG1pbmlzdHJhdGlvbiAmYW1w
Ozwva2V5d29yZD48a2V5d29yZD5kb3NhZ2UvY2hlbWlzdHJ5LypwaGFybWFjb2tpbmV0aWNzL3Bo
YXJtYWNvbG9neTwva2V5d29yZD48a2V5d29yZD5BZHVsdDwva2V5d29yZD48a2V5d29yZD5BcmVh
IFVuZGVyIEN1cnZlPC9rZXl3b3JkPjxrZXl3b3JkPkJlbnpvcHlyYW5zL2FkbWluaXN0cmF0aW9u
ICZhbXA7IGRvc2FnZS9jaGVtaXN0cnkvKnBoYXJtYWNva2luZXRpY3MvcGhhcm1hY29sb2d5PC9r
ZXl3b3JkPjxrZXl3b3JkPkJpbmRpbmcgU2l0ZXM8L2tleXdvcmQ+PGtleXdvcmQ+Qmlzb3Byb2xv
bC9ibG9vZC9waGFybWFjb2tpbmV0aWNzL3BoYXJtYWNvbG9neTwva2V5d29yZD48a2V5d29yZD5C
bG9vZCBDaGVtaWNhbCBBbmFseXNpczwva2V5d29yZD48a2V5d29yZD5CbG9vZCBQcmVzc3VyZS9k
cnVnIGVmZmVjdHM8L2tleXdvcmQ+PGtleXdvcmQ+Q2FyZGlhYyBPdXRwdXQvZHJ1ZyBlZmZlY3Rz
PC9rZXl3b3JkPjxrZXl3b3JkPkNocm9tYXRvZ3JhcGh5LCBIaWdoIFByZXNzdXJlIExpcXVpZDwv
a2V5d29yZD48a2V5d29yZD5FdGhhbm9sYW1pbmVzL2FkbWluaXN0cmF0aW9uICZhbXA7IGRvc2Fn
ZS9jaGVtaXN0cnkvKnBoYXJtYWNva2luZXRpY3MvcGhhcm1hY29sb2d5PC9rZXl3b3JkPjxrZXl3
b3JkPkZlbWFsZTwva2V5d29yZD48a2V5d29yZD5IZWFydCBSYXRlL2RydWcgZWZmZWN0czwva2V5
d29yZD48a2V5d29yZD5IdW1hbnM8L2tleXdvcmQ+PGtleXdvcmQ+SHlkcm9nZW4tSW9uIENvbmNl
bnRyYXRpb248L2tleXdvcmQ+PGtleXdvcmQ+SW5mdXNpb25zLCBJbnRyYXZlbm91czwva2V5d29y
ZD48a2V5d29yZD5MYWJldGFsb2wvYWRtaW5pc3RyYXRpb24gJmFtcDsgZG9zYWdlL2NoZW1pc3Ry
eS8qcGhhcm1hY29raW5ldGljcy9waGFybWFjb2xvZ3k8L2tleXdvcmQ+PGtleXdvcmQ+TWFsZTwv
a2V5d29yZD48a2V5d29yZD5OZWJpdm9sb2w8L2tleXdvcmQ+PGtleXdvcmQ+T2Jlc2l0eS9ibG9v
ZC8qbWV0YWJvbGlzbS9waHlzaW9wYXRob2xvZ3k8L2tleXdvcmQ+PGtleXdvcmQ+UHJvcHJhbm9s
b2wvYWRtaW5pc3RyYXRpb24gJmFtcDsgZG9zYWdlL2NoZW1pc3RyeS8qcGhhcm1hY29raW5ldGlj
cy9waGFybWFjb2xvZ3k8L2tleXdvcmQ+PGtleXdvcmQ+UmVncmVzc2lvbiBBbmFseXNpczwva2V5
d29yZD48a2V5d29yZD5Tb3RhbG9sL2Jsb29kL3BoYXJtYWNva2luZXRpY3MvcGhhcm1hY29sb2d5
PC9rZXl3b3JkPjxrZXl3b3JkPlN0ZXJlb2lzb21lcmlzbTwva2V5d29yZD48a2V5d29yZD5UaXNz
dWUgRGlzdHJpYnV0aW9uPC9rZXl3b3JkPjwva2V5d29yZHM+PGRhdGVzPjx5ZWFyPjE5OTc8L3ll
YXI+PHB1Yi1kYXRlcz48ZGF0ZT5KdW48L2RhdGU+PC9wdWItZGF0ZXM+PC9kYXRlcz48aXNibj4w
MzA2LTUyNTEgKFByaW50KSYjeEQ7MDMwNi01MjUxIChMaW5raW5nKTwvaXNibj48YWNjZXNzaW9u
LW51bT45MjA1ODE1PC9hY2Nlc3Npb24tbnVtPjx1cmxzPjxyZWxhdGVkLXVybHM+PHVybD5odHRw
czovL3d3dy5uY2JpLm5sbS5uaWguZ292L3B1Ym1lZC85MjA1ODE1PC91cmw+PC9yZWxhdGVkLXVy
bHM+PC91cmxzPjxjdXN0b20yPlBNQzIwNDI3ODg8L2N1c3RvbTI+PGVsZWN0cm9uaWMtcmVzb3Vy
Y2UtbnVtPjEwLjEwNDYvai4xMzY1LTIxMjUuMTk5Ny4wMDYwOS54PC9lbGVjdHJvbmljLXJlc291
cmNlLW51bT48L3JlY29yZD48L0NpdGU+PENpdGU+PEF1dGhvcj5Hb21lbmk8L0F1dGhvcj48WWVh
cj4xOTc3PC9ZZWFyPjxSZWNOdW0+MTc8L1JlY051bT48cmVjb3JkPjxyZWMtbnVtYmVyPjE3PC9y
ZWMtbnVtYmVyPjxmb3JlaWduLWtleXM+PGtleSBhcHA9IkVOIiBkYi1pZD0iZnNlcDJwZXhxZnNz
OTllYXB2Y3ZhZDBvYXRwZGE5cHNldzJmIiB0aW1lc3RhbXA9IjE2NzU0NTk4NDQiPjE3PC9rZXk+
PC9mb3JlaWduLWtleXM+PHJlZi10eXBlIG5hbWU9IkpvdXJuYWwgQXJ0aWNsZSI+MTc8L3JlZi10
eXBlPjxjb250cmlidXRvcnM+PGF1dGhvcnM+PGF1dGhvcj5Hb21lbmksIFIuPC9hdXRob3I+PGF1
dGhvcj5CaWFuY2hldHRpLCBHLjwvYXV0aG9yPjxhdXRob3I+U2VnYSwgUi48L2F1dGhvcj48YXV0
aG9yPk1vcnNlbGxpLCBQLiBMLjwvYXV0aG9yPjwvYXV0aG9ycz48L2NvbnRyaWJ1dG9ycz48dGl0
bGVzPjx0aXRsZT5QaGFybWFjb2tpbmV0aWNzIG9mIHByb3ByYW5vbG9sIGluIG5vcm1hbCBoZWFs
dGh5IHZvbHVudGVlcnM8L3RpdGxlPjxzZWNvbmRhcnktdGl0bGU+SiBQaGFybWFjb2tpbmV0IEJp
b3BoYXJtPC9zZWNvbmRhcnktdGl0bGU+PC90aXRsZXM+PHBlcmlvZGljYWw+PGZ1bGwtdGl0bGU+
SiBQaGFybWFjb2tpbmV0IEJpb3BoYXJtPC9mdWxsLXRpdGxlPjwvcGVyaW9kaWNhbD48cGFnZXM+
MTgzLTkyPC9wYWdlcz48dm9sdW1lPjU8L3ZvbHVtZT48bnVtYmVyPjM8L251bWJlcj48ZWRpdGlv
bj4xOTc3LzA2LzAxPC9lZGl0aW9uPjxrZXl3b3Jkcz48a2V5d29yZD5BZHVsdDwva2V5d29yZD48
a2V5d29yZD5IYWxmLUxpZmU8L2tleXdvcmQ+PGtleXdvcmQ+SHVtYW5zPC9rZXl3b3JkPjxrZXl3
b3JkPktpbmV0aWNzPC9rZXl3b3JkPjxrZXl3b3JkPk1hbGU8L2tleXdvcmQ+PGtleXdvcmQ+UHJv
cHJhbm9sb2wvKmJsb29kPC9rZXl3b3JkPjxrZXl3b3JkPlRpbWUgRmFjdG9yczwva2V5d29yZD48
L2tleXdvcmRzPjxkYXRlcz48eWVhcj4xOTc3PC95ZWFyPjxwdWItZGF0ZXM+PGRhdGU+SnVuPC9k
YXRlPjwvcHViLWRhdGVzPjwvZGF0ZXM+PGlzYm4+MDA5MC00NjZYIChQcmludCkmI3hEOzAwOTAt
NDY2WCAoTGlua2luZyk8L2lzYm4+PGFjY2Vzc2lvbi1udW0+ODgxNjQwPC9hY2Nlc3Npb24tbnVt
Pjx1cmxzPjxyZWxhdGVkLXVybHM+PHVybD5odHRwczovL3d3dy5uY2JpLm5sbS5uaWguZ292L3B1
Ym1lZC84ODE2NDA8L3VybD48L3JlbGF0ZWQtdXJscz48L3VybHM+PGVsZWN0cm9uaWMtcmVzb3Vy
Y2UtbnVtPjEwLjEwMDcvQkYwMTA2NTM5NDwvZWxlY3Ryb25pYy1yZXNvdXJjZS1udW0+PC9yZWNv
cmQ+PC9DaXRlPjwvRW5kTm90ZT4A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(16, 17)</w:t>
            </w:r>
            <w:r w:rsidRPr="00AB7E01">
              <w:rPr>
                <w:rFonts w:ascii="Times New Roman" w:hAnsi="Times New Roman" w:cs="Times New Roman"/>
                <w:sz w:val="20"/>
                <w:szCs w:val="20"/>
              </w:rPr>
              <w:fldChar w:fldCharType="end"/>
            </w:r>
          </w:p>
        </w:tc>
      </w:tr>
      <w:tr w:rsidR="007A12BF" w:rsidRPr="00AB7E01" w14:paraId="2BF58E72" w14:textId="77777777" w:rsidTr="009A1CB0">
        <w:trPr>
          <w:trHeight w:val="20"/>
        </w:trPr>
        <w:tc>
          <w:tcPr>
            <w:tcW w:w="2250" w:type="dxa"/>
            <w:vAlign w:val="center"/>
          </w:tcPr>
          <w:p w14:paraId="1A76F457" w14:textId="77777777" w:rsidR="007A12BF" w:rsidRPr="00AB7E01" w:rsidRDefault="007A12BF" w:rsidP="007A12BF">
            <w:pPr>
              <w:widowControl w:val="0"/>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Quinidine</w:t>
            </w:r>
          </w:p>
        </w:tc>
        <w:tc>
          <w:tcPr>
            <w:tcW w:w="810" w:type="dxa"/>
            <w:vAlign w:val="center"/>
          </w:tcPr>
          <w:p w14:paraId="60885AEF"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vAlign w:val="center"/>
          </w:tcPr>
          <w:p w14:paraId="6A157EE7"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2.79</w:t>
            </w:r>
          </w:p>
        </w:tc>
        <w:tc>
          <w:tcPr>
            <w:tcW w:w="1080" w:type="dxa"/>
            <w:vAlign w:val="center"/>
          </w:tcPr>
          <w:p w14:paraId="55B25C54" w14:textId="3BBE8BFD"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29.3</w:t>
            </w:r>
          </w:p>
        </w:tc>
        <w:tc>
          <w:tcPr>
            <w:tcW w:w="993" w:type="dxa"/>
          </w:tcPr>
          <w:p w14:paraId="368CD862" w14:textId="180D41B4"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23.9</w:t>
            </w:r>
          </w:p>
        </w:tc>
        <w:tc>
          <w:tcPr>
            <w:tcW w:w="992" w:type="dxa"/>
          </w:tcPr>
          <w:p w14:paraId="54560795" w14:textId="4F9E533B"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14.0</w:t>
            </w:r>
          </w:p>
        </w:tc>
        <w:tc>
          <w:tcPr>
            <w:tcW w:w="992" w:type="dxa"/>
          </w:tcPr>
          <w:p w14:paraId="036DD31F" w14:textId="07EBEB29"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vAlign w:val="center"/>
          </w:tcPr>
          <w:p w14:paraId="274906A2"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0.58</w:t>
            </w:r>
          </w:p>
        </w:tc>
        <w:tc>
          <w:tcPr>
            <w:tcW w:w="993" w:type="dxa"/>
            <w:vAlign w:val="center"/>
          </w:tcPr>
          <w:p w14:paraId="37903B6F"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0.53</w:t>
            </w:r>
          </w:p>
        </w:tc>
        <w:tc>
          <w:tcPr>
            <w:tcW w:w="1275" w:type="dxa"/>
          </w:tcPr>
          <w:p w14:paraId="3344EF36" w14:textId="00A92684"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0.26</w:t>
            </w:r>
          </w:p>
        </w:tc>
        <w:tc>
          <w:tcPr>
            <w:tcW w:w="1276" w:type="dxa"/>
          </w:tcPr>
          <w:p w14:paraId="7699B4F1" w14:textId="7437464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4.3</w:t>
            </w:r>
          </w:p>
        </w:tc>
        <w:tc>
          <w:tcPr>
            <w:tcW w:w="1134" w:type="dxa"/>
          </w:tcPr>
          <w:p w14:paraId="01BF88F3" w14:textId="5D0D8FB9"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&lt;EndNote&gt;&lt;Cite&gt;&lt;Author&gt;Ueda&lt;/Author&gt;&lt;Year&gt;1976&lt;/Year&gt;&lt;RecNum&gt;18&lt;/RecNum&gt;&lt;DisplayText&gt;(18)&lt;/DisplayText&gt;&lt;record&gt;&lt;rec-number&gt;18&lt;/rec-number&gt;&lt;foreign-keys&gt;&lt;key app="EN" db-id="fsep2pexqfss99eapvcvad0oatpda9psew2f" timestamp="1675459844"&gt;18&lt;/key&gt;&lt;/foreign-keys&gt;&lt;ref-type name="Journal Article"&gt;17&lt;/ref-type&gt;&lt;contributors&gt;&lt;authors&gt;&lt;author&gt;Ueda, C. T.&lt;/author&gt;&lt;author&gt;Williamson, B. J.&lt;/author&gt;&lt;author&gt;Dzindzio, B. S.&lt;/author&gt;&lt;/authors&gt;&lt;/contributors&gt;&lt;titles&gt;&lt;title&gt;Disposition kinetics of dihydroquinidine following quinidine administration&lt;/title&gt;&lt;secondary-title&gt;Res Commun Chem Pathol Pharmacol&lt;/secondary-title&gt;&lt;/titles&gt;&lt;periodical&gt;&lt;full-title&gt;Res Commun Chem Pathol Pharmacol&lt;/full-title&gt;&lt;/periodical&gt;&lt;pages&gt;215-25&lt;/pages&gt;&lt;volume&gt;14&lt;/volume&gt;&lt;number&gt;2&lt;/number&gt;&lt;edition&gt;1976/06/01&lt;/edition&gt;&lt;keywords&gt;&lt;keyword&gt;Adult&lt;/keyword&gt;&lt;keyword&gt;Aged&lt;/keyword&gt;&lt;keyword&gt;Arrhythmias, Cardiac/drug therapy&lt;/keyword&gt;&lt;keyword&gt;Female&lt;/keyword&gt;&lt;keyword&gt;Half-Life&lt;/keyword&gt;&lt;keyword&gt;Humans&lt;/keyword&gt;&lt;keyword&gt;Kinetics&lt;/keyword&gt;&lt;keyword&gt;Male&lt;/keyword&gt;&lt;keyword&gt;Middle Aged&lt;/keyword&gt;&lt;keyword&gt;Quinidine/*analogs &amp;amp; derivatives/metabolism/therapeutic use&lt;/keyword&gt;&lt;/keywords&gt;&lt;dates&gt;&lt;year&gt;1976&lt;/year&gt;&lt;pub-dates&gt;&lt;date&gt;Jun&lt;/date&gt;&lt;/pub-dates&gt;&lt;/dates&gt;&lt;isbn&gt;0034-5164 (Print)&amp;#xD;0034-5164 (Linking)&lt;/isbn&gt;&lt;accession-num&gt;940955&lt;/accession-num&gt;&lt;urls&gt;&lt;related-urls&gt;&lt;url&gt;https://www.ncbi.nlm.nih.gov/pubmed/940955&lt;/url&gt;&lt;/related-urls&gt;&lt;/urls&gt;&lt;/record&gt;&lt;/Cite&gt;&lt;/EndNote&gt;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(18)</w:t>
            </w:r>
            <w:r w:rsidRPr="00AB7E01">
              <w:rPr>
                <w:rFonts w:ascii="Times New Roman" w:hAnsi="Times New Roman" w:cs="Times New Roman"/>
                <w:sz w:val="20"/>
                <w:szCs w:val="20"/>
              </w:rPr>
              <w:fldChar w:fldCharType="end"/>
            </w:r>
          </w:p>
        </w:tc>
      </w:tr>
      <w:tr w:rsidR="007A12BF" w:rsidRPr="00AB7E01" w14:paraId="08D796AE" w14:textId="77777777" w:rsidTr="009A1CB0">
        <w:trPr>
          <w:trHeight w:val="20"/>
        </w:trPr>
        <w:tc>
          <w:tcPr>
            <w:tcW w:w="2250" w:type="dxa"/>
            <w:vAlign w:val="center"/>
          </w:tcPr>
          <w:p w14:paraId="06667FCA" w14:textId="77777777" w:rsidR="007A12BF" w:rsidRPr="00AB7E01" w:rsidRDefault="007A12BF" w:rsidP="007A12BF">
            <w:pPr>
              <w:widowControl w:val="0"/>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Nateglinide</w:t>
            </w:r>
            <w:proofErr w:type="spellEnd"/>
          </w:p>
        </w:tc>
        <w:tc>
          <w:tcPr>
            <w:tcW w:w="810" w:type="dxa"/>
            <w:vAlign w:val="center"/>
          </w:tcPr>
          <w:p w14:paraId="254120BB"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4E917030"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1.10</w:t>
            </w:r>
          </w:p>
        </w:tc>
        <w:tc>
          <w:tcPr>
            <w:tcW w:w="1080" w:type="dxa"/>
            <w:vAlign w:val="center"/>
          </w:tcPr>
          <w:p w14:paraId="3C89BB80" w14:textId="07901812"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40.2</w:t>
            </w:r>
          </w:p>
        </w:tc>
        <w:tc>
          <w:tcPr>
            <w:tcW w:w="993" w:type="dxa"/>
          </w:tcPr>
          <w:p w14:paraId="0AEB0415" w14:textId="3DF8165F"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12.1</w:t>
            </w:r>
          </w:p>
        </w:tc>
        <w:tc>
          <w:tcPr>
            <w:tcW w:w="992" w:type="dxa"/>
          </w:tcPr>
          <w:p w14:paraId="7508404A" w14:textId="717F1E5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14.2</w:t>
            </w:r>
          </w:p>
        </w:tc>
        <w:tc>
          <w:tcPr>
            <w:tcW w:w="992" w:type="dxa"/>
          </w:tcPr>
          <w:p w14:paraId="58974C98" w14:textId="34BAE12B"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vAlign w:val="center"/>
          </w:tcPr>
          <w:p w14:paraId="3F624AD8"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0.93</w:t>
            </w:r>
          </w:p>
        </w:tc>
        <w:tc>
          <w:tcPr>
            <w:tcW w:w="993" w:type="dxa"/>
            <w:vAlign w:val="center"/>
          </w:tcPr>
          <w:p w14:paraId="38DE2253"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0.91</w:t>
            </w:r>
          </w:p>
        </w:tc>
        <w:tc>
          <w:tcPr>
            <w:tcW w:w="1275" w:type="dxa"/>
          </w:tcPr>
          <w:p w14:paraId="3CD7AC89" w14:textId="005CFD13"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0.020</w:t>
            </w:r>
          </w:p>
        </w:tc>
        <w:tc>
          <w:tcPr>
            <w:tcW w:w="1276" w:type="dxa"/>
          </w:tcPr>
          <w:p w14:paraId="3902CA34" w14:textId="0A657C33"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1.8</w:t>
            </w:r>
          </w:p>
        </w:tc>
        <w:tc>
          <w:tcPr>
            <w:tcW w:w="1134" w:type="dxa"/>
          </w:tcPr>
          <w:p w14:paraId="3B13FCD7" w14:textId="6261B85F"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PEVuZE5vdGU+PENpdGU+PEF1dGhvcj5XZWF2ZXI8L0F1dGhvcj48WWVhcj4yMDAxPC9ZZWFyPjxS
ZWNOdW0+MTk8L1JlY051bT48RGlzcGxheVRleHQ+KDE5KTwvRGlzcGxheVRleHQ+PHJlY29yZD48
cmVjLW51bWJlcj4xOTwvcmVjLW51bWJlcj48Zm9yZWlnbi1rZXlzPjxrZXkgYXBwPSJFTiIgZGIt
aWQ9ImZzZXAycGV4cWZzczk5ZWFwdmN2YWQwb2F0cGRhOXBzZXcyZiIgdGltZXN0YW1wPSIxNjc1
NDU5ODQ0Ij4xOTwva2V5PjwvZm9yZWlnbi1rZXlzPjxyZWYtdHlwZSBuYW1lPSJKb3VybmFsIEFy
dGljbGUiPjE3PC9yZWYtdHlwZT48Y29udHJpYnV0b3JzPjxhdXRob3JzPjxhdXRob3I+V2VhdmVy
LCBNLiBMLjwvYXV0aG9yPjxhdXRob3I+T3J3aWcsIEIuIEEuPC9hdXRob3I+PGF1dGhvcj5Sb2Ry
aWd1ZXosIEwuIEMuPC9hdXRob3I+PGF1dGhvcj5HcmFoYW0sIEUuIEQuPC9hdXRob3I+PGF1dGhv
cj5DaGluLCBKLiBBLjwvYXV0aG9yPjxhdXRob3I+U2hhcGlybywgTS4gSi48L2F1dGhvcj48YXV0
aG9yPk1jTGVvZCwgSi4gRi48L2F1dGhvcj48YXV0aG9yPk1hbmdvbGQsIEouIEIuPC9hdXRob3I+
PC9hdXRob3JzPjwvY29udHJpYnV0b3JzPjxhdXRoLWFkZHJlc3M+RHJ1ZyBNZXRhYm9saXNtIGFu
ZCBQaGFybWFjb2tpbmV0aWNzLCBQcmVjbGluaWNhbCBTYWZldHksIE5vdmFydGlzIEluc3RpdHV0
ZSBmb3IgQmlvbWVkaWNhbCBSZXNlYXJjaCwgRWFzdCBIYW5vdmVyLCBOZXcgSmVyc2V5IDA3OTM2
LCBVU0EuPC9hdXRoLWFkZHJlc3M+PHRpdGxlcz48dGl0bGU+UGhhcm1hY29raW5ldGljcyBhbmQg
bWV0YWJvbGlzbSBvZiBuYXRlZ2xpbmlkZSBpbiBodW1hbnM8L3RpdGxlPjxzZWNvbmRhcnktdGl0
bGU+RHJ1ZyBNZXRhYiBEaXNwb3M8L3NlY29uZGFyeS10aXRsZT48L3RpdGxlcz48cGVyaW9kaWNh
bD48ZnVsbC10aXRsZT5EcnVnIE1ldGFiIERpc3BvczwvZnVsbC10aXRsZT48L3BlcmlvZGljYWw+
PHBhZ2VzPjQxNS0yMTwvcGFnZXM+PHZvbHVtZT4yOTwvdm9sdW1lPjxudW1iZXI+NCBQdCAxPC9u
dW1iZXI+PGVkaXRpb24+MjAwMS8wMy8yMjwvZWRpdGlvbj48a2V5d29yZHM+PGtleXdvcmQ+QWRt
aW5pc3RyYXRpb24sIE9yYWw8L2tleXdvcmQ+PGtleXdvcmQ+QWR1bHQ8L2tleXdvcmQ+PGtleXdv
cmQ+Q2FyYm9uIFJhZGlvaXNvdG9wZXM8L2tleXdvcmQ+PGtleXdvcmQ+Q2hyb21hdG9ncmFwaHks
IEhpZ2ggUHJlc3N1cmUgTGlxdWlkPC9rZXl3b3JkPjxrZXl3b3JkPkNyb3NzLU92ZXIgU3R1ZGll
czwva2V5d29yZD48a2V5d29yZD5DeWNsb2hleGFuZXMvbWV0YWJvbGlzbS8qcGhhcm1hY29raW5l
dGljczwva2V5d29yZD48a2V5d29yZD5IdW1hbnM8L2tleXdvcmQ+PGtleXdvcmQ+SHlwb2dseWNl
bWljIEFnZW50cy9tZXRhYm9saXNtLypwaGFybWFjb2tpbmV0aWNzPC9rZXl3b3JkPjxrZXl3b3Jk
PkluamVjdGlvbnMsIEludHJhdmVub3VzPC9rZXl3b3JkPjxrZXl3b3JkPkludGVzdGluYWwgQWJz
b3JwdGlvbjwva2V5d29yZD48a2V5d29yZD5NYWduZXRpYyBSZXNvbmFuY2UgU3BlY3Ryb3Njb3B5
PC9rZXl3b3JkPjxrZXl3b3JkPk1hbGU8L2tleXdvcmQ+PGtleXdvcmQ+TWFzcyBTcGVjdHJvbWV0
cnk8L2tleXdvcmQ+PGtleXdvcmQ+TmF0ZWdsaW5pZGU8L2tleXdvcmQ+PGtleXdvcmQ+UGhlbnls
YWxhbmluZS9hbmFsb2dzICZhbXA7IGRlcml2YXRpdmVzL21ldGFib2xpc20vKnBoYXJtYWNva2lu
ZXRpY3M8L2tleXdvcmQ+PGtleXdvcmQ+UmFkaW9waGFybWFjZXV0aWNhbHMvbWV0YWJvbGlzbS8q
cGhhcm1hY29raW5ldGljczwva2V5d29yZD48L2tleXdvcmRzPjxkYXRlcz48eWVhcj4yMDAxPC95
ZWFyPjxwdWItZGF0ZXM+PGRhdGU+QXByPC9kYXRlPjwvcHViLWRhdGVzPjwvZGF0ZXM+PGlzYm4+
MDA5MC05NTU2IChQcmludCkmI3hEOzAwOTAtOTU1NiAoTGlua2luZyk8L2lzYm4+PGFjY2Vzc2lv
bi1udW0+MTEyNTkzMjU8L2FjY2Vzc2lvbi1udW0+PHVybHM+PHJlbGF0ZWQtdXJscz48dXJsPmh0
dHBzOi8vd3d3Lm5jYmkubmxtLm5paC5nb3YvcHVibWVkLzExMjU5MzI1PC91cmw+PC9yZWxhdGVk
LXVybHM+PC91cmxzPjwvcmVjb3JkPjwvQ2l0ZT48L0VuZE5vdGU+AG==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PEVuZE5vdGU+PENpdGU+PEF1dGhvcj5XZWF2ZXI8L0F1dGhvcj48WWVhcj4yMDAxPC9ZZWFyPjxS
ZWNOdW0+MTk8L1JlY051bT48RGlzcGxheVRleHQ+KDE5KTwvRGlzcGxheVRleHQ+PHJlY29yZD48
cmVjLW51bWJlcj4xOTwvcmVjLW51bWJlcj48Zm9yZWlnbi1rZXlzPjxrZXkgYXBwPSJFTiIgZGIt
aWQ9ImZzZXAycGV4cWZzczk5ZWFwdmN2YWQwb2F0cGRhOXBzZXcyZiIgdGltZXN0YW1wPSIxNjc1
NDU5ODQ0Ij4xOTwva2V5PjwvZm9yZWlnbi1rZXlzPjxyZWYtdHlwZSBuYW1lPSJKb3VybmFsIEFy
dGljbGUiPjE3PC9yZWYtdHlwZT48Y29udHJpYnV0b3JzPjxhdXRob3JzPjxhdXRob3I+V2VhdmVy
LCBNLiBMLjwvYXV0aG9yPjxhdXRob3I+T3J3aWcsIEIuIEEuPC9hdXRob3I+PGF1dGhvcj5Sb2Ry
aWd1ZXosIEwuIEMuPC9hdXRob3I+PGF1dGhvcj5HcmFoYW0sIEUuIEQuPC9hdXRob3I+PGF1dGhv
cj5DaGluLCBKLiBBLjwvYXV0aG9yPjxhdXRob3I+U2hhcGlybywgTS4gSi48L2F1dGhvcj48YXV0
aG9yPk1jTGVvZCwgSi4gRi48L2F1dGhvcj48YXV0aG9yPk1hbmdvbGQsIEouIEIuPC9hdXRob3I+
PC9hdXRob3JzPjwvY29udHJpYnV0b3JzPjxhdXRoLWFkZHJlc3M+RHJ1ZyBNZXRhYm9saXNtIGFu
ZCBQaGFybWFjb2tpbmV0aWNzLCBQcmVjbGluaWNhbCBTYWZldHksIE5vdmFydGlzIEluc3RpdHV0
ZSBmb3IgQmlvbWVkaWNhbCBSZXNlYXJjaCwgRWFzdCBIYW5vdmVyLCBOZXcgSmVyc2V5IDA3OTM2
LCBVU0EuPC9hdXRoLWFkZHJlc3M+PHRpdGxlcz48dGl0bGU+UGhhcm1hY29raW5ldGljcyBhbmQg
bWV0YWJvbGlzbSBvZiBuYXRlZ2xpbmlkZSBpbiBodW1hbnM8L3RpdGxlPjxzZWNvbmRhcnktdGl0
bGU+RHJ1ZyBNZXRhYiBEaXNwb3M8L3NlY29uZGFyeS10aXRsZT48L3RpdGxlcz48cGVyaW9kaWNh
bD48ZnVsbC10aXRsZT5EcnVnIE1ldGFiIERpc3BvczwvZnVsbC10aXRsZT48L3BlcmlvZGljYWw+
PHBhZ2VzPjQxNS0yMTwvcGFnZXM+PHZvbHVtZT4yOTwvdm9sdW1lPjxudW1iZXI+NCBQdCAxPC9u
dW1iZXI+PGVkaXRpb24+MjAwMS8wMy8yMjwvZWRpdGlvbj48a2V5d29yZHM+PGtleXdvcmQ+QWRt
aW5pc3RyYXRpb24sIE9yYWw8L2tleXdvcmQ+PGtleXdvcmQ+QWR1bHQ8L2tleXdvcmQ+PGtleXdv
cmQ+Q2FyYm9uIFJhZGlvaXNvdG9wZXM8L2tleXdvcmQ+PGtleXdvcmQ+Q2hyb21hdG9ncmFwaHks
IEhpZ2ggUHJlc3N1cmUgTGlxdWlkPC9rZXl3b3JkPjxrZXl3b3JkPkNyb3NzLU92ZXIgU3R1ZGll
czwva2V5d29yZD48a2V5d29yZD5DeWNsb2hleGFuZXMvbWV0YWJvbGlzbS8qcGhhcm1hY29raW5l
dGljczwva2V5d29yZD48a2V5d29yZD5IdW1hbnM8L2tleXdvcmQ+PGtleXdvcmQ+SHlwb2dseWNl
bWljIEFnZW50cy9tZXRhYm9saXNtLypwaGFybWFjb2tpbmV0aWNzPC9rZXl3b3JkPjxrZXl3b3Jk
PkluamVjdGlvbnMsIEludHJhdmVub3VzPC9rZXl3b3JkPjxrZXl3b3JkPkludGVzdGluYWwgQWJz
b3JwdGlvbjwva2V5d29yZD48a2V5d29yZD5NYWduZXRpYyBSZXNvbmFuY2UgU3BlY3Ryb3Njb3B5
PC9rZXl3b3JkPjxrZXl3b3JkPk1hbGU8L2tleXdvcmQ+PGtleXdvcmQ+TWFzcyBTcGVjdHJvbWV0
cnk8L2tleXdvcmQ+PGtleXdvcmQ+TmF0ZWdsaW5pZGU8L2tleXdvcmQ+PGtleXdvcmQ+UGhlbnls
YWxhbmluZS9hbmFsb2dzICZhbXA7IGRlcml2YXRpdmVzL21ldGFib2xpc20vKnBoYXJtYWNva2lu
ZXRpY3M8L2tleXdvcmQ+PGtleXdvcmQ+UmFkaW9waGFybWFjZXV0aWNhbHMvbWV0YWJvbGlzbS8q
cGhhcm1hY29raW5ldGljczwva2V5d29yZD48L2tleXdvcmRzPjxkYXRlcz48eWVhcj4yMDAxPC95
ZWFyPjxwdWItZGF0ZXM+PGRhdGU+QXByPC9kYXRlPjwvcHViLWRhdGVzPjwvZGF0ZXM+PGlzYm4+
MDA5MC05NTU2IChQcmludCkmI3hEOzAwOTAtOTU1NiAoTGlua2luZyk8L2lzYm4+PGFjY2Vzc2lv
bi1udW0+MTEyNTkzMjU8L2FjY2Vzc2lvbi1udW0+PHVybHM+PHJlbGF0ZWQtdXJscz48dXJsPmh0
dHBzOi8vd3d3Lm5jYmkubmxtLm5paC5nb3YvcHVibWVkLzExMjU5MzI1PC91cmw+PC9yZWxhdGVk
LXVybHM+PC91cmxzPjwvcmVjb3JkPjwvQ2l0ZT48L0VuZE5vdGU+AG==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(19)</w:t>
            </w:r>
            <w:r w:rsidRPr="00AB7E01">
              <w:rPr>
                <w:rFonts w:ascii="Times New Roman" w:hAnsi="Times New Roman" w:cs="Times New Roman"/>
                <w:sz w:val="20"/>
                <w:szCs w:val="20"/>
              </w:rPr>
              <w:fldChar w:fldCharType="end"/>
            </w:r>
          </w:p>
        </w:tc>
      </w:tr>
      <w:tr w:rsidR="007A12BF" w:rsidRPr="00AB7E01" w14:paraId="1D5F303A" w14:textId="77777777" w:rsidTr="009A1CB0">
        <w:trPr>
          <w:trHeight w:val="20"/>
        </w:trPr>
        <w:tc>
          <w:tcPr>
            <w:tcW w:w="2250" w:type="dxa"/>
            <w:vAlign w:val="center"/>
          </w:tcPr>
          <w:p w14:paraId="51BC4B21" w14:textId="77777777" w:rsidR="007A12BF" w:rsidRPr="00AB7E01" w:rsidRDefault="007A12BF" w:rsidP="007A12BF">
            <w:pPr>
              <w:widowControl w:val="0"/>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Venlafaxine</w:t>
            </w:r>
          </w:p>
        </w:tc>
        <w:tc>
          <w:tcPr>
            <w:tcW w:w="810" w:type="dxa"/>
            <w:vAlign w:val="center"/>
          </w:tcPr>
          <w:p w14:paraId="3F9B1A7D"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vAlign w:val="center"/>
          </w:tcPr>
          <w:p w14:paraId="3C53FDA9"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3.27</w:t>
            </w:r>
          </w:p>
        </w:tc>
        <w:tc>
          <w:tcPr>
            <w:tcW w:w="1080" w:type="dxa"/>
            <w:vAlign w:val="center"/>
          </w:tcPr>
          <w:p w14:paraId="7D370479" w14:textId="725A7024"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28.2</w:t>
            </w:r>
          </w:p>
        </w:tc>
        <w:tc>
          <w:tcPr>
            <w:tcW w:w="993" w:type="dxa"/>
          </w:tcPr>
          <w:p w14:paraId="42B38C1E" w14:textId="128D05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7D1345F8" w14:textId="47175C41"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19.8</w:t>
            </w:r>
          </w:p>
        </w:tc>
        <w:tc>
          <w:tcPr>
            <w:tcW w:w="992" w:type="dxa"/>
          </w:tcPr>
          <w:p w14:paraId="67702A96" w14:textId="00C9AD46"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3.36</w:t>
            </w:r>
          </w:p>
        </w:tc>
        <w:tc>
          <w:tcPr>
            <w:tcW w:w="992" w:type="dxa"/>
            <w:vAlign w:val="center"/>
          </w:tcPr>
          <w:p w14:paraId="551EA11F"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0.43</w:t>
            </w:r>
          </w:p>
        </w:tc>
        <w:tc>
          <w:tcPr>
            <w:tcW w:w="993" w:type="dxa"/>
            <w:vAlign w:val="center"/>
          </w:tcPr>
          <w:p w14:paraId="1317F9EE"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0.38</w:t>
            </w:r>
          </w:p>
        </w:tc>
        <w:tc>
          <w:tcPr>
            <w:tcW w:w="1275" w:type="dxa"/>
          </w:tcPr>
          <w:p w14:paraId="19DBE6DF" w14:textId="54090B07"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0.73</w:t>
            </w:r>
          </w:p>
        </w:tc>
        <w:tc>
          <w:tcPr>
            <w:tcW w:w="1276" w:type="dxa"/>
          </w:tcPr>
          <w:p w14:paraId="2434B076" w14:textId="5F75DBDA"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14.0</w:t>
            </w:r>
          </w:p>
        </w:tc>
        <w:tc>
          <w:tcPr>
            <w:tcW w:w="1134" w:type="dxa"/>
          </w:tcPr>
          <w:p w14:paraId="1462623B" w14:textId="223928F1"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&lt;EndNote&gt;&lt;Cite&gt;&lt;Author&gt;Patat&lt;/Author&gt;&lt;Year&gt;1998&lt;/Year&gt;&lt;RecNum&gt;20&lt;/RecNum&gt;&lt;DisplayText&gt;(20)&lt;/DisplayText&gt;&lt;record&gt;&lt;rec-number&gt;20&lt;/rec-number&gt;&lt;foreign-keys&gt;&lt;key app="EN" db-id="fsep2pexqfss99eapvcvad0oatpda9psew2f" timestamp="1675459844"&gt;20&lt;/key&gt;&lt;/foreign-keys&gt;&lt;ref-type name="Journal Article"&gt;17&lt;/ref-type&gt;&lt;contributors&gt;&lt;authors&gt;&lt;author&gt;Patat, A.&lt;/author&gt;&lt;author&gt;Troy, S.&lt;/author&gt;&lt;author&gt;Burke, J.&lt;/author&gt;&lt;author&gt;Trocherie, S.&lt;/author&gt;&lt;author&gt;Danjou, P.&lt;/author&gt;&lt;author&gt;Le Coz, F.&lt;/author&gt;&lt;author&gt;Allain, H.&lt;/author&gt;&lt;author&gt;Gandon, J. M.&lt;/author&gt;&lt;/authors&gt;&lt;/contributors&gt;&lt;auth-address&gt;Biotrial Drug Evaluation and Pharmacology Research, Rennes, France.&lt;/auth-address&gt;&lt;titles&gt;&lt;title&gt;Absolute bioavailability and electroencephalographic effects of conventional and extended-release formulations of venlafaxine in healthy subjects&lt;/title&gt;&lt;secondary-title&gt;J Clin Pharmacol&lt;/secondary-title&gt;&lt;/titles&gt;&lt;periodical&gt;&lt;full-title&gt;J Clin Pharmacol&lt;/full-title&gt;&lt;/periodical&gt;&lt;pages&gt;256-67&lt;/pages&gt;&lt;volume&gt;38&lt;/volume&gt;&lt;number&gt;3&lt;/number&gt;&lt;edition&gt;1998/04/29&lt;/edition&gt;&lt;keywords&gt;&lt;keyword&gt;Adult&lt;/keyword&gt;&lt;keyword&gt;Area Under Curve&lt;/keyword&gt;&lt;keyword&gt;Biological Availability&lt;/keyword&gt;&lt;keyword&gt;Cross-Over Studies&lt;/keyword&gt;&lt;keyword&gt;Cyclohexanols/adverse effects/blood/*pharmacokinetics/pharmacology&lt;/keyword&gt;&lt;keyword&gt;Delayed-Action Preparations&lt;/keyword&gt;&lt;keyword&gt;Double-Blind Method&lt;/keyword&gt;&lt;keyword&gt;Electroencephalography/*drug effects&lt;/keyword&gt;&lt;keyword&gt;Humans&lt;/keyword&gt;&lt;keyword&gt;Male&lt;/keyword&gt;&lt;keyword&gt;Serotonin Uptake Inhibitors/adverse effects/blood/*pharmacokinetics/pharmacology&lt;/keyword&gt;&lt;keyword&gt;Venlafaxine Hydrochloride&lt;/keyword&gt;&lt;/keywords&gt;&lt;dates&gt;&lt;year&gt;1998&lt;/year&gt;&lt;pub-dates&gt;&lt;date&gt;Mar&lt;/date&gt;&lt;/pub-dates&gt;&lt;/dates&gt;&lt;isbn&gt;0091-2700 (Print)&amp;#xD;0091-2700 (Linking)&lt;/isbn&gt;&lt;accession-num&gt;9549664&lt;/accession-num&gt;&lt;urls&gt;&lt;related-urls&gt;&lt;url&gt;https://www.ncbi.nlm.nih.gov/pubmed/9549664&lt;/url&gt;&lt;/related-urls&gt;&lt;/urls&gt;&lt;electronic-resource-num&gt;10.1002/j.1552-4604.1998.tb04423.x&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(20)</w:t>
            </w:r>
            <w:r w:rsidRPr="00AB7E01">
              <w:rPr>
                <w:rFonts w:ascii="Times New Roman" w:hAnsi="Times New Roman" w:cs="Times New Roman"/>
                <w:sz w:val="20"/>
                <w:szCs w:val="20"/>
              </w:rPr>
              <w:fldChar w:fldCharType="end"/>
            </w:r>
          </w:p>
        </w:tc>
      </w:tr>
      <w:tr w:rsidR="007A12BF" w:rsidRPr="00AB7E01" w14:paraId="740990D5" w14:textId="77777777" w:rsidTr="009A1CB0">
        <w:trPr>
          <w:trHeight w:val="20"/>
        </w:trPr>
        <w:tc>
          <w:tcPr>
            <w:tcW w:w="2250" w:type="dxa"/>
            <w:tcBorders>
              <w:bottom w:val="single" w:sz="4" w:space="0" w:color="auto"/>
            </w:tcBorders>
            <w:vAlign w:val="center"/>
          </w:tcPr>
          <w:p w14:paraId="67C9DCC9" w14:textId="77777777" w:rsidR="007A12BF" w:rsidRPr="00AB7E01" w:rsidRDefault="007A12BF" w:rsidP="007A12BF">
            <w:pPr>
              <w:widowControl w:val="0"/>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Verapamil</w:t>
            </w:r>
          </w:p>
        </w:tc>
        <w:tc>
          <w:tcPr>
            <w:tcW w:w="810" w:type="dxa"/>
            <w:tcBorders>
              <w:bottom w:val="single" w:sz="4" w:space="0" w:color="auto"/>
            </w:tcBorders>
            <w:vAlign w:val="center"/>
          </w:tcPr>
          <w:p w14:paraId="4628024E" w14:textId="77777777" w:rsidR="007A12BF" w:rsidRPr="00AB7E01" w:rsidRDefault="007A12BF" w:rsidP="00AB7E01">
            <w:pPr>
              <w:widowControl w:val="0"/>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tcBorders>
              <w:bottom w:val="single" w:sz="4" w:space="0" w:color="auto"/>
            </w:tcBorders>
            <w:vAlign w:val="center"/>
          </w:tcPr>
          <w:p w14:paraId="07ED4AC6"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4.47</w:t>
            </w:r>
          </w:p>
        </w:tc>
        <w:tc>
          <w:tcPr>
            <w:tcW w:w="1080" w:type="dxa"/>
            <w:tcBorders>
              <w:bottom w:val="single" w:sz="4" w:space="0" w:color="auto"/>
            </w:tcBorders>
            <w:vAlign w:val="center"/>
          </w:tcPr>
          <w:p w14:paraId="355A38A4" w14:textId="1B3684C9"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439</w:t>
            </w:r>
          </w:p>
        </w:tc>
        <w:tc>
          <w:tcPr>
            <w:tcW w:w="993" w:type="dxa"/>
            <w:tcBorders>
              <w:bottom w:val="single" w:sz="4" w:space="0" w:color="auto"/>
            </w:tcBorders>
          </w:tcPr>
          <w:p w14:paraId="613BB395" w14:textId="1590C54D"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48.3</w:t>
            </w:r>
          </w:p>
        </w:tc>
        <w:tc>
          <w:tcPr>
            <w:tcW w:w="992" w:type="dxa"/>
            <w:tcBorders>
              <w:bottom w:val="single" w:sz="4" w:space="0" w:color="auto"/>
            </w:tcBorders>
          </w:tcPr>
          <w:p w14:paraId="4A654A52" w14:textId="56668B56"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129</w:t>
            </w:r>
          </w:p>
        </w:tc>
        <w:tc>
          <w:tcPr>
            <w:tcW w:w="992" w:type="dxa"/>
            <w:tcBorders>
              <w:bottom w:val="single" w:sz="4" w:space="0" w:color="auto"/>
            </w:tcBorders>
          </w:tcPr>
          <w:p w14:paraId="2AE11AE9" w14:textId="36FC50EA"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26.1</w:t>
            </w:r>
          </w:p>
        </w:tc>
        <w:tc>
          <w:tcPr>
            <w:tcW w:w="992" w:type="dxa"/>
            <w:tcBorders>
              <w:bottom w:val="single" w:sz="4" w:space="0" w:color="auto"/>
            </w:tcBorders>
            <w:vAlign w:val="center"/>
          </w:tcPr>
          <w:p w14:paraId="18D21E6F"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0.58</w:t>
            </w:r>
          </w:p>
        </w:tc>
        <w:tc>
          <w:tcPr>
            <w:tcW w:w="993" w:type="dxa"/>
            <w:tcBorders>
              <w:bottom w:val="single" w:sz="4" w:space="0" w:color="auto"/>
            </w:tcBorders>
            <w:vAlign w:val="center"/>
          </w:tcPr>
          <w:p w14:paraId="4FE64E3B" w14:textId="77777777"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t>0.52</w:t>
            </w:r>
          </w:p>
        </w:tc>
        <w:tc>
          <w:tcPr>
            <w:tcW w:w="1275" w:type="dxa"/>
            <w:tcBorders>
              <w:bottom w:val="single" w:sz="4" w:space="0" w:color="auto"/>
            </w:tcBorders>
          </w:tcPr>
          <w:p w14:paraId="51541954" w14:textId="08B8DF5A"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0.093</w:t>
            </w:r>
          </w:p>
        </w:tc>
        <w:tc>
          <w:tcPr>
            <w:tcW w:w="1276" w:type="dxa"/>
            <w:tcBorders>
              <w:bottom w:val="single" w:sz="4" w:space="0" w:color="auto"/>
            </w:tcBorders>
          </w:tcPr>
          <w:p w14:paraId="225C9AF0" w14:textId="0E38E862"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20.0</w:t>
            </w:r>
          </w:p>
        </w:tc>
        <w:tc>
          <w:tcPr>
            <w:tcW w:w="1134" w:type="dxa"/>
            <w:tcBorders>
              <w:bottom w:val="single" w:sz="4" w:space="0" w:color="auto"/>
            </w:tcBorders>
          </w:tcPr>
          <w:p w14:paraId="55B0A07C" w14:textId="1BE357C0" w:rsidR="007A12BF" w:rsidRPr="00AB7E01" w:rsidRDefault="007A12BF" w:rsidP="009A1CB0">
            <w:pPr>
              <w:widowControl w:val="0"/>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&lt;EndNote&gt;&lt;Cite&gt;&lt;Author&gt;Zachariah&lt;/Author&gt;&lt;Year&gt;1991&lt;/Year&gt;&lt;RecNum&gt;21&lt;/RecNum&gt;&lt;DisplayText&gt;(21)&lt;/DisplayText&gt;&lt;record&gt;&lt;rec-number&gt;21&lt;/rec-number&gt;&lt;foreign-keys&gt;&lt;key app="EN" db-id="fsep2pexqfss99eapvcvad0oatpda9psew2f" timestamp="1675459844"&gt;21&lt;/key&gt;&lt;/foreign-keys&gt;&lt;ref-type name="Journal Article"&gt;17&lt;/ref-type&gt;&lt;contributors&gt;&lt;authors&gt;&lt;author&gt;Zachariah, P. K.&lt;/author&gt;&lt;author&gt;Moyer, T. P.&lt;/author&gt;&lt;author&gt;Theobald, H. M.&lt;/author&gt;&lt;author&gt;Frantz, R. P.&lt;/author&gt;&lt;author&gt;Kurtz, S. B.&lt;/author&gt;&lt;author&gt;McCarthy, J. T.&lt;/author&gt;&lt;author&gt;Smith, R. L.&lt;/author&gt;&lt;/authors&gt;&lt;/contributors&gt;&lt;auth-address&gt;Division of Hypertension and Internal Medicine, Mayo Clinic, Rochester, MN 55905.&lt;/auth-address&gt;&lt;titles&gt;&lt;title&gt;The pharmacokinetics of racemic verapamil in patients with impaired renal function&lt;/title&gt;&lt;secondary-title&gt;J Clin Pharmacol&lt;/secondary-title&gt;&lt;/titles&gt;&lt;periodical&gt;&lt;full-title&gt;J Clin Pharmacol&lt;/full-title&gt;&lt;/periodical&gt;&lt;pages&gt;45-53&lt;/pages&gt;&lt;volume&gt;31&lt;/volume&gt;&lt;number&gt;1&lt;/number&gt;&lt;edition&gt;1991/01/01&lt;/edition&gt;&lt;keywords&gt;&lt;keyword&gt;Administration, Oral&lt;/keyword&gt;&lt;keyword&gt;Adult&lt;/keyword&gt;&lt;keyword&gt;Chromatography, High Pressure Liquid&lt;/keyword&gt;&lt;keyword&gt;Humans&lt;/keyword&gt;&lt;keyword&gt;Infusions, Intravenous&lt;/keyword&gt;&lt;keyword&gt;Kidney Failure, Chronic/*metabolism&lt;/keyword&gt;&lt;keyword&gt;Verapamil/administration &amp;amp; dosage/analogs &amp;amp; derivatives/blood/*pharmacokinetics&lt;/keyword&gt;&lt;/keywords&gt;&lt;dates&gt;&lt;year&gt;1991&lt;/year&gt;&lt;pub-dates&gt;&lt;date&gt;Jan&lt;/date&gt;&lt;/pub-dates&gt;&lt;/dates&gt;&lt;isbn&gt;0091-2700 (Print)&amp;#xD;0091-2700 (Linking)&lt;/isbn&gt;&lt;accession-num&gt;2045528&lt;/accession-num&gt;&lt;urls&gt;&lt;related-urls&gt;&lt;url&gt;https://www.ncbi.nlm.nih.gov/pubmed/2045528&lt;/url&gt;&lt;/related-urls&gt;&lt;/urls&gt;&lt;electronic-resource-num&gt;10.1002/j.1552-4604.1991.tb01885.x&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(21)</w:t>
            </w:r>
            <w:r w:rsidRPr="00AB7E01">
              <w:rPr>
                <w:rFonts w:ascii="Times New Roman" w:hAnsi="Times New Roman" w:cs="Times New Roman"/>
                <w:sz w:val="20"/>
                <w:szCs w:val="20"/>
              </w:rPr>
              <w:fldChar w:fldCharType="end"/>
            </w:r>
          </w:p>
        </w:tc>
      </w:tr>
      <w:tr w:rsidR="005D7E18" w:rsidRPr="00AB7E01" w14:paraId="34D4A3B5" w14:textId="77777777" w:rsidTr="009A1CB0">
        <w:trPr>
          <w:trHeight w:val="20"/>
        </w:trPr>
        <w:tc>
          <w:tcPr>
            <w:tcW w:w="2250" w:type="dxa"/>
            <w:tcBorders>
              <w:top w:val="single" w:sz="4" w:space="0" w:color="auto"/>
              <w:bottom w:val="single" w:sz="4" w:space="0" w:color="auto"/>
            </w:tcBorders>
            <w:vAlign w:val="center"/>
          </w:tcPr>
          <w:p w14:paraId="2E0628C7" w14:textId="77777777" w:rsidR="00597F5A" w:rsidRPr="00AB7E01" w:rsidRDefault="00597F5A" w:rsidP="004C3478">
            <w:pPr>
              <w:rPr>
                <w:rFonts w:ascii="Times New Roman" w:hAnsi="Times New Roman" w:cs="Times New Roman"/>
                <w:color w:val="000000"/>
                <w:sz w:val="20"/>
                <w:szCs w:val="20"/>
              </w:rPr>
            </w:pPr>
            <w:r w:rsidRPr="00AB7E01">
              <w:rPr>
                <w:rFonts w:ascii="Times New Roman" w:hAnsi="Times New Roman" w:cs="Times New Roman"/>
                <w:b/>
                <w:i/>
                <w:color w:val="000000"/>
                <w:sz w:val="20"/>
                <w:szCs w:val="20"/>
              </w:rPr>
              <w:t>EC3S Class 2cd</w:t>
            </w:r>
          </w:p>
        </w:tc>
        <w:tc>
          <w:tcPr>
            <w:tcW w:w="810" w:type="dxa"/>
            <w:tcBorders>
              <w:top w:val="single" w:sz="4" w:space="0" w:color="auto"/>
              <w:bottom w:val="single" w:sz="4" w:space="0" w:color="auto"/>
            </w:tcBorders>
            <w:vAlign w:val="center"/>
          </w:tcPr>
          <w:p w14:paraId="3D571543" w14:textId="77777777" w:rsidR="00597F5A" w:rsidRPr="00AB7E01" w:rsidRDefault="00597F5A" w:rsidP="00AB7E01">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14:paraId="50D7834E" w14:textId="77777777" w:rsidR="00597F5A" w:rsidRPr="00AB7E01" w:rsidRDefault="00597F5A" w:rsidP="009A1CB0">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14:paraId="76D52A9D" w14:textId="77777777" w:rsidR="00597F5A" w:rsidRPr="00AB7E01" w:rsidRDefault="00597F5A" w:rsidP="009A1CB0">
            <w:pPr>
              <w:jc w:val="center"/>
              <w:rPr>
                <w:rFonts w:ascii="Times New Roman" w:hAnsi="Times New Roman" w:cs="Times New Roman"/>
                <w:sz w:val="20"/>
                <w:szCs w:val="20"/>
              </w:rPr>
            </w:pPr>
          </w:p>
        </w:tc>
        <w:tc>
          <w:tcPr>
            <w:tcW w:w="993" w:type="dxa"/>
            <w:tcBorders>
              <w:top w:val="single" w:sz="4" w:space="0" w:color="auto"/>
              <w:bottom w:val="single" w:sz="4" w:space="0" w:color="auto"/>
            </w:tcBorders>
            <w:vAlign w:val="center"/>
          </w:tcPr>
          <w:p w14:paraId="6AD0BCB9" w14:textId="77777777" w:rsidR="00597F5A" w:rsidRPr="00AB7E01" w:rsidRDefault="00597F5A" w:rsidP="009A1CB0">
            <w:pPr>
              <w:jc w:val="center"/>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64E4F06D" w14:textId="77777777" w:rsidR="00597F5A" w:rsidRPr="00AB7E01" w:rsidRDefault="00597F5A" w:rsidP="009A1CB0">
            <w:pPr>
              <w:jc w:val="center"/>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3DE8831A" w14:textId="77777777" w:rsidR="00597F5A" w:rsidRPr="00AB7E01" w:rsidRDefault="00597F5A" w:rsidP="009A1CB0">
            <w:pPr>
              <w:jc w:val="center"/>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1BFA5FCE" w14:textId="77777777" w:rsidR="00597F5A" w:rsidRPr="00AB7E01" w:rsidRDefault="00597F5A" w:rsidP="009A1CB0">
            <w:pPr>
              <w:jc w:val="center"/>
              <w:rPr>
                <w:rFonts w:ascii="Times New Roman" w:hAnsi="Times New Roman" w:cs="Times New Roman"/>
                <w:sz w:val="20"/>
                <w:szCs w:val="20"/>
              </w:rPr>
            </w:pPr>
          </w:p>
        </w:tc>
        <w:tc>
          <w:tcPr>
            <w:tcW w:w="993" w:type="dxa"/>
            <w:tcBorders>
              <w:top w:val="single" w:sz="4" w:space="0" w:color="auto"/>
              <w:bottom w:val="single" w:sz="4" w:space="0" w:color="auto"/>
            </w:tcBorders>
            <w:vAlign w:val="center"/>
          </w:tcPr>
          <w:p w14:paraId="6F3A0FC4" w14:textId="77777777" w:rsidR="00597F5A" w:rsidRPr="00AB7E01" w:rsidRDefault="00597F5A" w:rsidP="009A1CB0">
            <w:pPr>
              <w:jc w:val="center"/>
              <w:rPr>
                <w:rFonts w:ascii="Times New Roman" w:hAnsi="Times New Roman" w:cs="Times New Roman"/>
                <w:sz w:val="20"/>
                <w:szCs w:val="20"/>
              </w:rPr>
            </w:pPr>
          </w:p>
        </w:tc>
        <w:tc>
          <w:tcPr>
            <w:tcW w:w="1275" w:type="dxa"/>
            <w:tcBorders>
              <w:top w:val="single" w:sz="4" w:space="0" w:color="auto"/>
              <w:bottom w:val="single" w:sz="4" w:space="0" w:color="auto"/>
            </w:tcBorders>
            <w:vAlign w:val="center"/>
          </w:tcPr>
          <w:p w14:paraId="217BB94F" w14:textId="77777777" w:rsidR="00597F5A" w:rsidRPr="00AB7E01" w:rsidRDefault="00597F5A" w:rsidP="009A1CB0">
            <w:pPr>
              <w:widowControl w:val="0"/>
              <w:tabs>
                <w:tab w:val="left" w:pos="591"/>
              </w:tabs>
              <w:jc w:val="center"/>
              <w:rPr>
                <w:rFonts w:ascii="Times New Roman" w:hAnsi="Times New Roman" w:cs="Times New Roman"/>
                <w:sz w:val="20"/>
                <w:szCs w:val="20"/>
              </w:rPr>
            </w:pPr>
          </w:p>
        </w:tc>
        <w:tc>
          <w:tcPr>
            <w:tcW w:w="1276" w:type="dxa"/>
            <w:tcBorders>
              <w:top w:val="single" w:sz="4" w:space="0" w:color="auto"/>
              <w:bottom w:val="single" w:sz="4" w:space="0" w:color="auto"/>
            </w:tcBorders>
            <w:vAlign w:val="center"/>
          </w:tcPr>
          <w:p w14:paraId="2280BCC8" w14:textId="77777777" w:rsidR="00597F5A" w:rsidRPr="00AB7E01" w:rsidRDefault="00597F5A" w:rsidP="009A1CB0">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3FD6F729" w14:textId="77777777" w:rsidR="00597F5A" w:rsidRPr="00AB7E01" w:rsidRDefault="00597F5A" w:rsidP="009A1CB0">
            <w:pPr>
              <w:jc w:val="center"/>
              <w:rPr>
                <w:rFonts w:ascii="Times New Roman" w:hAnsi="Times New Roman" w:cs="Times New Roman"/>
                <w:sz w:val="20"/>
                <w:szCs w:val="20"/>
              </w:rPr>
            </w:pPr>
          </w:p>
        </w:tc>
      </w:tr>
      <w:tr w:rsidR="007A12BF" w:rsidRPr="00AB7E01" w14:paraId="6DBD2F5A" w14:textId="77777777" w:rsidTr="009A1CB0">
        <w:trPr>
          <w:trHeight w:val="20"/>
        </w:trPr>
        <w:tc>
          <w:tcPr>
            <w:tcW w:w="2250" w:type="dxa"/>
            <w:tcBorders>
              <w:top w:val="single" w:sz="4" w:space="0" w:color="auto"/>
            </w:tcBorders>
            <w:vAlign w:val="center"/>
          </w:tcPr>
          <w:p w14:paraId="5C9918FD" w14:textId="77777777" w:rsidR="007A12BF" w:rsidRPr="00AB7E01" w:rsidRDefault="007A12BF" w:rsidP="007A12BF">
            <w:pPr>
              <w:ind w:left="350"/>
              <w:rPr>
                <w:rFonts w:ascii="Times New Roman" w:hAnsi="Times New Roman" w:cs="Times New Roman"/>
                <w:b/>
                <w:i/>
                <w:color w:val="000000"/>
                <w:sz w:val="20"/>
                <w:szCs w:val="20"/>
              </w:rPr>
            </w:pPr>
            <w:r w:rsidRPr="00AB7E01">
              <w:rPr>
                <w:rFonts w:ascii="Times New Roman" w:hAnsi="Times New Roman" w:cs="Times New Roman"/>
                <w:color w:val="000000"/>
                <w:sz w:val="20"/>
                <w:szCs w:val="20"/>
              </w:rPr>
              <w:t>Acetaminophen</w:t>
            </w:r>
          </w:p>
        </w:tc>
        <w:tc>
          <w:tcPr>
            <w:tcW w:w="810" w:type="dxa"/>
            <w:tcBorders>
              <w:top w:val="single" w:sz="4" w:space="0" w:color="auto"/>
            </w:tcBorders>
            <w:vAlign w:val="center"/>
          </w:tcPr>
          <w:p w14:paraId="786091A0"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tcBorders>
              <w:top w:val="single" w:sz="4" w:space="0" w:color="auto"/>
            </w:tcBorders>
            <w:vAlign w:val="center"/>
          </w:tcPr>
          <w:p w14:paraId="2BBFA0A9"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0.49</w:t>
            </w:r>
          </w:p>
        </w:tc>
        <w:tc>
          <w:tcPr>
            <w:tcW w:w="1080" w:type="dxa"/>
            <w:tcBorders>
              <w:top w:val="single" w:sz="4" w:space="0" w:color="auto"/>
            </w:tcBorders>
            <w:vAlign w:val="center"/>
          </w:tcPr>
          <w:p w14:paraId="71833ED8"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Borders>
              <w:top w:val="single" w:sz="4" w:space="0" w:color="auto"/>
            </w:tcBorders>
          </w:tcPr>
          <w:p w14:paraId="530EE14C" w14:textId="3837AF6D"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25.6</w:t>
            </w:r>
          </w:p>
        </w:tc>
        <w:tc>
          <w:tcPr>
            <w:tcW w:w="992" w:type="dxa"/>
            <w:tcBorders>
              <w:top w:val="single" w:sz="4" w:space="0" w:color="auto"/>
            </w:tcBorders>
          </w:tcPr>
          <w:p w14:paraId="7CE6121F" w14:textId="4B51A87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Borders>
              <w:top w:val="single" w:sz="4" w:space="0" w:color="auto"/>
            </w:tcBorders>
          </w:tcPr>
          <w:p w14:paraId="21523696" w14:textId="16B7A13D"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tcBorders>
              <w:top w:val="single" w:sz="4" w:space="0" w:color="auto"/>
            </w:tcBorders>
            <w:vAlign w:val="center"/>
          </w:tcPr>
          <w:p w14:paraId="6A04CDC4"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0.96</w:t>
            </w:r>
          </w:p>
        </w:tc>
        <w:tc>
          <w:tcPr>
            <w:tcW w:w="993" w:type="dxa"/>
            <w:tcBorders>
              <w:top w:val="single" w:sz="4" w:space="0" w:color="auto"/>
            </w:tcBorders>
            <w:vAlign w:val="center"/>
          </w:tcPr>
          <w:p w14:paraId="5556B7A9"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0.96</w:t>
            </w:r>
          </w:p>
        </w:tc>
        <w:tc>
          <w:tcPr>
            <w:tcW w:w="1275" w:type="dxa"/>
            <w:tcBorders>
              <w:top w:val="single" w:sz="4" w:space="0" w:color="auto"/>
            </w:tcBorders>
          </w:tcPr>
          <w:p w14:paraId="7AD0B7F7" w14:textId="1DB15EC1"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0.88</w:t>
            </w:r>
          </w:p>
        </w:tc>
        <w:tc>
          <w:tcPr>
            <w:tcW w:w="1276" w:type="dxa"/>
            <w:tcBorders>
              <w:top w:val="single" w:sz="4" w:space="0" w:color="auto"/>
            </w:tcBorders>
          </w:tcPr>
          <w:p w14:paraId="342E7C50" w14:textId="388CD16E"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7.0</w:t>
            </w:r>
          </w:p>
        </w:tc>
        <w:tc>
          <w:tcPr>
            <w:tcW w:w="1134" w:type="dxa"/>
            <w:tcBorders>
              <w:top w:val="single" w:sz="4" w:space="0" w:color="auto"/>
            </w:tcBorders>
          </w:tcPr>
          <w:p w14:paraId="7663CD05" w14:textId="7153D361"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&lt;EndNote&gt;&lt;Cite&gt;&lt;Author&gt;Bertz&lt;/Author&gt;&lt;Year&gt;1997&lt;/Year&gt;&lt;RecNum&gt;22&lt;/RecNum&gt;&lt;DisplayText&gt;(22)&lt;/DisplayText&gt;&lt;record&gt;&lt;rec-number&gt;22&lt;/rec-number&gt;&lt;foreign-keys&gt;&lt;key app="EN" db-id="fsep2pexqfss99eapvcvad0oatpda9psew2f" timestamp="1675459844"&gt;22&lt;/key&gt;&lt;/foreign-keys&gt;&lt;ref-type name="Journal Article"&gt;17&lt;/ref-type&gt;&lt;contributors&gt;&lt;authors&gt;&lt;author&gt;Bertz, R. J.&lt;/author&gt;&lt;author&gt;Granneman, G. R.&lt;/author&gt;&lt;/authors&gt;&lt;/contributors&gt;&lt;auth-address&gt;Department of Pharmacokinetics and Biopharmaceutics, Abbott Laboratories, Abbott Park, Illinois, USA.&lt;/auth-address&gt;&lt;titles&gt;&lt;title&gt;Use of in vitro and in vivo data to estimate the likelihood of metabolic pharmacokinetic interactions&lt;/title&gt;&lt;secondary-title&gt;Clin Pharmacokinet&lt;/secondary-title&gt;&lt;/titles&gt;&lt;periodical&gt;&lt;full-title&gt;Clin Pharmacokinet&lt;/full-title&gt;&lt;/periodical&gt;&lt;pages&gt;210-58&lt;/pages&gt;&lt;volume&gt;32&lt;/volume&gt;&lt;number&gt;3&lt;/number&gt;&lt;edition&gt;1997/03/01&lt;/edition&gt;&lt;keywords&gt;&lt;keyword&gt;Cytochrome P-450 Enzyme System/*metabolism&lt;/keyword&gt;&lt;keyword&gt;*Drug Interactions&lt;/keyword&gt;&lt;keyword&gt;Humans&lt;/keyword&gt;&lt;keyword&gt;Isoenzymes/metabolism&lt;/keyword&gt;&lt;keyword&gt;*Pharmacokinetics&lt;/keyword&gt;&lt;/keywords&gt;&lt;dates&gt;&lt;year&gt;1997&lt;/year&gt;&lt;pub-dates&gt;&lt;date&gt;Mar&lt;/date&gt;&lt;/pub-dates&gt;&lt;/dates&gt;&lt;isbn&gt;0312-5963 (Print)&amp;#xD;0312-5963 (Linking)&lt;/isbn&gt;&lt;accession-num&gt;9084960&lt;/accession-num&gt;&lt;urls&gt;&lt;related-urls&gt;&lt;url&gt;https://www.ncbi.nlm.nih.gov/pubmed/9084960&lt;/url&gt;&lt;/related-urls&gt;&lt;/urls&gt;&lt;electronic-resource-num&gt;10.2165/00003088-199732030-00004&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(22)</w:t>
            </w:r>
            <w:r w:rsidRPr="00AB7E01">
              <w:rPr>
                <w:rFonts w:ascii="Times New Roman" w:hAnsi="Times New Roman" w:cs="Times New Roman"/>
                <w:sz w:val="20"/>
                <w:szCs w:val="20"/>
              </w:rPr>
              <w:fldChar w:fldCharType="end"/>
            </w:r>
          </w:p>
        </w:tc>
      </w:tr>
      <w:tr w:rsidR="007A12BF" w:rsidRPr="00AB7E01" w14:paraId="63048941" w14:textId="77777777" w:rsidTr="009A1CB0">
        <w:trPr>
          <w:trHeight w:val="20"/>
        </w:trPr>
        <w:tc>
          <w:tcPr>
            <w:tcW w:w="2250" w:type="dxa"/>
            <w:vAlign w:val="center"/>
          </w:tcPr>
          <w:p w14:paraId="0DCE7753"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Antipyrine</w:t>
            </w:r>
          </w:p>
        </w:tc>
        <w:tc>
          <w:tcPr>
            <w:tcW w:w="810" w:type="dxa"/>
            <w:vAlign w:val="center"/>
          </w:tcPr>
          <w:p w14:paraId="44C466B8"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vAlign w:val="center"/>
          </w:tcPr>
          <w:p w14:paraId="3DA58A32"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0.20</w:t>
            </w:r>
          </w:p>
        </w:tc>
        <w:tc>
          <w:tcPr>
            <w:tcW w:w="1080" w:type="dxa"/>
            <w:vAlign w:val="center"/>
          </w:tcPr>
          <w:p w14:paraId="12B3627B"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06D5B2A6" w14:textId="0D4B2F19"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4F3332FD" w14:textId="185A8629"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7A3805F3" w14:textId="63D98F96"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524926A6"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0.98</w:t>
            </w:r>
          </w:p>
        </w:tc>
        <w:tc>
          <w:tcPr>
            <w:tcW w:w="993" w:type="dxa"/>
            <w:vAlign w:val="center"/>
          </w:tcPr>
          <w:p w14:paraId="5B5C9362"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0.97</w:t>
            </w:r>
          </w:p>
        </w:tc>
        <w:tc>
          <w:tcPr>
            <w:tcW w:w="1275" w:type="dxa"/>
          </w:tcPr>
          <w:p w14:paraId="098EF1B8" w14:textId="2C664C47"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0.93</w:t>
            </w:r>
          </w:p>
        </w:tc>
        <w:tc>
          <w:tcPr>
            <w:tcW w:w="1276" w:type="dxa"/>
          </w:tcPr>
          <w:p w14:paraId="4BDBCE86" w14:textId="6B891103"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0.64</w:t>
            </w:r>
          </w:p>
        </w:tc>
        <w:tc>
          <w:tcPr>
            <w:tcW w:w="1134" w:type="dxa"/>
          </w:tcPr>
          <w:p w14:paraId="4A8ECABD" w14:textId="54A90846"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&lt;EndNote&gt;&lt;Cite&gt;&lt;Author&gt;Andreasen&lt;/Author&gt;&lt;Year&gt;1974&lt;/Year&gt;&lt;RecNum&gt;23&lt;/RecNum&gt;&lt;DisplayText&gt;(23)&lt;/DisplayText&gt;&lt;record&gt;&lt;rec-number&gt;23&lt;/rec-number&gt;&lt;foreign-keys&gt;&lt;key app="EN" db-id="fsep2pexqfss99eapvcvad0oatpda9psew2f" timestamp="1675459844"&gt;23&lt;/key&gt;&lt;/foreign-keys&gt;&lt;ref-type name="Journal Article"&gt;17&lt;/ref-type&gt;&lt;contributors&gt;&lt;authors&gt;&lt;author&gt;Andreasen, P. B.&lt;/author&gt;&lt;author&gt;Vesell, E. S.&lt;/author&gt;&lt;/authors&gt;&lt;/contributors&gt;&lt;titles&gt;&lt;title&gt;Comparison of plasma levels of antipyrine, tolbutamide, and warfarin after oral and intravenous administration&lt;/title&gt;&lt;secondary-title&gt;Clin Pharmacol Ther&lt;/secondary-title&gt;&lt;/titles&gt;&lt;periodical&gt;&lt;full-title&gt;Clin Pharmacol Ther&lt;/full-title&gt;&lt;/periodical&gt;&lt;pages&gt;1059-65&lt;/pages&gt;&lt;volume&gt;16&lt;/volume&gt;&lt;number&gt;6&lt;/number&gt;&lt;edition&gt;1974/12/01&lt;/edition&gt;&lt;keywords&gt;&lt;keyword&gt;Administration, Oral&lt;/keyword&gt;&lt;keyword&gt;Adult&lt;/keyword&gt;&lt;keyword&gt;Antipyrine/administration &amp;amp; dosage/*blood/pharmacology&lt;/keyword&gt;&lt;keyword&gt;Clinical Trials as Topic&lt;/keyword&gt;&lt;keyword&gt;Female&lt;/keyword&gt;&lt;keyword&gt;Half-Life&lt;/keyword&gt;&lt;keyword&gt;Humans&lt;/keyword&gt;&lt;keyword&gt;Injections, Intravenous&lt;/keyword&gt;&lt;keyword&gt;Kinetics&lt;/keyword&gt;&lt;keyword&gt;Liver Cirrhosis/metabolism&lt;/keyword&gt;&lt;keyword&gt;Male&lt;/keyword&gt;&lt;keyword&gt;Middle Aged&lt;/keyword&gt;&lt;keyword&gt;Solutions&lt;/keyword&gt;&lt;keyword&gt;Spectrophotometry, Ultraviolet&lt;/keyword&gt;&lt;keyword&gt;Time Factors&lt;/keyword&gt;&lt;keyword&gt;Tolbutamide/administration &amp;amp; dosage/*blood/pharmacology&lt;/keyword&gt;&lt;keyword&gt;Warfarin/administration &amp;amp; dosage/*blood/pharmacology&lt;/keyword&gt;&lt;/keywords&gt;&lt;dates&gt;&lt;year&gt;1974&lt;/year&gt;&lt;pub-dates&gt;&lt;date&gt;Dec&lt;/date&gt;&lt;/pub-dates&gt;&lt;/dates&gt;&lt;isbn&gt;0009-9236 (Print)&amp;#xD;0009-9236 (Linking)&lt;/isbn&gt;&lt;accession-num&gt;4611464&lt;/accession-num&gt;&lt;urls&gt;&lt;related-urls&gt;&lt;url&gt;https://www.ncbi.nlm.nih.gov/pubmed/4611464&lt;/url&gt;&lt;/related-urls&gt;&lt;/urls&gt;&lt;electronic-resource-num&gt;10.1002/cpt19741661059&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(23)</w:t>
            </w:r>
            <w:r w:rsidRPr="00AB7E01">
              <w:rPr>
                <w:rFonts w:ascii="Times New Roman" w:hAnsi="Times New Roman" w:cs="Times New Roman"/>
                <w:sz w:val="20"/>
                <w:szCs w:val="20"/>
              </w:rPr>
              <w:fldChar w:fldCharType="end"/>
            </w:r>
          </w:p>
        </w:tc>
      </w:tr>
      <w:tr w:rsidR="007A12BF" w:rsidRPr="00AB7E01" w14:paraId="7C6D288A" w14:textId="77777777" w:rsidTr="009A1CB0">
        <w:trPr>
          <w:trHeight w:val="20"/>
        </w:trPr>
        <w:tc>
          <w:tcPr>
            <w:tcW w:w="2250" w:type="dxa"/>
            <w:vAlign w:val="center"/>
          </w:tcPr>
          <w:p w14:paraId="40125F3A" w14:textId="77777777" w:rsidR="007A12BF" w:rsidRPr="00AB7E01" w:rsidRDefault="007A12BF" w:rsidP="007A12BF">
            <w:pPr>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Betamipron</w:t>
            </w:r>
            <w:proofErr w:type="spellEnd"/>
          </w:p>
        </w:tc>
        <w:tc>
          <w:tcPr>
            <w:tcW w:w="810" w:type="dxa"/>
            <w:vAlign w:val="center"/>
          </w:tcPr>
          <w:p w14:paraId="1BDBFB08"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613A15E8"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-2.20</w:t>
            </w:r>
          </w:p>
        </w:tc>
        <w:tc>
          <w:tcPr>
            <w:tcW w:w="1080" w:type="dxa"/>
            <w:vAlign w:val="center"/>
          </w:tcPr>
          <w:p w14:paraId="0C67415F"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7043960D" w14:textId="045E9C66"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6BE067EE" w14:textId="3CA2B5B8"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1B00155E" w14:textId="49222451"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vAlign w:val="center"/>
          </w:tcPr>
          <w:p w14:paraId="6D406D05"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993" w:type="dxa"/>
            <w:vAlign w:val="center"/>
          </w:tcPr>
          <w:p w14:paraId="5BA349A8"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1275" w:type="dxa"/>
          </w:tcPr>
          <w:p w14:paraId="224DA127" w14:textId="3DD8146A"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0.070</w:t>
            </w:r>
          </w:p>
        </w:tc>
        <w:tc>
          <w:tcPr>
            <w:tcW w:w="1276" w:type="dxa"/>
          </w:tcPr>
          <w:p w14:paraId="172C16F5" w14:textId="2593E9F2"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9.2</w:t>
            </w:r>
          </w:p>
        </w:tc>
        <w:tc>
          <w:tcPr>
            <w:tcW w:w="1134" w:type="dxa"/>
          </w:tcPr>
          <w:p w14:paraId="11797AEA" w14:textId="23FB394C"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&lt;EndNote&gt;&lt;Cite&gt;&lt;Author&gt;Kurihara&lt;/Author&gt;&lt;Year&gt;1992&lt;/Year&gt;&lt;RecNum&gt;24&lt;/RecNum&gt;&lt;DisplayText&gt;(24)&lt;/DisplayText&gt;&lt;record&gt;&lt;rec-number&gt;24&lt;/rec-number&gt;&lt;foreign-keys&gt;&lt;key app="EN" db-id="fsep2pexqfss99eapvcvad0oatpda9psew2f" timestamp="1675459844"&gt;24&lt;/key&gt;&lt;/foreign-keys&gt;&lt;ref-type name="Journal Article"&gt;17&lt;/ref-type&gt;&lt;contributors&gt;&lt;authors&gt;&lt;author&gt;Kurihara, A.&lt;/author&gt;&lt;author&gt;Naganuma, H.&lt;/author&gt;&lt;author&gt;Hisaoka, M.&lt;/author&gt;&lt;author&gt;Tokiwa, H.&lt;/author&gt;&lt;author&gt;Kawahara, Y.&lt;/author&gt;&lt;/authors&gt;&lt;/contributors&gt;&lt;auth-address&gt;Product Development Laboratories, Sankyo Co., Ltd., Tokyo, Japan.&lt;/auth-address&gt;&lt;titles&gt;&lt;title&gt;Prediction of human pharmacokinetics of panipenem-betamipron, a new carbapenem, from animal data&lt;/title&gt;&lt;secondary-title&gt;Antimicrob Agents Chemother&lt;/secondary-title&gt;&lt;/titles&gt;&lt;periodical&gt;&lt;full-title&gt;Antimicrob Agents Chemother&lt;/full-title&gt;&lt;/periodical&gt;&lt;pages&gt;1810-6&lt;/pages&gt;&lt;volume&gt;36&lt;/volume&gt;&lt;number&gt;9&lt;/number&gt;&lt;edition&gt;1992/09/01&lt;/edition&gt;&lt;keywords&gt;&lt;keyword&gt;Animals&lt;/keyword&gt;&lt;keyword&gt;Blood Proteins/metabolism&lt;/keyword&gt;&lt;keyword&gt;Body Weight&lt;/keyword&gt;&lt;keyword&gt;Dogs&lt;/keyword&gt;&lt;keyword&gt;Drug Therapy, Combination/pharmacokinetics&lt;/keyword&gt;&lt;keyword&gt;Female&lt;/keyword&gt;&lt;keyword&gt;Guinea Pigs&lt;/keyword&gt;&lt;keyword&gt;Humans&lt;/keyword&gt;&lt;keyword&gt;Macaca fascicularis&lt;/keyword&gt;&lt;keyword&gt;Male&lt;/keyword&gt;&lt;keyword&gt;Mice&lt;/keyword&gt;&lt;keyword&gt;Mice, Inbred Strains&lt;/keyword&gt;&lt;keyword&gt;Protein Binding&lt;/keyword&gt;&lt;keyword&gt;Rabbits&lt;/keyword&gt;&lt;keyword&gt;Rats&lt;/keyword&gt;&lt;keyword&gt;Rats, Wistar&lt;/keyword&gt;&lt;keyword&gt;Species Specificity&lt;/keyword&gt;&lt;keyword&gt;Thienamycins/*pharmacokinetics&lt;/keyword&gt;&lt;keyword&gt;beta-Alanine/*analogs &amp;amp; derivatives/pharmacokinetics&lt;/keyword&gt;&lt;/keywords&gt;&lt;dates&gt;&lt;year&gt;1992&lt;/year&gt;&lt;pub-dates&gt;&lt;date&gt;Sep&lt;/date&gt;&lt;/pub-dates&gt;&lt;/dates&gt;&lt;isbn&gt;0066-4804 (Print)&amp;#xD;0066-4804 (Linking)&lt;/isbn&gt;&lt;accession-num&gt;1416872&lt;/accession-num&gt;&lt;urls&gt;&lt;related-urls&gt;&lt;url&gt;https://www.ncbi.nlm.nih.gov/pubmed/1416872&lt;/url&gt;&lt;/related-urls&gt;&lt;/urls&gt;&lt;custom2&gt;PMC192191&lt;/custom2&gt;&lt;electronic-resource-num&gt;10.1128/AAC.36.9.1810&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(24)</w:t>
            </w:r>
            <w:r w:rsidRPr="00AB7E01">
              <w:rPr>
                <w:rFonts w:ascii="Times New Roman" w:hAnsi="Times New Roman" w:cs="Times New Roman"/>
                <w:sz w:val="20"/>
                <w:szCs w:val="20"/>
              </w:rPr>
              <w:fldChar w:fldCharType="end"/>
            </w:r>
          </w:p>
        </w:tc>
      </w:tr>
      <w:tr w:rsidR="007A12BF" w:rsidRPr="00AB7E01" w14:paraId="32400909" w14:textId="77777777" w:rsidTr="009A1CB0">
        <w:trPr>
          <w:trHeight w:val="20"/>
        </w:trPr>
        <w:tc>
          <w:tcPr>
            <w:tcW w:w="2250" w:type="dxa"/>
            <w:vAlign w:val="center"/>
          </w:tcPr>
          <w:p w14:paraId="02B9258E"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Bisoprolol</w:t>
            </w:r>
          </w:p>
        </w:tc>
        <w:tc>
          <w:tcPr>
            <w:tcW w:w="810" w:type="dxa"/>
            <w:vAlign w:val="center"/>
          </w:tcPr>
          <w:p w14:paraId="13E26FF6"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vAlign w:val="center"/>
          </w:tcPr>
          <w:p w14:paraId="70EDECC2"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1.83</w:t>
            </w:r>
          </w:p>
        </w:tc>
        <w:tc>
          <w:tcPr>
            <w:tcW w:w="1080" w:type="dxa"/>
            <w:vAlign w:val="center"/>
          </w:tcPr>
          <w:p w14:paraId="72A0CEC0"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1E289AC1" w14:textId="3682AEAC"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16C5B376" w14:textId="4E73DA72"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39826513" w14:textId="4D9018B6"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5A6C4E03"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0.83</w:t>
            </w:r>
          </w:p>
        </w:tc>
        <w:tc>
          <w:tcPr>
            <w:tcW w:w="993" w:type="dxa"/>
            <w:vAlign w:val="center"/>
          </w:tcPr>
          <w:p w14:paraId="07F9A734"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0.80</w:t>
            </w:r>
          </w:p>
        </w:tc>
        <w:tc>
          <w:tcPr>
            <w:tcW w:w="1275" w:type="dxa"/>
          </w:tcPr>
          <w:p w14:paraId="0F902EC4" w14:textId="2C10DB08"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0.66</w:t>
            </w:r>
          </w:p>
        </w:tc>
        <w:tc>
          <w:tcPr>
            <w:tcW w:w="1276" w:type="dxa"/>
          </w:tcPr>
          <w:p w14:paraId="295EC383" w14:textId="1DAF7E6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3.7</w:t>
            </w:r>
          </w:p>
        </w:tc>
        <w:tc>
          <w:tcPr>
            <w:tcW w:w="1134" w:type="dxa"/>
          </w:tcPr>
          <w:p w14:paraId="337F35CF" w14:textId="6A058C53"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PEVuZE5vdGU+PENpdGU+PEF1dGhvcj5Ib3Jpa2lyaTwvQXV0aG9yPjxZZWFyPjE5OTg8L1llYXI+
PFJlY051bT4yNTwvUmVjTnVtPjxEaXNwbGF5VGV4dD4oMjUsIDI2KTwvRGlzcGxheVRleHQ+PHJl
Y29yZD48cmVjLW51bWJlcj4yNTwvcmVjLW51bWJlcj48Zm9yZWlnbi1rZXlzPjxrZXkgYXBwPSJF
TiIgZGItaWQ9ImZzZXAycGV4cWZzczk5ZWFwdmN2YWQwb2F0cGRhOXBzZXcyZiIgdGltZXN0YW1w
PSIxNjc1NDU5ODQ0Ij4yNTwva2V5PjwvZm9yZWlnbi1rZXlzPjxyZWYtdHlwZSBuYW1lPSJKb3Vy
bmFsIEFydGljbGUiPjE3PC9yZWYtdHlwZT48Y29udHJpYnV0b3JzPjxhdXRob3JzPjxhdXRob3I+
SG9yaWtpcmksIFkuPC9hdXRob3I+PGF1dGhvcj5TdXp1a2ksIFQuPC9hdXRob3I+PGF1dGhvcj5N
aXpvYmUsIE0uPC9hdXRob3I+PC9hdXRob3JzPjwvY29udHJpYnV0b3JzPjxhdXRoLWFkZHJlc3M+
UGhhcm1hY2V1dGljcyBSZXNlYXJjaCBMYWJvcmF0b3J5OyBUYW5hYmUgU2VpeWFrdSBDby4sIEx0
ZC4sIE9zYWthLCBKYXBhbi4gaG9yaWtpcmlAdGFuYWJlLmNvLmpwPC9hdXRoLWFkZHJlc3M+PHRp
dGxlcz48dGl0bGU+UGhhcm1hY29raW5ldGljcyBhbmQgbWV0YWJvbGlzbSBvZiBiaXNvcHJvbG9s
IGVuYW50aW9tZXJzIGluIGh1bWFuczwvdGl0bGU+PHNlY29uZGFyeS10aXRsZT5KIFBoYXJtIFNj
aTwvc2Vjb25kYXJ5LXRpdGxlPjwvdGl0bGVzPjxwZXJpb2RpY2FsPjxmdWxsLXRpdGxlPkogUGhh
cm0gU2NpPC9mdWxsLXRpdGxlPjwvcGVyaW9kaWNhbD48cGFnZXM+Mjg5LTk0PC9wYWdlcz48dm9s
dW1lPjg3PC92b2x1bWU+PG51bWJlcj4zPC9udW1iZXI+PGVkaXRpb24+MTk5OC8wNC8wMjwvZWRp
dGlvbj48a2V5d29yZHM+PGtleXdvcmQ+QWRyZW5lcmdpYyBiZXRhLUFudGFnb25pc3RzL2Jsb29k
LypwaGFybWFjb2tpbmV0aWNzL3VyaW5lPC9rZXl3b3JkPjxrZXl3b3JkPkFyZWEgVW5kZXIgQ3Vy
dmU8L2tleXdvcmQ+PGtleXdvcmQ+Qmlzb3Byb2xvbC9ibG9vZC8qcGhhcm1hY29raW5ldGljcy91
cmluZTwva2V5d29yZD48a2V5d29yZD5CbG9vZCBQcm90ZWlucy9tZXRhYm9saXNtPC9rZXl3b3Jk
PjxrZXl3b3JkPkN5dG9jaHJvbWUgUC00NTAgQ1lQMkQ2L21ldGFib2xpc208L2tleXdvcmQ+PGtl
eXdvcmQ+Q3l0b2Nocm9tZSBQLTQ1MCBDWVAzQTwva2V5d29yZD48a2V5d29yZD5DeXRvY2hyb21l
IFAtNDUwIEVuenltZSBTeXN0ZW0vbWV0YWJvbGlzbTwva2V5d29yZD48a2V5d29yZD5IYWxmLUxp
ZmU8L2tleXdvcmQ+PGtleXdvcmQ+SHVtYW5zPC9rZXl3b3JkPjxrZXl3b3JkPk1hbGU8L2tleXdv
cmQ+PGtleXdvcmQ+TWl4ZWQgRnVuY3Rpb24gT3h5Z2VuYXNlcy9tZXRhYm9saXNtPC9rZXl3b3Jk
PjxrZXl3b3JkPlByb3RlaW4gQmluZGluZzwva2V5d29yZD48a2V5d29yZD5SZWNvbWJpbmFudCBQ
cm90ZWlucy9tZXRhYm9saXNtPC9rZXl3b3JkPjxrZXl3b3JkPlJlZmVyZW5jZSBWYWx1ZXM8L2tl
eXdvcmQ+PGtleXdvcmQ+U3RlcmVvaXNvbWVyaXNtPC9rZXl3b3JkPjwva2V5d29yZHM+PGRhdGVz
Pjx5ZWFyPjE5OTg8L3llYXI+PHB1Yi1kYXRlcz48ZGF0ZT5NYXI8L2RhdGU+PC9wdWItZGF0ZXM+
PC9kYXRlcz48aXNibj4wMDIyLTM1NDkgKFByaW50KSYjeEQ7MDAyMi0zNTQ5IChMaW5raW5nKTwv
aXNibj48YWNjZXNzaW9uLW51bT45NTIzOTgwPC9hY2Nlc3Npb24tbnVtPjx1cmxzPjxyZWxhdGVk
LXVybHM+PHVybD5odHRwczovL3d3dy5uY2JpLm5sbS5uaWguZ292L3B1Ym1lZC85NTIzOTgwPC91
cmw+PC9yZWxhdGVkLXVybHM+PC91cmxzPjxlbGVjdHJvbmljLXJlc291cmNlLW51bT4xMC4xMDIx
L2pzOTcwMzE2ZDwvZWxlY3Ryb25pYy1yZXNvdXJjZS1udW0+PC9yZWNvcmQ+PC9DaXRlPjxDaXRl
PjxBdXRob3I+TGVvcG9sZDwvQXV0aG9yPjxZZWFyPjE5ODY8L1llYXI+PFJlY051bT4yNjwvUmVj
TnVtPjxyZWNvcmQ+PHJlYy1udW1iZXI+MjY8L3JlYy1udW1iZXI+PGZvcmVpZ24ta2V5cz48a2V5
IGFwcD0iRU4iIGRiLWlkPSJmc2VwMnBleHFmc3M5OWVhcHZjdmFkMG9hdHBkYTlwc2V3MmYiIHRp
bWVzdGFtcD0iMTY3NTQ1OTg0NCI+MjY8L2tleT48L2ZvcmVpZ24ta2V5cz48cmVmLXR5cGUgbmFt
ZT0iSm91cm5hbCBBcnRpY2xlIj4xNzwvcmVmLXR5cGU+PGNvbnRyaWJ1dG9ycz48YXV0aG9ycz48
YXV0aG9yPkxlb3BvbGQsIEcuPC9hdXRob3I+PGF1dGhvcj5QYWJzdCwgSi48L2F1dGhvcj48YXV0
aG9yPlVuZ2V0aHVtLCBXLjwvYXV0aG9yPjxhdXRob3I+QnVocmluZywgSy4gVS48L2F1dGhvcj48
L2F1dGhvcnM+PC9jb250cmlidXRvcnM+PHRpdGxlcz48dGl0bGU+QmFzaWMgcGhhcm1hY29raW5l
dGljcyBvZiBiaXNvcHJvbG9sLCBhIG5ldyBoaWdobHkgYmV0YSAxLXNlbGVjdGl2ZSBhZHJlbm9j
ZXB0b3IgYW50YWdvbmlzdDwvdGl0bGU+PHNlY29uZGFyeS10aXRsZT5KIENsaW4gUGhhcm1hY29s
PC9zZWNvbmRhcnktdGl0bGU+PC90aXRsZXM+PHBlcmlvZGljYWw+PGZ1bGwtdGl0bGU+SiBDbGlu
IFBoYXJtYWNvbDwvZnVsbC10aXRsZT48L3BlcmlvZGljYWw+PHBhZ2VzPjYxNi0yMTwvcGFnZXM+
PHZvbHVtZT4yNjwvdm9sdW1lPjxudW1iZXI+ODwvbnVtYmVyPjxlZGl0aW9uPjE5ODYvMTEvMDE8
L2VkaXRpb24+PGtleXdvcmRzPjxrZXl3b3JkPkFkcmVuZXJnaWMgYmV0YS1BbnRhZ29uaXN0cy9h
ZG1pbmlzdHJhdGlvbiAmYW1wOyBkb3NhZ2UvKm1ldGFib2xpc208L2tleXdvcmQ+PGtleXdvcmQ+
QmlvbG9naWNhbCBBdmFpbGFiaWxpdHk8L2tleXdvcmQ+PGtleXdvcmQ+Qmlzb3Byb2xvbDwva2V5
d29yZD48a2V5d29yZD5GZWNlcy9hbmFseXNpczwva2V5d29yZD48a2V5d29yZD5Gb29kPC9rZXl3
b3JkPjxrZXl3b3JkPkhhbGYtTGlmZTwva2V5d29yZD48a2V5d29yZD5IdW1hbnM8L2tleXdvcmQ+
PGtleXdvcmQ+SW50ZXN0aW5hbCBBYnNvcnB0aW9uPC9rZXl3b3JkPjxrZXl3b3JkPktpbmV0aWNz
PC9rZXl3b3JkPjxrZXl3b3JkPk1hbGU8L2tleXdvcmQ+PGtleXdvcmQ+UHJvcGFub2xhbWluZXMv
YWRtaW5pc3RyYXRpb24gJmFtcDsgZG9zYWdlLyptZXRhYm9saXNtPC9rZXl3b3JkPjwva2V5d29y
ZHM+PGRhdGVzPjx5ZWFyPjE5ODY8L3llYXI+PHB1Yi1kYXRlcz48ZGF0ZT5Ob3YtRGVjPC9kYXRl
PjwvcHViLWRhdGVzPjwvZGF0ZXM+PGlzYm4+MDA5MS0yNzAwIChQcmludCkmI3hEOzAwOTEtMjcw
MCAoTGlua2luZyk8L2lzYm4+PGFjY2Vzc2lvbi1udW0+Mjg3ODk0MTwvYWNjZXNzaW9uLW51bT48
dXJscz48cmVsYXRlZC11cmxzPjx1cmw+aHR0cHM6Ly93d3cubmNiaS5ubG0ubmloLmdvdi9wdWJt
ZWQvMjg3ODk0MTwvdXJsPjwvcmVsYXRlZC11cmxzPjwvdXJscz48ZWxlY3Ryb25pYy1yZXNvdXJj
ZS1udW0+MTAuMTAwMi9qLjE1NTItNDYwNC4xOTg2LnRiMDI5NTkueDwvZWxlY3Ryb25pYy1yZXNv
dXJjZS1udW0+PC9yZWNvcmQ+PC9DaXRlPjwvRW5kTm90ZT4A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PEVuZE5vdGU+PENpdGU+PEF1dGhvcj5Ib3Jpa2lyaTwvQXV0aG9yPjxZZWFyPjE5OTg8L1llYXI+
PFJlY051bT4yNTwvUmVjTnVtPjxEaXNwbGF5VGV4dD4oMjUsIDI2KTwvRGlzcGxheVRleHQ+PHJl
Y29yZD48cmVjLW51bWJlcj4yNTwvcmVjLW51bWJlcj48Zm9yZWlnbi1rZXlzPjxrZXkgYXBwPSJF
TiIgZGItaWQ9ImZzZXAycGV4cWZzczk5ZWFwdmN2YWQwb2F0cGRhOXBzZXcyZiIgdGltZXN0YW1w
PSIxNjc1NDU5ODQ0Ij4yNTwva2V5PjwvZm9yZWlnbi1rZXlzPjxyZWYtdHlwZSBuYW1lPSJKb3Vy
bmFsIEFydGljbGUiPjE3PC9yZWYtdHlwZT48Y29udHJpYnV0b3JzPjxhdXRob3JzPjxhdXRob3I+
SG9yaWtpcmksIFkuPC9hdXRob3I+PGF1dGhvcj5TdXp1a2ksIFQuPC9hdXRob3I+PGF1dGhvcj5N
aXpvYmUsIE0uPC9hdXRob3I+PC9hdXRob3JzPjwvY29udHJpYnV0b3JzPjxhdXRoLWFkZHJlc3M+
UGhhcm1hY2V1dGljcyBSZXNlYXJjaCBMYWJvcmF0b3J5OyBUYW5hYmUgU2VpeWFrdSBDby4sIEx0
ZC4sIE9zYWthLCBKYXBhbi4gaG9yaWtpcmlAdGFuYWJlLmNvLmpwPC9hdXRoLWFkZHJlc3M+PHRp
dGxlcz48dGl0bGU+UGhhcm1hY29raW5ldGljcyBhbmQgbWV0YWJvbGlzbSBvZiBiaXNvcHJvbG9s
IGVuYW50aW9tZXJzIGluIGh1bWFuczwvdGl0bGU+PHNlY29uZGFyeS10aXRsZT5KIFBoYXJtIFNj
aTwvc2Vjb25kYXJ5LXRpdGxlPjwvdGl0bGVzPjxwZXJpb2RpY2FsPjxmdWxsLXRpdGxlPkogUGhh
cm0gU2NpPC9mdWxsLXRpdGxlPjwvcGVyaW9kaWNhbD48cGFnZXM+Mjg5LTk0PC9wYWdlcz48dm9s
dW1lPjg3PC92b2x1bWU+PG51bWJlcj4zPC9udW1iZXI+PGVkaXRpb24+MTk5OC8wNC8wMjwvZWRp
dGlvbj48a2V5d29yZHM+PGtleXdvcmQ+QWRyZW5lcmdpYyBiZXRhLUFudGFnb25pc3RzL2Jsb29k
LypwaGFybWFjb2tpbmV0aWNzL3VyaW5lPC9rZXl3b3JkPjxrZXl3b3JkPkFyZWEgVW5kZXIgQ3Vy
dmU8L2tleXdvcmQ+PGtleXdvcmQ+Qmlzb3Byb2xvbC9ibG9vZC8qcGhhcm1hY29raW5ldGljcy91
cmluZTwva2V5d29yZD48a2V5d29yZD5CbG9vZCBQcm90ZWlucy9tZXRhYm9saXNtPC9rZXl3b3Jk
PjxrZXl3b3JkPkN5dG9jaHJvbWUgUC00NTAgQ1lQMkQ2L21ldGFib2xpc208L2tleXdvcmQ+PGtl
eXdvcmQ+Q3l0b2Nocm9tZSBQLTQ1MCBDWVAzQTwva2V5d29yZD48a2V5d29yZD5DeXRvY2hyb21l
IFAtNDUwIEVuenltZSBTeXN0ZW0vbWV0YWJvbGlzbTwva2V5d29yZD48a2V5d29yZD5IYWxmLUxp
ZmU8L2tleXdvcmQ+PGtleXdvcmQ+SHVtYW5zPC9rZXl3b3JkPjxrZXl3b3JkPk1hbGU8L2tleXdv
cmQ+PGtleXdvcmQ+TWl4ZWQgRnVuY3Rpb24gT3h5Z2VuYXNlcy9tZXRhYm9saXNtPC9rZXl3b3Jk
PjxrZXl3b3JkPlByb3RlaW4gQmluZGluZzwva2V5d29yZD48a2V5d29yZD5SZWNvbWJpbmFudCBQ
cm90ZWlucy9tZXRhYm9saXNtPC9rZXl3b3JkPjxrZXl3b3JkPlJlZmVyZW5jZSBWYWx1ZXM8L2tl
eXdvcmQ+PGtleXdvcmQ+U3RlcmVvaXNvbWVyaXNtPC9rZXl3b3JkPjwva2V5d29yZHM+PGRhdGVz
Pjx5ZWFyPjE5OTg8L3llYXI+PHB1Yi1kYXRlcz48ZGF0ZT5NYXI8L2RhdGU+PC9wdWItZGF0ZXM+
PC9kYXRlcz48aXNibj4wMDIyLTM1NDkgKFByaW50KSYjeEQ7MDAyMi0zNTQ5IChMaW5raW5nKTwv
aXNibj48YWNjZXNzaW9uLW51bT45NTIzOTgwPC9hY2Nlc3Npb24tbnVtPjx1cmxzPjxyZWxhdGVk
LXVybHM+PHVybD5odHRwczovL3d3dy5uY2JpLm5sbS5uaWguZ292L3B1Ym1lZC85NTIzOTgwPC91
cmw+PC9yZWxhdGVkLXVybHM+PC91cmxzPjxlbGVjdHJvbmljLXJlc291cmNlLW51bT4xMC4xMDIx
L2pzOTcwMzE2ZDwvZWxlY3Ryb25pYy1yZXNvdXJjZS1udW0+PC9yZWNvcmQ+PC9DaXRlPjxDaXRl
PjxBdXRob3I+TGVvcG9sZDwvQXV0aG9yPjxZZWFyPjE5ODY8L1llYXI+PFJlY051bT4yNjwvUmVj
TnVtPjxyZWNvcmQ+PHJlYy1udW1iZXI+MjY8L3JlYy1udW1iZXI+PGZvcmVpZ24ta2V5cz48a2V5
IGFwcD0iRU4iIGRiLWlkPSJmc2VwMnBleHFmc3M5OWVhcHZjdmFkMG9hdHBkYTlwc2V3MmYiIHRp
bWVzdGFtcD0iMTY3NTQ1OTg0NCI+MjY8L2tleT48L2ZvcmVpZ24ta2V5cz48cmVmLXR5cGUgbmFt
ZT0iSm91cm5hbCBBcnRpY2xlIj4xNzwvcmVmLXR5cGU+PGNvbnRyaWJ1dG9ycz48YXV0aG9ycz48
YXV0aG9yPkxlb3BvbGQsIEcuPC9hdXRob3I+PGF1dGhvcj5QYWJzdCwgSi48L2F1dGhvcj48YXV0
aG9yPlVuZ2V0aHVtLCBXLjwvYXV0aG9yPjxhdXRob3I+QnVocmluZywgSy4gVS48L2F1dGhvcj48
L2F1dGhvcnM+PC9jb250cmlidXRvcnM+PHRpdGxlcz48dGl0bGU+QmFzaWMgcGhhcm1hY29raW5l
dGljcyBvZiBiaXNvcHJvbG9sLCBhIG5ldyBoaWdobHkgYmV0YSAxLXNlbGVjdGl2ZSBhZHJlbm9j
ZXB0b3IgYW50YWdvbmlzdDwvdGl0bGU+PHNlY29uZGFyeS10aXRsZT5KIENsaW4gUGhhcm1hY29s
PC9zZWNvbmRhcnktdGl0bGU+PC90aXRsZXM+PHBlcmlvZGljYWw+PGZ1bGwtdGl0bGU+SiBDbGlu
IFBoYXJtYWNvbDwvZnVsbC10aXRsZT48L3BlcmlvZGljYWw+PHBhZ2VzPjYxNi0yMTwvcGFnZXM+
PHZvbHVtZT4yNjwvdm9sdW1lPjxudW1iZXI+ODwvbnVtYmVyPjxlZGl0aW9uPjE5ODYvMTEvMDE8
L2VkaXRpb24+PGtleXdvcmRzPjxrZXl3b3JkPkFkcmVuZXJnaWMgYmV0YS1BbnRhZ29uaXN0cy9h
ZG1pbmlzdHJhdGlvbiAmYW1wOyBkb3NhZ2UvKm1ldGFib2xpc208L2tleXdvcmQ+PGtleXdvcmQ+
QmlvbG9naWNhbCBBdmFpbGFiaWxpdHk8L2tleXdvcmQ+PGtleXdvcmQ+Qmlzb3Byb2xvbDwva2V5
d29yZD48a2V5d29yZD5GZWNlcy9hbmFseXNpczwva2V5d29yZD48a2V5d29yZD5Gb29kPC9rZXl3
b3JkPjxrZXl3b3JkPkhhbGYtTGlmZTwva2V5d29yZD48a2V5d29yZD5IdW1hbnM8L2tleXdvcmQ+
PGtleXdvcmQ+SW50ZXN0aW5hbCBBYnNvcnB0aW9uPC9rZXl3b3JkPjxrZXl3b3JkPktpbmV0aWNz
PC9rZXl3b3JkPjxrZXl3b3JkPk1hbGU8L2tleXdvcmQ+PGtleXdvcmQ+UHJvcGFub2xhbWluZXMv
YWRtaW5pc3RyYXRpb24gJmFtcDsgZG9zYWdlLyptZXRhYm9saXNtPC9rZXl3b3JkPjwva2V5d29y
ZHM+PGRhdGVzPjx5ZWFyPjE5ODY8L3llYXI+PHB1Yi1kYXRlcz48ZGF0ZT5Ob3YtRGVjPC9kYXRl
PjwvcHViLWRhdGVzPjwvZGF0ZXM+PGlzYm4+MDA5MS0yNzAwIChQcmludCkmI3hEOzAwOTEtMjcw
MCAoTGlua2luZyk8L2lzYm4+PGFjY2Vzc2lvbi1udW0+Mjg3ODk0MTwvYWNjZXNzaW9uLW51bT48
dXJscz48cmVsYXRlZC11cmxzPjx1cmw+aHR0cHM6Ly93d3cubmNiaS5ubG0ubmloLmdvdi9wdWJt
ZWQvMjg3ODk0MTwvdXJsPjwvcmVsYXRlZC11cmxzPjwvdXJscz48ZWxlY3Ryb25pYy1yZXNvdXJj
ZS1udW0+MTAuMTAwMi9qLjE1NTItNDYwNC4xOTg2LnRiMDI5NTkueDwvZWxlY3Ryb25pYy1yZXNv
dXJjZS1udW0+PC9yZWNvcmQ+PC9DaXRlPjwvRW5kTm90ZT4A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(25, 26)</w:t>
            </w:r>
            <w:r w:rsidRPr="00AB7E01">
              <w:rPr>
                <w:rFonts w:ascii="Times New Roman" w:hAnsi="Times New Roman" w:cs="Times New Roman"/>
                <w:sz w:val="20"/>
                <w:szCs w:val="20"/>
              </w:rPr>
              <w:fldChar w:fldCharType="end"/>
            </w:r>
          </w:p>
        </w:tc>
      </w:tr>
      <w:tr w:rsidR="007A12BF" w:rsidRPr="00AB7E01" w14:paraId="7E624869" w14:textId="77777777" w:rsidTr="009A1CB0">
        <w:trPr>
          <w:trHeight w:val="20"/>
        </w:trPr>
        <w:tc>
          <w:tcPr>
            <w:tcW w:w="2250" w:type="dxa"/>
            <w:vAlign w:val="center"/>
          </w:tcPr>
          <w:p w14:paraId="5DA77902"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Carbazeran</w:t>
            </w:r>
          </w:p>
        </w:tc>
        <w:tc>
          <w:tcPr>
            <w:tcW w:w="810" w:type="dxa"/>
            <w:vAlign w:val="center"/>
          </w:tcPr>
          <w:p w14:paraId="7CDA1A4A"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vAlign w:val="center"/>
          </w:tcPr>
          <w:p w14:paraId="562F7D8C"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1.83</w:t>
            </w:r>
          </w:p>
        </w:tc>
        <w:tc>
          <w:tcPr>
            <w:tcW w:w="1080" w:type="dxa"/>
            <w:vAlign w:val="center"/>
          </w:tcPr>
          <w:p w14:paraId="76F036A7"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786D99DA" w14:textId="708FF2C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87.0</w:t>
            </w:r>
          </w:p>
        </w:tc>
        <w:tc>
          <w:tcPr>
            <w:tcW w:w="992" w:type="dxa"/>
          </w:tcPr>
          <w:p w14:paraId="1FB443B2" w14:textId="61DAAEEB"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116</w:t>
            </w:r>
          </w:p>
        </w:tc>
        <w:tc>
          <w:tcPr>
            <w:tcW w:w="992" w:type="dxa"/>
          </w:tcPr>
          <w:p w14:paraId="6195D51C" w14:textId="3BD15F65"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398</w:t>
            </w:r>
          </w:p>
        </w:tc>
        <w:tc>
          <w:tcPr>
            <w:tcW w:w="992" w:type="dxa"/>
            <w:vAlign w:val="center"/>
          </w:tcPr>
          <w:p w14:paraId="4C1D7E05"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0.83</w:t>
            </w:r>
          </w:p>
        </w:tc>
        <w:tc>
          <w:tcPr>
            <w:tcW w:w="993" w:type="dxa"/>
            <w:vAlign w:val="center"/>
          </w:tcPr>
          <w:p w14:paraId="22786068"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0.80</w:t>
            </w:r>
          </w:p>
        </w:tc>
        <w:tc>
          <w:tcPr>
            <w:tcW w:w="1275" w:type="dxa"/>
          </w:tcPr>
          <w:p w14:paraId="7F174068" w14:textId="6A45818D"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0.066</w:t>
            </w:r>
          </w:p>
        </w:tc>
        <w:tc>
          <w:tcPr>
            <w:tcW w:w="1276" w:type="dxa"/>
          </w:tcPr>
          <w:p w14:paraId="3A0ED2B0" w14:textId="057241B5"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37.6</w:t>
            </w:r>
          </w:p>
        </w:tc>
        <w:tc>
          <w:tcPr>
            <w:tcW w:w="1134" w:type="dxa"/>
          </w:tcPr>
          <w:p w14:paraId="65B57BFB" w14:textId="026B317D"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&lt;EndNote&gt;&lt;Cite&gt;&lt;Author&gt;Kaye&lt;/Author&gt;&lt;Year&gt;1984&lt;/Year&gt;&lt;RecNum&gt;27&lt;/RecNum&gt;&lt;DisplayText&gt;(27)&lt;/DisplayText&gt;&lt;record&gt;&lt;rec-number&gt;27&lt;/rec-number&gt;&lt;foreign-keys&gt;&lt;key app="EN" db-id="fsep2pexqfss99eapvcvad0oatpda9psew2f" timestamp="1675459844"&gt;27&lt;/key&gt;&lt;/foreign-keys&gt;&lt;ref-type name="Journal Article"&gt;17&lt;/ref-type&gt;&lt;contributors&gt;&lt;authors&gt;&lt;author&gt;Kaye, B.&lt;/author&gt;&lt;author&gt;Offerman, J. L.&lt;/author&gt;&lt;author&gt;Reid, J. L.&lt;/author&gt;&lt;author&gt;Elliott, H. L.&lt;/author&gt;&lt;author&gt;Hillis, W. S.&lt;/author&gt;&lt;/authors&gt;&lt;/contributors&gt;&lt;titles&gt;&lt;title&gt;A species difference in the presystemic metabolism of carbazeran in dog and man&lt;/title&gt;&lt;secondary-title&gt;Xenobiotica&lt;/secondary-title&gt;&lt;/titles&gt;&lt;periodical&gt;&lt;full-title&gt;Xenobiotica&lt;/full-title&gt;&lt;/periodical&gt;&lt;pages&gt;935-45&lt;/pages&gt;&lt;volume&gt;14&lt;/volume&gt;&lt;number&gt;12&lt;/number&gt;&lt;edition&gt;1984/12/01&lt;/edition&gt;&lt;keywords&gt;&lt;keyword&gt;Adult&lt;/keyword&gt;&lt;keyword&gt;Animals&lt;/keyword&gt;&lt;keyword&gt;Biological Availability&lt;/keyword&gt;&lt;keyword&gt;Biotransformation&lt;/keyword&gt;&lt;keyword&gt;Carbamates/*metabolism&lt;/keyword&gt;&lt;keyword&gt;Chemical Phenomena&lt;/keyword&gt;&lt;keyword&gt;Chemistry&lt;/keyword&gt;&lt;keyword&gt;Dogs&lt;/keyword&gt;&lt;keyword&gt;Humans&lt;/keyword&gt;&lt;keyword&gt;Male&lt;/keyword&gt;&lt;keyword&gt;Species Specificity&lt;/keyword&gt;&lt;/keywords&gt;&lt;dates&gt;&lt;year&gt;1984&lt;/year&gt;&lt;pub-dates&gt;&lt;date&gt;Dec&lt;/date&gt;&lt;/pub-dates&gt;&lt;/dates&gt;&lt;isbn&gt;0049-8254 (Print)&amp;#xD;0049-8254 (Linking)&lt;/isbn&gt;&lt;accession-num&gt;6531941&lt;/accession-num&gt;&lt;urls&gt;&lt;related-urls&gt;&lt;url&gt;https://www.ncbi.nlm.nih.gov/pubmed/6531941&lt;/url&gt;&lt;/related-urls&gt;&lt;/urls&gt;&lt;electronic-resource-num&gt;10.3109/00498258409151492&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(27)</w:t>
            </w:r>
            <w:r w:rsidRPr="00AB7E01">
              <w:rPr>
                <w:rFonts w:ascii="Times New Roman" w:hAnsi="Times New Roman" w:cs="Times New Roman"/>
                <w:sz w:val="20"/>
                <w:szCs w:val="20"/>
              </w:rPr>
              <w:fldChar w:fldCharType="end"/>
            </w:r>
          </w:p>
        </w:tc>
      </w:tr>
      <w:tr w:rsidR="007A12BF" w:rsidRPr="00AB7E01" w14:paraId="61F3FD56" w14:textId="77777777" w:rsidTr="009A1CB0">
        <w:trPr>
          <w:trHeight w:val="20"/>
        </w:trPr>
        <w:tc>
          <w:tcPr>
            <w:tcW w:w="2250" w:type="dxa"/>
            <w:vAlign w:val="center"/>
          </w:tcPr>
          <w:p w14:paraId="1B80EA7E"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Citalopram</w:t>
            </w:r>
          </w:p>
        </w:tc>
        <w:tc>
          <w:tcPr>
            <w:tcW w:w="810" w:type="dxa"/>
            <w:vAlign w:val="center"/>
          </w:tcPr>
          <w:p w14:paraId="3BB0B17A"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vAlign w:val="center"/>
          </w:tcPr>
          <w:p w14:paraId="049556A9"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3.13</w:t>
            </w:r>
          </w:p>
        </w:tc>
        <w:tc>
          <w:tcPr>
            <w:tcW w:w="1080" w:type="dxa"/>
            <w:vAlign w:val="center"/>
          </w:tcPr>
          <w:p w14:paraId="702A53DA"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22DFD6D2" w14:textId="0B4F6EBC"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18.3</w:t>
            </w:r>
          </w:p>
        </w:tc>
        <w:tc>
          <w:tcPr>
            <w:tcW w:w="992" w:type="dxa"/>
          </w:tcPr>
          <w:p w14:paraId="0040FD40" w14:textId="0157DBB2"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26.5</w:t>
            </w:r>
          </w:p>
        </w:tc>
        <w:tc>
          <w:tcPr>
            <w:tcW w:w="992" w:type="dxa"/>
          </w:tcPr>
          <w:p w14:paraId="58403440" w14:textId="2293F463"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32215757"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0.48</w:t>
            </w:r>
          </w:p>
        </w:tc>
        <w:tc>
          <w:tcPr>
            <w:tcW w:w="993" w:type="dxa"/>
            <w:vAlign w:val="center"/>
          </w:tcPr>
          <w:p w14:paraId="44206F89"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0.42</w:t>
            </w:r>
          </w:p>
        </w:tc>
        <w:tc>
          <w:tcPr>
            <w:tcW w:w="1275" w:type="dxa"/>
          </w:tcPr>
          <w:p w14:paraId="2B63A6D3" w14:textId="211340B3"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0.20</w:t>
            </w:r>
          </w:p>
        </w:tc>
        <w:tc>
          <w:tcPr>
            <w:tcW w:w="1276" w:type="dxa"/>
          </w:tcPr>
          <w:p w14:paraId="2903AE24" w14:textId="7AA5E3FC"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4.3</w:t>
            </w:r>
          </w:p>
        </w:tc>
        <w:tc>
          <w:tcPr>
            <w:tcW w:w="1134" w:type="dxa"/>
          </w:tcPr>
          <w:p w14:paraId="0D3C6B7B" w14:textId="0981D60E"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&lt;EndNote&gt;&lt;Cite&gt;&lt;Author&gt;Joffe&lt;/Author&gt;&lt;Year&gt;1998&lt;/Year&gt;&lt;RecNum&gt;28&lt;/RecNum&gt;&lt;DisplayText&gt;(28)&lt;/DisplayText&gt;&lt;record&gt;&lt;rec-number&gt;28&lt;/rec-number&gt;&lt;foreign-keys&gt;&lt;key app="EN" db-id="fsep2pexqfss99eapvcvad0oatpda9psew2f" timestamp="1675459844"&gt;28&lt;/key&gt;&lt;/foreign-keys&gt;&lt;ref-type name="Journal Article"&gt;17&lt;/ref-type&gt;&lt;contributors&gt;&lt;authors&gt;&lt;author&gt;Joffe, P.&lt;/author&gt;&lt;author&gt;Larsen, F. S.&lt;/author&gt;&lt;author&gt;Pedersen, V.&lt;/author&gt;&lt;author&gt;Ring-Larsen, H.&lt;/author&gt;&lt;author&gt;Aaes-Jorgensen, T.&lt;/author&gt;&lt;author&gt;Sidhu, J.&lt;/author&gt;&lt;/authors&gt;&lt;/contributors&gt;&lt;auth-address&gt;Department of Medicine, Holbaek County Hospital, Denmark.&lt;/auth-address&gt;&lt;titles&gt;&lt;title&gt;Single-dose pharmacokinetics of citalopram in patients with moderate renal insufficiency or hepatic cirrhosis compared with healthy subjects&lt;/title&gt;&lt;secondary-title&gt;Eur J Clin Pharmacol&lt;/secondary-title&gt;&lt;/titles&gt;&lt;periodical&gt;&lt;full-title&gt;Eur J Clin Pharmacol&lt;/full-title&gt;&lt;/periodical&gt;&lt;pages&gt;237-42&lt;/pages&gt;&lt;volume&gt;54&lt;/volume&gt;&lt;number&gt;3&lt;/number&gt;&lt;edition&gt;1998/07/29&lt;/edition&gt;&lt;keywords&gt;&lt;keyword&gt;Administration, Oral&lt;/keyword&gt;&lt;keyword&gt;Adolescent&lt;/keyword&gt;&lt;keyword&gt;Adult&lt;/keyword&gt;&lt;keyword&gt;Biological Availability&lt;/keyword&gt;&lt;keyword&gt;Citalopram/blood/metabolism/*pharmacokinetics&lt;/keyword&gt;&lt;keyword&gt;Female&lt;/keyword&gt;&lt;keyword&gt;Humans&lt;/keyword&gt;&lt;keyword&gt;Injections, Intravenous&lt;/keyword&gt;&lt;keyword&gt;Liver Cirrhosis/blood/*physiopathology/urine&lt;/keyword&gt;&lt;keyword&gt;Male&lt;/keyword&gt;&lt;keyword&gt;Metabolic Clearance Rate&lt;/keyword&gt;&lt;keyword&gt;Middle Aged&lt;/keyword&gt;&lt;keyword&gt;Renal Insufficiency/blood/*physiopathology/urine&lt;/keyword&gt;&lt;keyword&gt;Serotonin Uptake Inhibitors/blood/metabolism/*pharmacokinetics&lt;/keyword&gt;&lt;keyword&gt;Treatment Outcome&lt;/keyword&gt;&lt;/keywords&gt;&lt;dates&gt;&lt;year&gt;1998&lt;/year&gt;&lt;pub-dates&gt;&lt;date&gt;May&lt;/date&gt;&lt;/pub-dates&gt;&lt;/dates&gt;&lt;isbn&gt;0031-6970 (Print)&amp;#xD;0031-6970 (Linking)&lt;/isbn&gt;&lt;accession-num&gt;9681666&lt;/accession-num&gt;&lt;urls&gt;&lt;related-urls&gt;&lt;url&gt;https://www.ncbi.nlm.nih.gov/pubmed/9681666&lt;/url&gt;&lt;/related-urls&gt;&lt;/urls&gt;&lt;electronic-resource-num&gt;10.1007/s002280050452&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(28)</w:t>
            </w:r>
            <w:r w:rsidRPr="00AB7E01">
              <w:rPr>
                <w:rFonts w:ascii="Times New Roman" w:hAnsi="Times New Roman" w:cs="Times New Roman"/>
                <w:sz w:val="20"/>
                <w:szCs w:val="20"/>
              </w:rPr>
              <w:fldChar w:fldCharType="end"/>
            </w:r>
          </w:p>
        </w:tc>
      </w:tr>
      <w:tr w:rsidR="007A12BF" w:rsidRPr="00AB7E01" w14:paraId="65C4ED8D" w14:textId="77777777" w:rsidTr="009A1CB0">
        <w:trPr>
          <w:trHeight w:val="20"/>
        </w:trPr>
        <w:tc>
          <w:tcPr>
            <w:tcW w:w="2250" w:type="dxa"/>
            <w:vAlign w:val="center"/>
          </w:tcPr>
          <w:p w14:paraId="684ABA29"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Codeine</w:t>
            </w:r>
          </w:p>
        </w:tc>
        <w:tc>
          <w:tcPr>
            <w:tcW w:w="810" w:type="dxa"/>
            <w:vAlign w:val="center"/>
          </w:tcPr>
          <w:p w14:paraId="15D4A2A5"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vAlign w:val="center"/>
          </w:tcPr>
          <w:p w14:paraId="19704F10"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0.98</w:t>
            </w:r>
          </w:p>
        </w:tc>
        <w:tc>
          <w:tcPr>
            <w:tcW w:w="1080" w:type="dxa"/>
            <w:vAlign w:val="center"/>
          </w:tcPr>
          <w:p w14:paraId="0495D85B"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0399CFBD" w14:textId="492831A5"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3EC32D5F" w14:textId="2605692D"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60B079B0" w14:textId="38A09BD8"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vAlign w:val="center"/>
          </w:tcPr>
          <w:p w14:paraId="6D394F85"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0.94</w:t>
            </w:r>
          </w:p>
        </w:tc>
        <w:tc>
          <w:tcPr>
            <w:tcW w:w="993" w:type="dxa"/>
            <w:vAlign w:val="center"/>
          </w:tcPr>
          <w:p w14:paraId="4AAC8173"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0.92</w:t>
            </w:r>
          </w:p>
        </w:tc>
        <w:tc>
          <w:tcPr>
            <w:tcW w:w="1275" w:type="dxa"/>
          </w:tcPr>
          <w:p w14:paraId="56EEF46A" w14:textId="048785AA"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0.96</w:t>
            </w:r>
          </w:p>
        </w:tc>
        <w:tc>
          <w:tcPr>
            <w:tcW w:w="1276" w:type="dxa"/>
          </w:tcPr>
          <w:p w14:paraId="282365F8" w14:textId="7807034E"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10.7</w:t>
            </w:r>
          </w:p>
        </w:tc>
        <w:tc>
          <w:tcPr>
            <w:tcW w:w="1134" w:type="dxa"/>
          </w:tcPr>
          <w:p w14:paraId="710B9E4D" w14:textId="1DB4DD21"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&lt;EndNote&gt;&lt;Cite&gt;&lt;Author&gt;Vozeh&lt;/Author&gt;&lt;Year&gt;1988&lt;/Year&gt;&lt;RecNum&gt;29&lt;/RecNum&gt;&lt;DisplayText&gt;(29)&lt;/DisplayText&gt;&lt;record&gt;&lt;rec-number&gt;29&lt;/rec-number&gt;&lt;foreign-keys&gt;&lt;key app="EN" db-id="fsep2pexqfss99eapvcvad0oatpda9psew2f" timestamp="1675459844"&gt;29&lt;/key&gt;&lt;/foreign-keys&gt;&lt;ref-type name="Journal Article"&gt;17&lt;/ref-type&gt;&lt;contributors&gt;&lt;authors&gt;&lt;author&gt;Vozeh, S.&lt;/author&gt;&lt;author&gt;Schmidlin, O.&lt;/author&gt;&lt;author&gt;Taeschner, W.&lt;/author&gt;&lt;/authors&gt;&lt;/contributors&gt;&lt;auth-address&gt;Departement Innere Medizin, Kantonsspital Basel, Universitatskliniken, Switzerland.&lt;/auth-address&gt;&lt;titles&gt;&lt;title&gt;Pharmacokinetic drug data&lt;/title&gt;&lt;secondary-title&gt;Clin Pharmacokinet&lt;/secondary-title&gt;&lt;/titles&gt;&lt;periodical&gt;&lt;full-title&gt;Clin Pharmacokinet&lt;/full-title&gt;&lt;/periodical&gt;&lt;pages&gt;254-82&lt;/pages&gt;&lt;volume&gt;15&lt;/volume&gt;&lt;number&gt;4&lt;/number&gt;&lt;edition&gt;1988/10/01&lt;/edition&gt;&lt;keywords&gt;&lt;keyword&gt;Half-Life&lt;/keyword&gt;&lt;keyword&gt;Humans&lt;/keyword&gt;&lt;keyword&gt;*Pharmacokinetics&lt;/keyword&gt;&lt;keyword&gt;Reference Values&lt;/keyword&gt;&lt;/keywords&gt;&lt;dates&gt;&lt;year&gt;1988&lt;/year&gt;&lt;pub-dates&gt;&lt;date&gt;Oct&lt;/date&gt;&lt;/pub-dates&gt;&lt;/dates&gt;&lt;isbn&gt;0312-5963 (Print)&amp;#xD;0312-5963 (Linking)&lt;/isbn&gt;&lt;accession-num&gt;3191648&lt;/accession-num&gt;&lt;urls&gt;&lt;related-urls&gt;&lt;url&gt;https://www.ncbi.nlm.nih.gov/pubmed/3191648&lt;/url&gt;&lt;/related-urls&gt;&lt;/urls&gt;&lt;electronic-resource-num&gt;10.2165/00003088-198815040-00005&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(29)</w:t>
            </w:r>
            <w:r w:rsidRPr="00AB7E01">
              <w:rPr>
                <w:rFonts w:ascii="Times New Roman" w:hAnsi="Times New Roman" w:cs="Times New Roman"/>
                <w:sz w:val="20"/>
                <w:szCs w:val="20"/>
              </w:rPr>
              <w:fldChar w:fldCharType="end"/>
            </w:r>
          </w:p>
        </w:tc>
      </w:tr>
      <w:tr w:rsidR="007A12BF" w:rsidRPr="00AB7E01" w14:paraId="13EA0689" w14:textId="77777777" w:rsidTr="009A1CB0">
        <w:trPr>
          <w:trHeight w:val="20"/>
        </w:trPr>
        <w:tc>
          <w:tcPr>
            <w:tcW w:w="2250" w:type="dxa"/>
            <w:vAlign w:val="center"/>
          </w:tcPr>
          <w:p w14:paraId="4EDA248C"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Fleroxacin</w:t>
            </w:r>
          </w:p>
        </w:tc>
        <w:tc>
          <w:tcPr>
            <w:tcW w:w="810" w:type="dxa"/>
            <w:vAlign w:val="center"/>
          </w:tcPr>
          <w:p w14:paraId="21B8DF09"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Z</w:t>
            </w:r>
          </w:p>
        </w:tc>
        <w:tc>
          <w:tcPr>
            <w:tcW w:w="1080" w:type="dxa"/>
            <w:vAlign w:val="center"/>
          </w:tcPr>
          <w:p w14:paraId="4C511D62"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-0.33</w:t>
            </w:r>
          </w:p>
        </w:tc>
        <w:tc>
          <w:tcPr>
            <w:tcW w:w="1080" w:type="dxa"/>
            <w:vAlign w:val="center"/>
          </w:tcPr>
          <w:p w14:paraId="5EE10C85"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7AAA34F0" w14:textId="4016B3AF"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6EBDC73B" w14:textId="41F80D3A"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01911FF1" w14:textId="64203CF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37831D9E"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993" w:type="dxa"/>
            <w:vAlign w:val="center"/>
          </w:tcPr>
          <w:p w14:paraId="3C1411AA"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0.98</w:t>
            </w:r>
          </w:p>
        </w:tc>
        <w:tc>
          <w:tcPr>
            <w:tcW w:w="1275" w:type="dxa"/>
          </w:tcPr>
          <w:p w14:paraId="68F66ED6" w14:textId="43CEBF58"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0.73</w:t>
            </w:r>
          </w:p>
        </w:tc>
        <w:tc>
          <w:tcPr>
            <w:tcW w:w="1276" w:type="dxa"/>
          </w:tcPr>
          <w:p w14:paraId="5106FDE7" w14:textId="6D8F6BFB"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2.4</w:t>
            </w:r>
          </w:p>
        </w:tc>
        <w:tc>
          <w:tcPr>
            <w:tcW w:w="1134" w:type="dxa"/>
          </w:tcPr>
          <w:p w14:paraId="144771EB" w14:textId="38E70604"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&lt;EndNote&gt;&lt;Cite&gt;&lt;Author&gt;Weidekamm&lt;/Author&gt;&lt;Year&gt;1987&lt;/Year&gt;&lt;RecNum&gt;30&lt;/RecNum&gt;&lt;DisplayText&gt;(30)&lt;/DisplayText&gt;&lt;record&gt;&lt;rec-number&gt;30&lt;/rec-number&gt;&lt;foreign-keys&gt;&lt;key app="EN" db-id="fsep2pexqfss99eapvcvad0oatpda9psew2f" timestamp="1675459844"&gt;30&lt;/key&gt;&lt;/foreign-keys&gt;&lt;ref-type name="Journal Article"&gt;17&lt;/ref-type&gt;&lt;contributors&gt;&lt;authors&gt;&lt;author&gt;Weidekamm, E.&lt;/author&gt;&lt;author&gt;Portmann, R.&lt;/author&gt;&lt;author&gt;Suter, K.&lt;/author&gt;&lt;author&gt;Partos, C.&lt;/author&gt;&lt;author&gt;Dell, D.&lt;/author&gt;&lt;author&gt;Lucker, P. W.&lt;/author&gt;&lt;/authors&gt;&lt;/contributors&gt;&lt;auth-address&gt;Department of Clinical Research and Pharmaceutical Research, F. Hoffmann-La Roche &amp;amp; Co. Ltd., Basel, Switzerland.&lt;/auth-address&gt;&lt;titles&gt;&lt;title&gt;Single- and multiple-dose pharmacokinetics of fleroxacin, a trifluorinated quinolone, in humans&lt;/title&gt;&lt;secondary-title&gt;Antimicrob Agents Chemother&lt;/secondary-title&gt;&lt;/titles&gt;&lt;periodical&gt;&lt;full-title&gt;Antimicrob Agents Chemother&lt;/full-title&gt;&lt;/periodical&gt;&lt;pages&gt;1909-14&lt;/pages&gt;&lt;volume&gt;31&lt;/volume&gt;&lt;number&gt;12&lt;/number&gt;&lt;edition&gt;1987/12/01&lt;/edition&gt;&lt;keywords&gt;&lt;keyword&gt;Administration, Oral&lt;/keyword&gt;&lt;keyword&gt;Biological Availability&lt;/keyword&gt;&lt;keyword&gt;Ciprofloxacin/administration &amp;amp; dosage/*analogs &amp;amp; derivatives/pharmacokinetics&lt;/keyword&gt;&lt;keyword&gt;Drug Interactions&lt;/keyword&gt;&lt;keyword&gt;Fleroxacin&lt;/keyword&gt;&lt;keyword&gt;Humans&lt;/keyword&gt;&lt;keyword&gt;Infusions, Intravenous&lt;/keyword&gt;&lt;keyword&gt;Male&lt;/keyword&gt;&lt;keyword&gt;Probenecid/pharmacology&lt;/keyword&gt;&lt;/keywords&gt;&lt;dates&gt;&lt;year&gt;1987&lt;/year&gt;&lt;pub-dates&gt;&lt;date&gt;Dec&lt;/date&gt;&lt;/pub-dates&gt;&lt;/dates&gt;&lt;isbn&gt;0066-4804 (Print)&amp;#xD;0066-4804 (Linking)&lt;/isbn&gt;&lt;accession-num&gt;3125788&lt;/accession-num&gt;&lt;urls&gt;&lt;related-urls&gt;&lt;url&gt;https://www.ncbi.nlm.nih.gov/pubmed/3125788&lt;/url&gt;&lt;/related-urls&gt;&lt;/urls&gt;&lt;custom2&gt;PMC175826&lt;/custom2&gt;&lt;electronic-resource-num&gt;10.1128/AAC.31.12.1909&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(30)</w:t>
            </w:r>
            <w:r w:rsidRPr="00AB7E01">
              <w:rPr>
                <w:rFonts w:ascii="Times New Roman" w:hAnsi="Times New Roman" w:cs="Times New Roman"/>
                <w:sz w:val="20"/>
                <w:szCs w:val="20"/>
              </w:rPr>
              <w:fldChar w:fldCharType="end"/>
            </w:r>
          </w:p>
        </w:tc>
      </w:tr>
      <w:tr w:rsidR="007A12BF" w:rsidRPr="00AB7E01" w14:paraId="7A25175E" w14:textId="77777777" w:rsidTr="009A1CB0">
        <w:trPr>
          <w:trHeight w:val="20"/>
        </w:trPr>
        <w:tc>
          <w:tcPr>
            <w:tcW w:w="2250" w:type="dxa"/>
            <w:vAlign w:val="center"/>
          </w:tcPr>
          <w:p w14:paraId="14097829" w14:textId="77777777" w:rsidR="007A12BF" w:rsidRPr="00AB7E01" w:rsidRDefault="007A12BF" w:rsidP="007A12BF">
            <w:pPr>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Gatifloxacin</w:t>
            </w:r>
            <w:proofErr w:type="spellEnd"/>
          </w:p>
        </w:tc>
        <w:tc>
          <w:tcPr>
            <w:tcW w:w="810" w:type="dxa"/>
            <w:vAlign w:val="center"/>
          </w:tcPr>
          <w:p w14:paraId="4A536DD3"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Z</w:t>
            </w:r>
          </w:p>
        </w:tc>
        <w:tc>
          <w:tcPr>
            <w:tcW w:w="1080" w:type="dxa"/>
            <w:vAlign w:val="center"/>
          </w:tcPr>
          <w:p w14:paraId="7DA90294"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-0.27</w:t>
            </w:r>
          </w:p>
        </w:tc>
        <w:tc>
          <w:tcPr>
            <w:tcW w:w="1080" w:type="dxa"/>
            <w:vAlign w:val="center"/>
          </w:tcPr>
          <w:p w14:paraId="57D4DA2E"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1BC2FEA4" w14:textId="322E744B"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22AF8A95" w14:textId="3B3041AE"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43644807" w14:textId="45548149"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792BFC79"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993" w:type="dxa"/>
            <w:vAlign w:val="center"/>
          </w:tcPr>
          <w:p w14:paraId="2781962F"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0.98</w:t>
            </w:r>
          </w:p>
        </w:tc>
        <w:tc>
          <w:tcPr>
            <w:tcW w:w="1275" w:type="dxa"/>
          </w:tcPr>
          <w:p w14:paraId="316B5607" w14:textId="55F09586"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0.80</w:t>
            </w:r>
          </w:p>
        </w:tc>
        <w:tc>
          <w:tcPr>
            <w:tcW w:w="1276" w:type="dxa"/>
          </w:tcPr>
          <w:p w14:paraId="7DD012EC" w14:textId="09A524E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2.8</w:t>
            </w:r>
          </w:p>
        </w:tc>
        <w:tc>
          <w:tcPr>
            <w:tcW w:w="1134" w:type="dxa"/>
          </w:tcPr>
          <w:p w14:paraId="3272D368" w14:textId="74933526"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&lt;EndNote&gt;&lt;Cite&gt;&lt;Author&gt;Hayakawa&lt;/Author&gt;&lt;Year&gt;2003&lt;/Year&gt;&lt;RecNum&gt;31&lt;/RecNum&gt;&lt;DisplayText&gt;(31)&lt;/DisplayText&gt;&lt;record&gt;&lt;rec-number&gt;31&lt;/rec-number&gt;&lt;foreign-keys&gt;&lt;key app="EN" db-id="fsep2pexqfss99eapvcvad0oatpda9psew2f" timestamp="1675459845"&gt;31&lt;/key&gt;&lt;/foreign-keys&gt;&lt;ref-type name="Journal Article"&gt;17&lt;/ref-type&gt;&lt;contributors&gt;&lt;authors&gt;&lt;author&gt;Hayakawa, H.&lt;/author&gt;&lt;author&gt;Fukushima, Y.&lt;/author&gt;&lt;author&gt;Kato, H.&lt;/author&gt;&lt;author&gt;Fukumoto, H.&lt;/author&gt;&lt;author&gt;Kadota, T.&lt;/author&gt;&lt;author&gt;Yamamoto, H.&lt;/author&gt;&lt;author&gt;Kuroiwa, H.&lt;/author&gt;&lt;author&gt;Nishigaki, J.&lt;/author&gt;&lt;author&gt;Tsuji, A.&lt;/author&gt;&lt;/authors&gt;&lt;/contributors&gt;&lt;auth-address&gt;Department of Drug Safety Research Laboratory, Research Laboratories, Toyama Chemical Co., Ltd., 2-4-1, Shimookui, Toyama, 930-8508, Japan. hiroyoshi_hayakawa@toyama-chemical.co.jp&lt;/auth-address&gt;&lt;titles&gt;&lt;title&gt;Metabolism and disposition of novel des-fluoro quinolone garenoxacin in experimental animals and an interspecies scaling of pharmacokinetic parameters&lt;/title&gt;&lt;secondary-title&gt;Drug Metab Dispos&lt;/secondary-title&gt;&lt;/titles&gt;&lt;periodical&gt;&lt;full-title&gt;Drug Metab Dispos&lt;/full-title&gt;&lt;/periodical&gt;&lt;pages&gt;1409-18&lt;/pages&gt;&lt;volume&gt;31&lt;/volume&gt;&lt;number&gt;11&lt;/number&gt;&lt;edition&gt;2003/10/23&lt;/edition&gt;&lt;keywords&gt;&lt;keyword&gt;Animals&lt;/keyword&gt;&lt;keyword&gt;Dogs&lt;/keyword&gt;&lt;keyword&gt;Fluoroquinolones/administration &amp;amp; dosage/*blood/*pharmacokinetics&lt;/keyword&gt;&lt;keyword&gt;Macaca fascicularis&lt;/keyword&gt;&lt;keyword&gt;Male&lt;/keyword&gt;&lt;keyword&gt;Rats&lt;/keyword&gt;&lt;keyword&gt;Rats, Wistar&lt;/keyword&gt;&lt;keyword&gt;Species Specificity&lt;/keyword&gt;&lt;/keywords&gt;&lt;dates&gt;&lt;year&gt;2003&lt;/year&gt;&lt;pub-dates&gt;&lt;date&gt;Nov&lt;/date&gt;&lt;/pub-dates&gt;&lt;/dates&gt;&lt;isbn&gt;0090-9556 (Print)&amp;#xD;0090-9556 (Linking)&lt;/isbn&gt;&lt;accession-num&gt;14570774&lt;/accession-num&gt;&lt;urls&gt;&lt;related-urls&gt;&lt;url&gt;https://www.ncbi.nlm.nih.gov/pubmed/14570774&lt;/url&gt;&lt;/related-urls&gt;&lt;/urls&gt;&lt;electronic-resource-num&gt;10.1124/dmd.31.11.1409&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(31)</w:t>
            </w:r>
            <w:r w:rsidRPr="00AB7E01">
              <w:rPr>
                <w:rFonts w:ascii="Times New Roman" w:hAnsi="Times New Roman" w:cs="Times New Roman"/>
                <w:sz w:val="20"/>
                <w:szCs w:val="20"/>
              </w:rPr>
              <w:fldChar w:fldCharType="end"/>
            </w:r>
          </w:p>
        </w:tc>
      </w:tr>
      <w:tr w:rsidR="007A12BF" w:rsidRPr="00AB7E01" w14:paraId="15E0FFA6" w14:textId="77777777" w:rsidTr="009A1CB0">
        <w:trPr>
          <w:trHeight w:val="20"/>
        </w:trPr>
        <w:tc>
          <w:tcPr>
            <w:tcW w:w="2250" w:type="dxa"/>
            <w:vAlign w:val="center"/>
          </w:tcPr>
          <w:p w14:paraId="7BFE6223"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Ketoprofen</w:t>
            </w:r>
          </w:p>
        </w:tc>
        <w:tc>
          <w:tcPr>
            <w:tcW w:w="810" w:type="dxa"/>
            <w:vAlign w:val="center"/>
          </w:tcPr>
          <w:p w14:paraId="6907D59E"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6C9B06CE"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-0.35</w:t>
            </w:r>
          </w:p>
        </w:tc>
        <w:tc>
          <w:tcPr>
            <w:tcW w:w="1080" w:type="dxa"/>
            <w:vAlign w:val="center"/>
          </w:tcPr>
          <w:p w14:paraId="12610912"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2FA5B14F" w14:textId="1F846E22"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33.4</w:t>
            </w:r>
          </w:p>
        </w:tc>
        <w:tc>
          <w:tcPr>
            <w:tcW w:w="992" w:type="dxa"/>
          </w:tcPr>
          <w:p w14:paraId="028FFF44" w14:textId="3681D024"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14.5</w:t>
            </w:r>
          </w:p>
        </w:tc>
        <w:tc>
          <w:tcPr>
            <w:tcW w:w="992" w:type="dxa"/>
          </w:tcPr>
          <w:p w14:paraId="694085D4" w14:textId="2D1ABAFD"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vAlign w:val="center"/>
          </w:tcPr>
          <w:p w14:paraId="6B5B03B6"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993" w:type="dxa"/>
            <w:vAlign w:val="center"/>
          </w:tcPr>
          <w:p w14:paraId="1DAA4AF7"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0.98</w:t>
            </w:r>
          </w:p>
        </w:tc>
        <w:tc>
          <w:tcPr>
            <w:tcW w:w="1275" w:type="dxa"/>
          </w:tcPr>
          <w:p w14:paraId="290AA44C" w14:textId="75844171"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0.019</w:t>
            </w:r>
          </w:p>
        </w:tc>
        <w:tc>
          <w:tcPr>
            <w:tcW w:w="1276" w:type="dxa"/>
          </w:tcPr>
          <w:p w14:paraId="184DC4CA" w14:textId="6DCF7B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1.2</w:t>
            </w:r>
          </w:p>
        </w:tc>
        <w:tc>
          <w:tcPr>
            <w:tcW w:w="1134" w:type="dxa"/>
          </w:tcPr>
          <w:p w14:paraId="7A83304D" w14:textId="0B4D5BD2"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&lt;EndNote&gt;&lt;Cite&gt;&lt;Author&gt;Debruyne&lt;/Author&gt;&lt;Year&gt;1987&lt;/Year&gt;&lt;RecNum&gt;32&lt;/RecNum&gt;&lt;DisplayText&gt;(32)&lt;/DisplayText&gt;&lt;record&gt;&lt;rec-number&gt;32&lt;/rec-number&gt;&lt;foreign-keys&gt;&lt;key app="EN" db-id="fsep2pexqfss99eapvcvad0oatpda9psew2f" timestamp="1675459845"&gt;32&lt;/key&gt;&lt;/foreign-keys&gt;&lt;ref-type name="Journal Article"&gt;17&lt;/ref-type&gt;&lt;contributors&gt;&lt;authors&gt;&lt;author&gt;Debruyne, D.&lt;/author&gt;&lt;author&gt;Hurault de Ligny, B.&lt;/author&gt;&lt;author&gt;Ryckelynck, J. P.&lt;/author&gt;&lt;author&gt;Albessard, F.&lt;/author&gt;&lt;author&gt;Moulin, M.&lt;/author&gt;&lt;/authors&gt;&lt;/contributors&gt;&lt;titles&gt;&lt;title&gt;Clinical pharmacokinetics of ketoprofen after single intravenous administration as a bolus or infusion&lt;/title&gt;&lt;secondary-title&gt;Clin Pharmacokinet&lt;/secondary-title&gt;&lt;/titles&gt;&lt;periodical&gt;&lt;full-title&gt;Clin Pharmacokinet&lt;/full-title&gt;&lt;/periodical&gt;&lt;pages&gt;214-21&lt;/pages&gt;&lt;volume&gt;12&lt;/volume&gt;&lt;number&gt;3&lt;/number&gt;&lt;edition&gt;1987/03/01&lt;/edition&gt;&lt;keywords&gt;&lt;keyword&gt;Adult&lt;/keyword&gt;&lt;keyword&gt;Colic/*drug therapy&lt;/keyword&gt;&lt;keyword&gt;Female&lt;/keyword&gt;&lt;keyword&gt;Humans&lt;/keyword&gt;&lt;keyword&gt;Infusions, Intravenous&lt;/keyword&gt;&lt;keyword&gt;Injections, Intravenous&lt;/keyword&gt;&lt;keyword&gt;Ketoprofen/administration &amp;amp; dosage/blood/*metabolism/therapeutic use&lt;/keyword&gt;&lt;keyword&gt;Kidney Diseases/complications/*drug therapy&lt;/keyword&gt;&lt;keyword&gt;Kinetics&lt;/keyword&gt;&lt;keyword&gt;Male&lt;/keyword&gt;&lt;keyword&gt;Middle Aged&lt;/keyword&gt;&lt;keyword&gt;Pain/drug therapy/etiology&lt;/keyword&gt;&lt;keyword&gt;Phenylpropionates/*metabolism&lt;/keyword&gt;&lt;/keywords&gt;&lt;dates&gt;&lt;year&gt;1987&lt;/year&gt;&lt;pub-dates&gt;&lt;date&gt;Mar&lt;/date&gt;&lt;/pub-dates&gt;&lt;/dates&gt;&lt;isbn&gt;0312-5963 (Print)&amp;#xD;0312-5963 (Linking)&lt;/isbn&gt;&lt;accession-num&gt;3581635&lt;/accession-num&gt;&lt;urls&gt;&lt;related-urls&gt;&lt;url&gt;https://www.ncbi.nlm.nih.gov/pubmed/3581635&lt;/url&gt;&lt;/related-urls&gt;&lt;/urls&gt;&lt;electronic-resource-num&gt;10.2165/00003088-198712030-00003&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(32)</w:t>
            </w:r>
            <w:r w:rsidRPr="00AB7E01">
              <w:rPr>
                <w:rFonts w:ascii="Times New Roman" w:hAnsi="Times New Roman" w:cs="Times New Roman"/>
                <w:sz w:val="20"/>
                <w:szCs w:val="20"/>
              </w:rPr>
              <w:fldChar w:fldCharType="end"/>
            </w:r>
          </w:p>
        </w:tc>
      </w:tr>
      <w:tr w:rsidR="007A12BF" w:rsidRPr="00AB7E01" w14:paraId="504C677C" w14:textId="77777777" w:rsidTr="009A1CB0">
        <w:trPr>
          <w:trHeight w:val="20"/>
        </w:trPr>
        <w:tc>
          <w:tcPr>
            <w:tcW w:w="2250" w:type="dxa"/>
            <w:vAlign w:val="center"/>
          </w:tcPr>
          <w:p w14:paraId="73BC3893"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Lorazepam</w:t>
            </w:r>
          </w:p>
        </w:tc>
        <w:tc>
          <w:tcPr>
            <w:tcW w:w="810" w:type="dxa"/>
            <w:vAlign w:val="center"/>
          </w:tcPr>
          <w:p w14:paraId="16D3653A"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vAlign w:val="center"/>
          </w:tcPr>
          <w:p w14:paraId="46DF256E"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2.37</w:t>
            </w:r>
          </w:p>
        </w:tc>
        <w:tc>
          <w:tcPr>
            <w:tcW w:w="1080" w:type="dxa"/>
            <w:vAlign w:val="center"/>
          </w:tcPr>
          <w:p w14:paraId="79ABD21C"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4FA8849E" w14:textId="4BC08854"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19.6</w:t>
            </w:r>
          </w:p>
        </w:tc>
        <w:tc>
          <w:tcPr>
            <w:tcW w:w="992" w:type="dxa"/>
          </w:tcPr>
          <w:p w14:paraId="0EF47266" w14:textId="343AE159"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24.9</w:t>
            </w:r>
          </w:p>
        </w:tc>
        <w:tc>
          <w:tcPr>
            <w:tcW w:w="992" w:type="dxa"/>
          </w:tcPr>
          <w:p w14:paraId="52D57417" w14:textId="51E3DD36"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vAlign w:val="center"/>
          </w:tcPr>
          <w:p w14:paraId="61D389AB"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0.76</w:t>
            </w:r>
          </w:p>
        </w:tc>
        <w:tc>
          <w:tcPr>
            <w:tcW w:w="993" w:type="dxa"/>
            <w:vAlign w:val="center"/>
          </w:tcPr>
          <w:p w14:paraId="0B5553DE"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0.72</w:t>
            </w:r>
          </w:p>
        </w:tc>
        <w:tc>
          <w:tcPr>
            <w:tcW w:w="1275" w:type="dxa"/>
          </w:tcPr>
          <w:p w14:paraId="637F30F5" w14:textId="2DAA3E34"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0.088</w:t>
            </w:r>
          </w:p>
        </w:tc>
        <w:tc>
          <w:tcPr>
            <w:tcW w:w="1276" w:type="dxa"/>
          </w:tcPr>
          <w:p w14:paraId="21860185" w14:textId="772125B5"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1.0</w:t>
            </w:r>
          </w:p>
        </w:tc>
        <w:tc>
          <w:tcPr>
            <w:tcW w:w="1134" w:type="dxa"/>
          </w:tcPr>
          <w:p w14:paraId="2CF50EFA" w14:textId="79649CB3"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&lt;EndNote&gt;&lt;Cite&gt;&lt;Author&gt;Greenblatt&lt;/Author&gt;&lt;Year&gt;1977&lt;/Year&gt;&lt;RecNum&gt;33&lt;/RecNum&gt;&lt;DisplayText&gt;(33)&lt;/DisplayText&gt;&lt;record&gt;&lt;rec-number&gt;33&lt;/rec-number&gt;&lt;foreign-keys&gt;&lt;key app="EN" db-id="fsep2pexqfss99eapvcvad0oatpda9psew2f" timestamp="1675459845"&gt;33&lt;/key&gt;&lt;/foreign-keys&gt;&lt;ref-type name="Journal Article"&gt;17&lt;/ref-type&gt;&lt;contributors&gt;&lt;authors&gt;&lt;author&gt;Greenblatt, D. J.&lt;/author&gt;&lt;author&gt;Comer, W. H.&lt;/author&gt;&lt;author&gt;Elliott, H. W.&lt;/author&gt;&lt;author&gt;Shader, R. I.&lt;/author&gt;&lt;author&gt;Knowles, J. A.&lt;/author&gt;&lt;author&gt;Ruelius, H. W.&lt;/author&gt;&lt;/authors&gt;&lt;/contributors&gt;&lt;titles&gt;&lt;title&gt;Clinical pharmacokinetics of lorazepam. III. Intravenous injection. Preliminary results&lt;/title&gt;&lt;secondary-title&gt;J Clin Pharmacol&lt;/secondary-title&gt;&lt;/titles&gt;&lt;periodical&gt;&lt;full-title&gt;J Clin Pharmacol&lt;/full-title&gt;&lt;/periodical&gt;&lt;pages&gt;490-4&lt;/pages&gt;&lt;volume&gt;17&lt;/volume&gt;&lt;number&gt;8-9&lt;/number&gt;&lt;edition&gt;1977/08/01&lt;/edition&gt;&lt;keywords&gt;&lt;keyword&gt;Adult&lt;/keyword&gt;&lt;keyword&gt;Anti-Anxiety Agents/*metabolism&lt;/keyword&gt;&lt;keyword&gt;Glucuronates/metabolism&lt;/keyword&gt;&lt;keyword&gt;Half-Life&lt;/keyword&gt;&lt;keyword&gt;Humans&lt;/keyword&gt;&lt;keyword&gt;Injections, Intravenous&lt;/keyword&gt;&lt;keyword&gt;Kinetics&lt;/keyword&gt;&lt;keyword&gt;Lorazepam/administration &amp;amp; dosage/*metabolism&lt;/keyword&gt;&lt;keyword&gt;Male&lt;/keyword&gt;&lt;keyword&gt;Models, Biological&lt;/keyword&gt;&lt;/keywords&gt;&lt;dates&gt;&lt;year&gt;1977&lt;/year&gt;&lt;pub-dates&gt;&lt;date&gt;Aug-Sep&lt;/date&gt;&lt;/pub-dates&gt;&lt;/dates&gt;&lt;isbn&gt;0091-2700 (Print)&amp;#xD;0091-2700 (Linking)&lt;/isbn&gt;&lt;accession-num&gt;19508&lt;/accession-num&gt;&lt;urls&gt;&lt;related-urls&gt;&lt;url&gt;https://www.ncbi.nlm.nih.gov/pubmed/19508&lt;/url&gt;&lt;/related-urls&gt;&lt;/urls&gt;&lt;electronic-resource-num&gt;10.1002/j.1552-4604.1977.tb05641.x&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(33)</w:t>
            </w:r>
            <w:r w:rsidRPr="00AB7E01">
              <w:rPr>
                <w:rFonts w:ascii="Times New Roman" w:hAnsi="Times New Roman" w:cs="Times New Roman"/>
                <w:sz w:val="20"/>
                <w:szCs w:val="20"/>
              </w:rPr>
              <w:fldChar w:fldCharType="end"/>
            </w:r>
          </w:p>
        </w:tc>
      </w:tr>
      <w:tr w:rsidR="007A12BF" w:rsidRPr="00AB7E01" w14:paraId="33096266" w14:textId="77777777" w:rsidTr="009A1CB0">
        <w:trPr>
          <w:trHeight w:val="20"/>
        </w:trPr>
        <w:tc>
          <w:tcPr>
            <w:tcW w:w="2250" w:type="dxa"/>
            <w:vAlign w:val="center"/>
          </w:tcPr>
          <w:p w14:paraId="1E2AD1A5"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Metoprolol</w:t>
            </w:r>
          </w:p>
        </w:tc>
        <w:tc>
          <w:tcPr>
            <w:tcW w:w="810" w:type="dxa"/>
            <w:vAlign w:val="center"/>
          </w:tcPr>
          <w:p w14:paraId="6BB9795C"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vAlign w:val="center"/>
          </w:tcPr>
          <w:p w14:paraId="4571B722"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1.49</w:t>
            </w:r>
          </w:p>
        </w:tc>
        <w:tc>
          <w:tcPr>
            <w:tcW w:w="1080" w:type="dxa"/>
            <w:vAlign w:val="center"/>
          </w:tcPr>
          <w:p w14:paraId="368B5ECE"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1BC0DB4E" w14:textId="4DB08245"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50AA0A57" w14:textId="0782721A"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14.0</w:t>
            </w:r>
          </w:p>
        </w:tc>
        <w:tc>
          <w:tcPr>
            <w:tcW w:w="992" w:type="dxa"/>
          </w:tcPr>
          <w:p w14:paraId="265B7EA1" w14:textId="32600B8A"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1F15A3DB"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0.88</w:t>
            </w:r>
          </w:p>
        </w:tc>
        <w:tc>
          <w:tcPr>
            <w:tcW w:w="993" w:type="dxa"/>
            <w:vAlign w:val="center"/>
          </w:tcPr>
          <w:p w14:paraId="1C3BD955"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0.86</w:t>
            </w:r>
          </w:p>
        </w:tc>
        <w:tc>
          <w:tcPr>
            <w:tcW w:w="1275" w:type="dxa"/>
          </w:tcPr>
          <w:p w14:paraId="3F0D6460" w14:textId="29A77A89"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0.88</w:t>
            </w:r>
          </w:p>
        </w:tc>
        <w:tc>
          <w:tcPr>
            <w:tcW w:w="1276" w:type="dxa"/>
          </w:tcPr>
          <w:p w14:paraId="7FD09030" w14:textId="4821B18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13.0</w:t>
            </w:r>
          </w:p>
        </w:tc>
        <w:tc>
          <w:tcPr>
            <w:tcW w:w="1134" w:type="dxa"/>
          </w:tcPr>
          <w:p w14:paraId="7F386F0E" w14:textId="6AFEDC81"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PEVuZE5vdGU+PENpdGU+PEF1dGhvcj5Kb2huc3NvbjwvQXV0aG9yPjxZZWFyPjE5NzY8L1llYXI+
PFJlY051bT4zNDwvUmVjTnVtPjxEaXNwbGF5VGV4dD4oMzQtMzYpPC9EaXNwbGF5VGV4dD48cmVj
b3JkPjxyZWMtbnVtYmVyPjM0PC9yZWMtbnVtYmVyPjxmb3JlaWduLWtleXM+PGtleSBhcHA9IkVO
IiBkYi1pZD0iZnNlcDJwZXhxZnNzOTllYXB2Y3ZhZDBvYXRwZGE5cHNldzJmIiB0aW1lc3RhbXA9
IjE2NzU0NTk4NDUiPjM0PC9rZXk+PC9mb3JlaWduLWtleXM+PHJlZi10eXBlIG5hbWU9IkpvdXJu
YWwgQXJ0aWNsZSI+MTc8L3JlZi10eXBlPjxjb250cmlidXRvcnM+PGF1dGhvcnM+PGF1dGhvcj5K
b2huc3NvbiwgRy48L2F1dGhvcj48YXV0aG9yPlJlZ2FyZGgsIEMuIEcuPC9hdXRob3I+PC9hdXRo
b3JzPjwvY29udHJpYnV0b3JzPjx0aXRsZXM+PHRpdGxlPkNsaW5pY2FsIHBoYXJtYWNva2luZXRp
Y3Mgb2YgYmV0YS1hZHJlbm9yZWNlcHRvciBibG9ja2luZyBkcnVnczwvdGl0bGU+PHNlY29uZGFy
eS10aXRsZT5DbGluIFBoYXJtYWNva2luZXQ8L3NlY29uZGFyeS10aXRsZT48L3RpdGxlcz48cGVy
aW9kaWNhbD48ZnVsbC10aXRsZT5DbGluIFBoYXJtYWNva2luZXQ8L2Z1bGwtdGl0bGU+PC9wZXJp
b2RpY2FsPjxwYWdlcz4yMzMtNjM8L3BhZ2VzPjx2b2x1bWU+MTwvdm9sdW1lPjxudW1iZXI+NDwv
bnVtYmVyPjxlZGl0aW9uPjE5NzYvMDEvMDE8L2VkaXRpb24+PGtleXdvcmRzPjxrZXl3b3JkPkFk
cmVuZXJnaWMgYmV0YS1BbnRhZ29uaXN0cy9hZG1pbmlzdHJhdGlvbiAmYW1wOzwva2V5d29yZD48
a2V5d29yZD5kb3NhZ2UvKm1ldGFib2xpc20vcGhhcm1hY29sb2d5L3RoZXJhcGV1dGljIHVzZTwv
a2V5d29yZD48a2V5d29yZD5BZHVsdDwva2V5d29yZD48a2V5d29yZD5BZ2VkPC9rZXl3b3JkPjxr
ZXl3b3JkPkFnaW5nPC9rZXl3b3JkPjxrZXl3b3JkPkJpb2xvZ2ljYWwgQXZhaWxhYmlsaXR5PC9r
ZXl3b3JkPjxrZXl3b3JkPkJsb29kIFByb3RlaW5zL21ldGFib2xpc208L2tleXdvcmQ+PGtleXdv
cmQ+QnJhaW4vbWV0YWJvbGlzbTwva2V5d29yZD48a2V5d29yZD5DYXJkaW92YXNjdWxhciBEaXNl
YXNlcy9tZXRhYm9saXNtL3BoeXNpb3BhdGhvbG9neTwva2V5d29yZD48a2V5d29yZD5DZWxpYWMg
RGlzZWFzZS9tZXRhYm9saXNtPC9rZXl3b3JkPjxrZXl3b3JkPkNoaWxkPC9rZXl3b3JkPjxrZXl3
b3JkPkNoaWxkLCBQcmVzY2hvb2w8L2tleXdvcmQ+PGtleXdvcmQ+RG9zZS1SZXNwb25zZSBSZWxh
dGlvbnNoaXAsIERydWc8L2tleXdvcmQ+PGtleXdvcmQ+RHJ1ZyBJbnRlcmFjdGlvbnM8L2tleXdv
cmQ+PGtleXdvcmQ+RXJ5dGhyb2N5dGVzL21ldGFib2xpc208L2tleXdvcmQ+PGtleXdvcmQ+SGFs
Zi1MaWZlPC9rZXl3b3JkPjxrZXl3b3JkPkh1bWFuczwva2V5d29yZD48a2V5d29yZD5JbmZhbnQ8
L2tleXdvcmQ+PGtleXdvcmQ+SW50ZXN0aW5hbCBBYnNvcnB0aW9uPC9rZXl3b3JkPjxrZXl3b3Jk
PktpZG5leS9tZXRhYm9saXNtPC9rZXl3b3JkPjxrZXl3b3JkPktpZG5leSBEaXNlYXNlcy9tZXRh
Ym9saXNtPC9rZXl3b3JkPjxrZXl3b3JkPktpbmV0aWNzPC9rZXl3b3JkPjxrZXl3b3JkPkxpdmVy
IERpc2Vhc2VzL21ldGFib2xpc208L2tleXdvcmQ+PGtleXdvcmQ+TW9kZWxzLCBCaW9sb2dpY2Fs
PC9rZXl3b3JkPjxrZXl3b3JkPlBsYXNtYS9tZXRhYm9saXNtPC9rZXl3b3JkPjxrZXl3b3JkPlBy
b3RlaW4gQmluZGluZzwva2V5d29yZD48a2V5d29yZD5UaW1lIEZhY3RvcnM8L2tleXdvcmQ+PC9r
ZXl3b3Jkcz48ZGF0ZXM+PHllYXI+MTk3NjwveWVhcj48L2RhdGVzPjxpc2JuPjAzMTItNTk2MyAo
UHJpbnQpJiN4RDswMzEyLTU5NjMgKExpbmtpbmcpPC9pc2JuPjxhY2Nlc3Npb24tbnVtPjEzOTU4
PC9hY2Nlc3Npb24tbnVtPjx1cmxzPjxyZWxhdGVkLXVybHM+PHVybD5odHRwczovL3d3dy5uY2Jp
Lm5sbS5uaWguZ292L3B1Ym1lZC8xMzk1ODwvdXJsPjwvcmVsYXRlZC11cmxzPjwvdXJscz48ZWxl
Y3Ryb25pYy1yZXNvdXJjZS1udW0+MTAuMjE2NS8wMDAwMzA4OC0xOTc2MDEwNDAtMDAwMDE8L2Vs
ZWN0cm9uaWMtcmVzb3VyY2UtbnVtPjwvcmVjb3JkPjwvQ2l0ZT48Q2l0ZT48QXV0aG9yPkpvcmRv
PC9BdXRob3I+PFllYXI+MTk4MDwvWWVhcj48UmVjTnVtPjM1PC9SZWNOdW0+PHJlY29yZD48cmVj
LW51bWJlcj4zNTwvcmVjLW51bWJlcj48Zm9yZWlnbi1rZXlzPjxrZXkgYXBwPSJFTiIgZGItaWQ9
ImZzZXAycGV4cWZzczk5ZWFwdmN2YWQwb2F0cGRhOXBzZXcyZiIgdGltZXN0YW1wPSIxNjc1NDU5
ODQ1Ij4zNTwva2V5PjwvZm9yZWlnbi1rZXlzPjxyZWYtdHlwZSBuYW1lPSJKb3VybmFsIEFydGlj
bGUiPjE3PC9yZWYtdHlwZT48Y29udHJpYnV0b3JzPjxhdXRob3JzPjxhdXRob3I+Sm9yZG8sIEwu
PC9hdXRob3I+PGF1dGhvcj5BdHRtYW4sIFAuIE8uPC9hdXRob3I+PGF1dGhvcj5BdXJlbGwsIE0u
PC9hdXRob3I+PGF1dGhvcj5Kb2hhbnNzb24sIEwuPC9hdXRob3I+PGF1dGhvcj5Kb2huc3Nvbiwg
Ry48L2F1dGhvcj48YXV0aG9yPlJlZ2FyZGgsIEMuIEcuPC9hdXRob3I+PC9hdXRob3JzPjwvY29u
dHJpYnV0b3JzPjx0aXRsZXM+PHRpdGxlPlBoYXJtYWNva2luZXRpYyBhbmQgcGhhcm1hY29keW5h
bWljIHByb3BlcnRpZXMgb2YgbWV0b3Byb2xvbCBpbiBwYXRpZW50cyB3aXRoIGltcGFpcmVkIHJl
bmFsIGZ1bmN0aW9uPC90aXRsZT48c2Vjb25kYXJ5LXRpdGxlPkNsaW4gUGhhcm1hY29raW5ldDwv
c2Vjb25kYXJ5LXRpdGxlPjwvdGl0bGVzPjxwZXJpb2RpY2FsPjxmdWxsLXRpdGxlPkNsaW4gUGhh
cm1hY29raW5ldDwvZnVsbC10aXRsZT48L3BlcmlvZGljYWw+PHBhZ2VzPjE2OS04MDwvcGFnZXM+
PHZvbHVtZT41PC92b2x1bWU+PG51bWJlcj4yPC9udW1iZXI+PGVkaXRpb24+MTk4MC8wMy8wMTwv
ZWRpdGlvbj48a2V5d29yZHM+PGtleXdvcmQ+QWRyZW5lcmdpYyBiZXRhLUFudGFnb25pc3RzL3Bo
YXJtYWNvbG9neTwva2V5d29yZD48a2V5d29yZD5BZHVsdDwva2V5d29yZD48a2V5d29yZD5CaW9s
b2dpY2FsIEF2YWlsYWJpbGl0eTwva2V5d29yZD48a2V5d29yZD5IYWxmLUxpZmU8L2tleXdvcmQ+
PGtleXdvcmQ+SGVhcnQgUmF0ZS9kcnVnIGVmZmVjdHM8L2tleXdvcmQ+PGtleXdvcmQ+SHVtYW5z
PC9rZXl3b3JkPjxrZXl3b3JkPktpZG5leSBGYWlsdXJlLCBDaHJvbmljLyptZXRhYm9saXNtPC9r
ZXl3b3JkPjxrZXl3b3JkPktpbmV0aWNzPC9rZXl3b3JkPjxrZXl3b3JkPk1hbGU8L2tleXdvcmQ+
PGtleXdvcmQ+TWV0YWJvbGljIENsZWFyYW5jZSBSYXRlPC9rZXl3b3JkPjxrZXl3b3JkPk1ldG9w
cm9sb2wvKm1ldGFib2xpc20vcGhhcm1hY29sb2d5PC9rZXl3b3JkPjxrZXl3b3JkPk1pZGRsZSBB
Z2VkPC9rZXl3b3JkPjxrZXl3b3JkPlBoeXNpY2FsIEV4ZXJ0aW9uPC9rZXl3b3JkPjxrZXl3b3Jk
PlByb3Bhbm9sYW1pbmVzLyptZXRhYm9saXNtPC9rZXl3b3JkPjwva2V5d29yZHM+PGRhdGVzPjx5
ZWFyPjE5ODA8L3llYXI+PHB1Yi1kYXRlcz48ZGF0ZT5NYXItQXByPC9kYXRlPjwvcHViLWRhdGVz
PjwvZGF0ZXM+PGlzYm4+MDMxMi01OTYzIChQcmludCkmI3hEOzAzMTItNTk2MyAoTGlua2luZyk8
L2lzYm4+PGFjY2Vzc2lvbi1udW0+NjEwMjUwMDwvYWNjZXNzaW9uLW51bT48dXJscz48cmVsYXRl
ZC11cmxzPjx1cmw+aHR0cHM6Ly93d3cubmNiaS5ubG0ubmloLmdvdi9wdWJtZWQvNjEwMjUwMDwv
dXJsPjwvcmVsYXRlZC11cmxzPjwvdXJscz48ZWxlY3Ryb25pYy1yZXNvdXJjZS1udW0+MTAuMjE2
NS8wMDAwMzA4OC0xOTgwMDUwMjAtMDAwMDQ8L2VsZWN0cm9uaWMtcmVzb3VyY2UtbnVtPjwvcmVj
b3JkPjwvQ2l0ZT48Q2l0ZT48QXV0aG9yPlJpY2hhcmQ8L0F1dGhvcj48WWVhcj4xOTk0PC9ZZWFy
PjxSZWNOdW0+MzY8L1JlY051bT48cmVjb3JkPjxyZWMtbnVtYmVyPjM2PC9yZWMtbnVtYmVyPjxm
b3JlaWduLWtleXM+PGtleSBhcHA9IkVOIiBkYi1pZD0iZnNlcDJwZXhxZnNzOTllYXB2Y3ZhZDBv
YXRwZGE5cHNldzJmIiB0aW1lc3RhbXA9IjE2NzU0NTk4NDUiPjM2PC9rZXk+PC9mb3JlaWduLWtl
eXM+PHJlZi10eXBlIG5hbWU9IkpvdXJuYWwgQXJ0aWNsZSI+MTc8L3JlZi10eXBlPjxjb250cmli
dXRvcnM+PGF1dGhvcnM+PGF1dGhvcj5SaWNoYXJkLCBKLjwvYXV0aG9yPjxhdXRob3I+Q2FyZG90
LCBKLiBNLjwvYXV0aG9yPjxhdXRob3I+R29kYmlsbG9uLCBKLjwvYXV0aG9yPjwvYXV0aG9ycz48
L2NvbnRyaWJ1dG9ycz48YXV0aC1hZGRyZXNzPkJpb3BoYXJtYWNldXRpY2FsIFJlc2VhcmNoIENl
bnRlciwgTGFib3JhdG9pcmVzIENpYmEtR2VpZ3ksIFJ1ZWlsLU1hbG1haXNvbiwgRnJhbmNlLjwv
YXV0aC1hZGRyZXNzPjx0aXRsZXM+PHRpdGxlPkludGVyLSBhbmQgaW50cmEtc3ViamVjdCB2YXJp
YWJpbGl0eSBvZiBtZXRvcHJvbG9sIGtpbmV0aWNzIGFmdGVyIGludHJhdmVub3VzIGFkbWluaXN0
cmF0aW9uPC90aXRsZT48c2Vjb25kYXJ5LXRpdGxlPkV1ciBKIERydWcgTWV0YWIgUGhhcm1hY29r
aW5ldDwvc2Vjb25kYXJ5LXRpdGxlPjwvdGl0bGVzPjxwZXJpb2RpY2FsPjxmdWxsLXRpdGxlPkV1
ciBKIERydWcgTWV0YWIgUGhhcm1hY29raW5ldDwvZnVsbC10aXRsZT48L3BlcmlvZGljYWw+PHBh
Z2VzPjE1Ny02MjwvcGFnZXM+PHZvbHVtZT4xOTwvdm9sdW1lPjxudW1iZXI+MjwvbnVtYmVyPjxl
ZGl0aW9uPjE5OTQvMDQvMDE8L2VkaXRpb24+PGtleXdvcmRzPjxrZXl3b3JkPkFkdWx0PC9rZXl3
b3JkPjxrZXl3b3JkPkNyb3NzLU92ZXIgU3R1ZGllczwva2V5d29yZD48a2V5d29yZD5EZWxheWVk
LUFjdGlvbiBQcmVwYXJhdGlvbnM8L2tleXdvcmQ+PGtleXdvcmQ+RmVtYWxlPC9rZXl3b3JkPjxr
ZXl3b3JkPkdhcyBDaHJvbWF0b2dyYXBoeS1NYXNzIFNwZWN0cm9tZXRyeTwva2V5d29yZD48a2V5
d29yZD5IYWxmLUxpZmU8L2tleXdvcmQ+PGtleXdvcmQ+SHVtYW5zPC9rZXl3b3JkPjxrZXl3b3Jk
PkluamVjdGlvbnMsIEludHJhdmVub3VzPC9rZXl3b3JkPjxrZXl3b3JkPk1hbGU8L2tleXdvcmQ+
PGtleXdvcmQ+TWV0b3Byb2xvbC9hZG1pbmlzdHJhdGlvbiAmYW1wOyBkb3NhZ2UvKnBoYXJtYWNv
a2luZXRpY3M8L2tleXdvcmQ+PGtleXdvcmQ+TW9kZWxzLCBCaW9sb2dpY2FsPC9rZXl3b3JkPjxr
ZXl3b3JkPlJldHJvc3BlY3RpdmUgU3R1ZGllczwva2V5d29yZD48L2tleXdvcmRzPjxkYXRlcz48
eWVhcj4xOTk0PC95ZWFyPjxwdWItZGF0ZXM+PGRhdGU+QXByLUp1bjwvZGF0ZT48L3B1Yi1kYXRl
cz48L2RhdGVzPjxpc2JuPjAzNzgtNzk2NiAoUHJpbnQpJiN4RDswMzc4LTc5NjYgKExpbmtpbmcp
PC9pc2JuPjxhY2Nlc3Npb24tbnVtPjgwMDE1OTY8L2FjY2Vzc2lvbi1udW0+PHVybHM+PHJlbGF0
ZWQtdXJscz48dXJsPmh0dHBzOi8vd3d3Lm5jYmkubmxtLm5paC5nb3YvcHVibWVkLzgwMDE1OTY8
L3VybD48L3JlbGF0ZWQtdXJscz48L3VybHM+PGVsZWN0cm9uaWMtcmVzb3VyY2UtbnVtPjEwLjEw
MDcvQkYwMzE4ODgzNjwvZWxlY3Ryb25pYy1yZXNvdXJjZS1udW0+PC9yZWNvcmQ+PC9DaXRlPjwv
RW5kTm90ZT4A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PEVuZE5vdGU+PENpdGU+PEF1dGhvcj5Kb2huc3NvbjwvQXV0aG9yPjxZZWFyPjE5NzY8L1llYXI+
PFJlY051bT4zNDwvUmVjTnVtPjxEaXNwbGF5VGV4dD4oMzQtMzYpPC9EaXNwbGF5VGV4dD48cmVj
b3JkPjxyZWMtbnVtYmVyPjM0PC9yZWMtbnVtYmVyPjxmb3JlaWduLWtleXM+PGtleSBhcHA9IkVO
IiBkYi1pZD0iZnNlcDJwZXhxZnNzOTllYXB2Y3ZhZDBvYXRwZGE5cHNldzJmIiB0aW1lc3RhbXA9
IjE2NzU0NTk4NDUiPjM0PC9rZXk+PC9mb3JlaWduLWtleXM+PHJlZi10eXBlIG5hbWU9IkpvdXJu
YWwgQXJ0aWNsZSI+MTc8L3JlZi10eXBlPjxjb250cmlidXRvcnM+PGF1dGhvcnM+PGF1dGhvcj5K
b2huc3NvbiwgRy48L2F1dGhvcj48YXV0aG9yPlJlZ2FyZGgsIEMuIEcuPC9hdXRob3I+PC9hdXRo
b3JzPjwvY29udHJpYnV0b3JzPjx0aXRsZXM+PHRpdGxlPkNsaW5pY2FsIHBoYXJtYWNva2luZXRp
Y3Mgb2YgYmV0YS1hZHJlbm9yZWNlcHRvciBibG9ja2luZyBkcnVnczwvdGl0bGU+PHNlY29uZGFy
eS10aXRsZT5DbGluIFBoYXJtYWNva2luZXQ8L3NlY29uZGFyeS10aXRsZT48L3RpdGxlcz48cGVy
aW9kaWNhbD48ZnVsbC10aXRsZT5DbGluIFBoYXJtYWNva2luZXQ8L2Z1bGwtdGl0bGU+PC9wZXJp
b2RpY2FsPjxwYWdlcz4yMzMtNjM8L3BhZ2VzPjx2b2x1bWU+MTwvdm9sdW1lPjxudW1iZXI+NDwv
bnVtYmVyPjxlZGl0aW9uPjE5NzYvMDEvMDE8L2VkaXRpb24+PGtleXdvcmRzPjxrZXl3b3JkPkFk
cmVuZXJnaWMgYmV0YS1BbnRhZ29uaXN0cy9hZG1pbmlzdHJhdGlvbiAmYW1wOzwva2V5d29yZD48
a2V5d29yZD5kb3NhZ2UvKm1ldGFib2xpc20vcGhhcm1hY29sb2d5L3RoZXJhcGV1dGljIHVzZTwv
a2V5d29yZD48a2V5d29yZD5BZHVsdDwva2V5d29yZD48a2V5d29yZD5BZ2VkPC9rZXl3b3JkPjxr
ZXl3b3JkPkFnaW5nPC9rZXl3b3JkPjxrZXl3b3JkPkJpb2xvZ2ljYWwgQXZhaWxhYmlsaXR5PC9r
ZXl3b3JkPjxrZXl3b3JkPkJsb29kIFByb3RlaW5zL21ldGFib2xpc208L2tleXdvcmQ+PGtleXdv
cmQ+QnJhaW4vbWV0YWJvbGlzbTwva2V5d29yZD48a2V5d29yZD5DYXJkaW92YXNjdWxhciBEaXNl
YXNlcy9tZXRhYm9saXNtL3BoeXNpb3BhdGhvbG9neTwva2V5d29yZD48a2V5d29yZD5DZWxpYWMg
RGlzZWFzZS9tZXRhYm9saXNtPC9rZXl3b3JkPjxrZXl3b3JkPkNoaWxkPC9rZXl3b3JkPjxrZXl3
b3JkPkNoaWxkLCBQcmVzY2hvb2w8L2tleXdvcmQ+PGtleXdvcmQ+RG9zZS1SZXNwb25zZSBSZWxh
dGlvbnNoaXAsIERydWc8L2tleXdvcmQ+PGtleXdvcmQ+RHJ1ZyBJbnRlcmFjdGlvbnM8L2tleXdv
cmQ+PGtleXdvcmQ+RXJ5dGhyb2N5dGVzL21ldGFib2xpc208L2tleXdvcmQ+PGtleXdvcmQ+SGFs
Zi1MaWZlPC9rZXl3b3JkPjxrZXl3b3JkPkh1bWFuczwva2V5d29yZD48a2V5d29yZD5JbmZhbnQ8
L2tleXdvcmQ+PGtleXdvcmQ+SW50ZXN0aW5hbCBBYnNvcnB0aW9uPC9rZXl3b3JkPjxrZXl3b3Jk
PktpZG5leS9tZXRhYm9saXNtPC9rZXl3b3JkPjxrZXl3b3JkPktpZG5leSBEaXNlYXNlcy9tZXRh
Ym9saXNtPC9rZXl3b3JkPjxrZXl3b3JkPktpbmV0aWNzPC9rZXl3b3JkPjxrZXl3b3JkPkxpdmVy
IERpc2Vhc2VzL21ldGFib2xpc208L2tleXdvcmQ+PGtleXdvcmQ+TW9kZWxzLCBCaW9sb2dpY2Fs
PC9rZXl3b3JkPjxrZXl3b3JkPlBsYXNtYS9tZXRhYm9saXNtPC9rZXl3b3JkPjxrZXl3b3JkPlBy
b3RlaW4gQmluZGluZzwva2V5d29yZD48a2V5d29yZD5UaW1lIEZhY3RvcnM8L2tleXdvcmQ+PC9r
ZXl3b3Jkcz48ZGF0ZXM+PHllYXI+MTk3NjwveWVhcj48L2RhdGVzPjxpc2JuPjAzMTItNTk2MyAo
UHJpbnQpJiN4RDswMzEyLTU5NjMgKExpbmtpbmcpPC9pc2JuPjxhY2Nlc3Npb24tbnVtPjEzOTU4
PC9hY2Nlc3Npb24tbnVtPjx1cmxzPjxyZWxhdGVkLXVybHM+PHVybD5odHRwczovL3d3dy5uY2Jp
Lm5sbS5uaWguZ292L3B1Ym1lZC8xMzk1ODwvdXJsPjwvcmVsYXRlZC11cmxzPjwvdXJscz48ZWxl
Y3Ryb25pYy1yZXNvdXJjZS1udW0+MTAuMjE2NS8wMDAwMzA4OC0xOTc2MDEwNDAtMDAwMDE8L2Vs
ZWN0cm9uaWMtcmVzb3VyY2UtbnVtPjwvcmVjb3JkPjwvQ2l0ZT48Q2l0ZT48QXV0aG9yPkpvcmRv
PC9BdXRob3I+PFllYXI+MTk4MDwvWWVhcj48UmVjTnVtPjM1PC9SZWNOdW0+PHJlY29yZD48cmVj
LW51bWJlcj4zNTwvcmVjLW51bWJlcj48Zm9yZWlnbi1rZXlzPjxrZXkgYXBwPSJFTiIgZGItaWQ9
ImZzZXAycGV4cWZzczk5ZWFwdmN2YWQwb2F0cGRhOXBzZXcyZiIgdGltZXN0YW1wPSIxNjc1NDU5
ODQ1Ij4zNTwva2V5PjwvZm9yZWlnbi1rZXlzPjxyZWYtdHlwZSBuYW1lPSJKb3VybmFsIEFydGlj
bGUiPjE3PC9yZWYtdHlwZT48Y29udHJpYnV0b3JzPjxhdXRob3JzPjxhdXRob3I+Sm9yZG8sIEwu
PC9hdXRob3I+PGF1dGhvcj5BdHRtYW4sIFAuIE8uPC9hdXRob3I+PGF1dGhvcj5BdXJlbGwsIE0u
PC9hdXRob3I+PGF1dGhvcj5Kb2hhbnNzb24sIEwuPC9hdXRob3I+PGF1dGhvcj5Kb2huc3Nvbiwg
Ry48L2F1dGhvcj48YXV0aG9yPlJlZ2FyZGgsIEMuIEcuPC9hdXRob3I+PC9hdXRob3JzPjwvY29u
dHJpYnV0b3JzPjx0aXRsZXM+PHRpdGxlPlBoYXJtYWNva2luZXRpYyBhbmQgcGhhcm1hY29keW5h
bWljIHByb3BlcnRpZXMgb2YgbWV0b3Byb2xvbCBpbiBwYXRpZW50cyB3aXRoIGltcGFpcmVkIHJl
bmFsIGZ1bmN0aW9uPC90aXRsZT48c2Vjb25kYXJ5LXRpdGxlPkNsaW4gUGhhcm1hY29raW5ldDwv
c2Vjb25kYXJ5LXRpdGxlPjwvdGl0bGVzPjxwZXJpb2RpY2FsPjxmdWxsLXRpdGxlPkNsaW4gUGhh
cm1hY29raW5ldDwvZnVsbC10aXRsZT48L3BlcmlvZGljYWw+PHBhZ2VzPjE2OS04MDwvcGFnZXM+
PHZvbHVtZT41PC92b2x1bWU+PG51bWJlcj4yPC9udW1iZXI+PGVkaXRpb24+MTk4MC8wMy8wMTwv
ZWRpdGlvbj48a2V5d29yZHM+PGtleXdvcmQ+QWRyZW5lcmdpYyBiZXRhLUFudGFnb25pc3RzL3Bo
YXJtYWNvbG9neTwva2V5d29yZD48a2V5d29yZD5BZHVsdDwva2V5d29yZD48a2V5d29yZD5CaW9s
b2dpY2FsIEF2YWlsYWJpbGl0eTwva2V5d29yZD48a2V5d29yZD5IYWxmLUxpZmU8L2tleXdvcmQ+
PGtleXdvcmQ+SGVhcnQgUmF0ZS9kcnVnIGVmZmVjdHM8L2tleXdvcmQ+PGtleXdvcmQ+SHVtYW5z
PC9rZXl3b3JkPjxrZXl3b3JkPktpZG5leSBGYWlsdXJlLCBDaHJvbmljLyptZXRhYm9saXNtPC9r
ZXl3b3JkPjxrZXl3b3JkPktpbmV0aWNzPC9rZXl3b3JkPjxrZXl3b3JkPk1hbGU8L2tleXdvcmQ+
PGtleXdvcmQ+TWV0YWJvbGljIENsZWFyYW5jZSBSYXRlPC9rZXl3b3JkPjxrZXl3b3JkPk1ldG9w
cm9sb2wvKm1ldGFib2xpc20vcGhhcm1hY29sb2d5PC9rZXl3b3JkPjxrZXl3b3JkPk1pZGRsZSBB
Z2VkPC9rZXl3b3JkPjxrZXl3b3JkPlBoeXNpY2FsIEV4ZXJ0aW9uPC9rZXl3b3JkPjxrZXl3b3Jk
PlByb3Bhbm9sYW1pbmVzLyptZXRhYm9saXNtPC9rZXl3b3JkPjwva2V5d29yZHM+PGRhdGVzPjx5
ZWFyPjE5ODA8L3llYXI+PHB1Yi1kYXRlcz48ZGF0ZT5NYXItQXByPC9kYXRlPjwvcHViLWRhdGVz
PjwvZGF0ZXM+PGlzYm4+MDMxMi01OTYzIChQcmludCkmI3hEOzAzMTItNTk2MyAoTGlua2luZyk8
L2lzYm4+PGFjY2Vzc2lvbi1udW0+NjEwMjUwMDwvYWNjZXNzaW9uLW51bT48dXJscz48cmVsYXRl
ZC11cmxzPjx1cmw+aHR0cHM6Ly93d3cubmNiaS5ubG0ubmloLmdvdi9wdWJtZWQvNjEwMjUwMDwv
dXJsPjwvcmVsYXRlZC11cmxzPjwvdXJscz48ZWxlY3Ryb25pYy1yZXNvdXJjZS1udW0+MTAuMjE2
NS8wMDAwMzA4OC0xOTgwMDUwMjAtMDAwMDQ8L2VsZWN0cm9uaWMtcmVzb3VyY2UtbnVtPjwvcmVj
b3JkPjwvQ2l0ZT48Q2l0ZT48QXV0aG9yPlJpY2hhcmQ8L0F1dGhvcj48WWVhcj4xOTk0PC9ZZWFy
PjxSZWNOdW0+MzY8L1JlY051bT48cmVjb3JkPjxyZWMtbnVtYmVyPjM2PC9yZWMtbnVtYmVyPjxm
b3JlaWduLWtleXM+PGtleSBhcHA9IkVOIiBkYi1pZD0iZnNlcDJwZXhxZnNzOTllYXB2Y3ZhZDBv
YXRwZGE5cHNldzJmIiB0aW1lc3RhbXA9IjE2NzU0NTk4NDUiPjM2PC9rZXk+PC9mb3JlaWduLWtl
eXM+PHJlZi10eXBlIG5hbWU9IkpvdXJuYWwgQXJ0aWNsZSI+MTc8L3JlZi10eXBlPjxjb250cmli
dXRvcnM+PGF1dGhvcnM+PGF1dGhvcj5SaWNoYXJkLCBKLjwvYXV0aG9yPjxhdXRob3I+Q2FyZG90
LCBKLiBNLjwvYXV0aG9yPjxhdXRob3I+R29kYmlsbG9uLCBKLjwvYXV0aG9yPjwvYXV0aG9ycz48
L2NvbnRyaWJ1dG9ycz48YXV0aC1hZGRyZXNzPkJpb3BoYXJtYWNldXRpY2FsIFJlc2VhcmNoIENl
bnRlciwgTGFib3JhdG9pcmVzIENpYmEtR2VpZ3ksIFJ1ZWlsLU1hbG1haXNvbiwgRnJhbmNlLjwv
YXV0aC1hZGRyZXNzPjx0aXRsZXM+PHRpdGxlPkludGVyLSBhbmQgaW50cmEtc3ViamVjdCB2YXJp
YWJpbGl0eSBvZiBtZXRvcHJvbG9sIGtpbmV0aWNzIGFmdGVyIGludHJhdmVub3VzIGFkbWluaXN0
cmF0aW9uPC90aXRsZT48c2Vjb25kYXJ5LXRpdGxlPkV1ciBKIERydWcgTWV0YWIgUGhhcm1hY29r
aW5ldDwvc2Vjb25kYXJ5LXRpdGxlPjwvdGl0bGVzPjxwZXJpb2RpY2FsPjxmdWxsLXRpdGxlPkV1
ciBKIERydWcgTWV0YWIgUGhhcm1hY29raW5ldDwvZnVsbC10aXRsZT48L3BlcmlvZGljYWw+PHBh
Z2VzPjE1Ny02MjwvcGFnZXM+PHZvbHVtZT4xOTwvdm9sdW1lPjxudW1iZXI+MjwvbnVtYmVyPjxl
ZGl0aW9uPjE5OTQvMDQvMDE8L2VkaXRpb24+PGtleXdvcmRzPjxrZXl3b3JkPkFkdWx0PC9rZXl3
b3JkPjxrZXl3b3JkPkNyb3NzLU92ZXIgU3R1ZGllczwva2V5d29yZD48a2V5d29yZD5EZWxheWVk
LUFjdGlvbiBQcmVwYXJhdGlvbnM8L2tleXdvcmQ+PGtleXdvcmQ+RmVtYWxlPC9rZXl3b3JkPjxr
ZXl3b3JkPkdhcyBDaHJvbWF0b2dyYXBoeS1NYXNzIFNwZWN0cm9tZXRyeTwva2V5d29yZD48a2V5
d29yZD5IYWxmLUxpZmU8L2tleXdvcmQ+PGtleXdvcmQ+SHVtYW5zPC9rZXl3b3JkPjxrZXl3b3Jk
PkluamVjdGlvbnMsIEludHJhdmVub3VzPC9rZXl3b3JkPjxrZXl3b3JkPk1hbGU8L2tleXdvcmQ+
PGtleXdvcmQ+TWV0b3Byb2xvbC9hZG1pbmlzdHJhdGlvbiAmYW1wOyBkb3NhZ2UvKnBoYXJtYWNv
a2luZXRpY3M8L2tleXdvcmQ+PGtleXdvcmQ+TW9kZWxzLCBCaW9sb2dpY2FsPC9rZXl3b3JkPjxr
ZXl3b3JkPlJldHJvc3BlY3RpdmUgU3R1ZGllczwva2V5d29yZD48L2tleXdvcmRzPjxkYXRlcz48
eWVhcj4xOTk0PC95ZWFyPjxwdWItZGF0ZXM+PGRhdGU+QXByLUp1bjwvZGF0ZT48L3B1Yi1kYXRl
cz48L2RhdGVzPjxpc2JuPjAzNzgtNzk2NiAoUHJpbnQpJiN4RDswMzc4LTc5NjYgKExpbmtpbmcp
PC9pc2JuPjxhY2Nlc3Npb24tbnVtPjgwMDE1OTY8L2FjY2Vzc2lvbi1udW0+PHVybHM+PHJlbGF0
ZWQtdXJscz48dXJsPmh0dHBzOi8vd3d3Lm5jYmkubmxtLm5paC5nb3YvcHVibWVkLzgwMDE1OTY8
L3VybD48L3JlbGF0ZWQtdXJscz48L3VybHM+PGVsZWN0cm9uaWMtcmVzb3VyY2UtbnVtPjEwLjEw
MDcvQkYwMzE4ODgzNjwvZWxlY3Ryb25pYy1yZXNvdXJjZS1udW0+PC9yZWNvcmQ+PC9DaXRlPjwv
RW5kTm90ZT4A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(34-36)</w:t>
            </w:r>
            <w:r w:rsidRPr="00AB7E01">
              <w:rPr>
                <w:rFonts w:ascii="Times New Roman" w:hAnsi="Times New Roman" w:cs="Times New Roman"/>
                <w:sz w:val="20"/>
                <w:szCs w:val="20"/>
              </w:rPr>
              <w:fldChar w:fldCharType="end"/>
            </w:r>
          </w:p>
        </w:tc>
      </w:tr>
      <w:tr w:rsidR="007A12BF" w:rsidRPr="00AB7E01" w14:paraId="066FEA3B" w14:textId="77777777" w:rsidTr="009A1CB0">
        <w:trPr>
          <w:trHeight w:val="20"/>
        </w:trPr>
        <w:tc>
          <w:tcPr>
            <w:tcW w:w="2250" w:type="dxa"/>
            <w:vAlign w:val="center"/>
          </w:tcPr>
          <w:p w14:paraId="0A10B5B4"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lastRenderedPageBreak/>
              <w:t>Moxifloxacin</w:t>
            </w:r>
          </w:p>
        </w:tc>
        <w:tc>
          <w:tcPr>
            <w:tcW w:w="810" w:type="dxa"/>
            <w:vAlign w:val="center"/>
          </w:tcPr>
          <w:p w14:paraId="3E177B47"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Z</w:t>
            </w:r>
          </w:p>
        </w:tc>
        <w:tc>
          <w:tcPr>
            <w:tcW w:w="1080" w:type="dxa"/>
            <w:vAlign w:val="center"/>
          </w:tcPr>
          <w:p w14:paraId="25E1382C"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-0.08</w:t>
            </w:r>
          </w:p>
        </w:tc>
        <w:tc>
          <w:tcPr>
            <w:tcW w:w="1080" w:type="dxa"/>
            <w:vAlign w:val="center"/>
          </w:tcPr>
          <w:p w14:paraId="4C34C09B"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1ECDE53C" w14:textId="4FA464CE"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13.8</w:t>
            </w:r>
          </w:p>
        </w:tc>
        <w:tc>
          <w:tcPr>
            <w:tcW w:w="992" w:type="dxa"/>
          </w:tcPr>
          <w:p w14:paraId="5BDFE9FD" w14:textId="70BC07BA"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38207BC8" w14:textId="16C1ECED"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4.15</w:t>
            </w:r>
          </w:p>
        </w:tc>
        <w:tc>
          <w:tcPr>
            <w:tcW w:w="992" w:type="dxa"/>
            <w:vAlign w:val="center"/>
          </w:tcPr>
          <w:p w14:paraId="51397E93"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0.98</w:t>
            </w:r>
          </w:p>
        </w:tc>
        <w:tc>
          <w:tcPr>
            <w:tcW w:w="993" w:type="dxa"/>
            <w:vAlign w:val="center"/>
          </w:tcPr>
          <w:p w14:paraId="25B99BDB"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0.98</w:t>
            </w:r>
          </w:p>
        </w:tc>
        <w:tc>
          <w:tcPr>
            <w:tcW w:w="1275" w:type="dxa"/>
          </w:tcPr>
          <w:p w14:paraId="5C9CDADA" w14:textId="28AAF5AC"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0.60</w:t>
            </w:r>
          </w:p>
        </w:tc>
        <w:tc>
          <w:tcPr>
            <w:tcW w:w="1276" w:type="dxa"/>
          </w:tcPr>
          <w:p w14:paraId="0884C32D" w14:textId="419F9C74"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2.2</w:t>
            </w:r>
          </w:p>
        </w:tc>
        <w:tc>
          <w:tcPr>
            <w:tcW w:w="1134" w:type="dxa"/>
          </w:tcPr>
          <w:p w14:paraId="684050FD" w14:textId="4BA4FD4D"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&lt;EndNote&gt;&lt;Cite&gt;&lt;Author&gt;Siefert&lt;/Author&gt;&lt;Year&gt;1999&lt;/Year&gt;&lt;RecNum&gt;37&lt;/RecNum&gt;&lt;DisplayText&gt;(37)&lt;/DisplayText&gt;&lt;record&gt;&lt;rec-number&gt;37&lt;/rec-number&gt;&lt;foreign-keys&gt;&lt;key app="EN" db-id="fsep2pexqfss99eapvcvad0oatpda9psew2f" timestamp="1675459845"&gt;37&lt;/key&gt;&lt;/foreign-keys&gt;&lt;ref-type name="Journal Article"&gt;17&lt;/ref-type&gt;&lt;contributors&gt;&lt;authors&gt;&lt;author&gt;Siefert, H. M.&lt;/author&gt;&lt;author&gt;Domdey-Bette, A.&lt;/author&gt;&lt;author&gt;Henninger, K.&lt;/author&gt;&lt;author&gt;Hucke, F.&lt;/author&gt;&lt;author&gt;Kohlsdorfer, C.&lt;/author&gt;&lt;author&gt;Stass, H. H.&lt;/author&gt;&lt;/authors&gt;&lt;/contributors&gt;&lt;auth-address&gt;Bayer AG, Pharma Research Center, Wuppertal, Germany. hans-martin.siefert.hs@bayer-ag.de&lt;/auth-address&gt;&lt;titles&gt;&lt;title&gt;Pharmacokinetics of the 8-methoxyquinolone, moxifloxacin: a comparison in humans and other mammalian species&lt;/title&gt;&lt;secondary-title&gt;J Antimicrob Chemother&lt;/secondary-title&gt;&lt;/titles&gt;&lt;periodical&gt;&lt;full-title&gt;J Antimicrob Chemother&lt;/full-title&gt;&lt;/periodical&gt;&lt;pages&gt;69-76&lt;/pages&gt;&lt;volume&gt;43 Suppl B&lt;/volume&gt;&lt;edition&gt;1999/06/26&lt;/edition&gt;&lt;keywords&gt;&lt;keyword&gt;Animals&lt;/keyword&gt;&lt;keyword&gt;Anti-Infective Agents/blood/*pharmacokinetics&lt;/keyword&gt;&lt;keyword&gt;Area Under Curve&lt;/keyword&gt;&lt;keyword&gt;*Aza Compounds&lt;/keyword&gt;&lt;keyword&gt;Body Weight&lt;/keyword&gt;&lt;keyword&gt;Dogs&lt;/keyword&gt;&lt;keyword&gt;Female&lt;/keyword&gt;&lt;keyword&gt;*Fluoroquinolones&lt;/keyword&gt;&lt;keyword&gt;Humans&lt;/keyword&gt;&lt;keyword&gt;Macaca mulatta&lt;/keyword&gt;&lt;keyword&gt;Male&lt;/keyword&gt;&lt;keyword&gt;Mice&lt;/keyword&gt;&lt;keyword&gt;Moxifloxacin&lt;/keyword&gt;&lt;keyword&gt;*Quinolines&lt;/keyword&gt;&lt;keyword&gt;Rats&lt;/keyword&gt;&lt;keyword&gt;Swine&lt;/keyword&gt;&lt;keyword&gt;Swine, Miniature&lt;/keyword&gt;&lt;/keywords&gt;&lt;dates&gt;&lt;year&gt;1999&lt;/year&gt;&lt;pub-dates&gt;&lt;date&gt;May&lt;/date&gt;&lt;/pub-dates&gt;&lt;/dates&gt;&lt;isbn&gt;0305-7453 (Print)&amp;#xD;0305-7453 (Linking)&lt;/isbn&gt;&lt;accession-num&gt;10382878&lt;/accession-num&gt;&lt;urls&gt;&lt;related-urls&gt;&lt;url&gt;https://www.ncbi.nlm.nih.gov/pubmed/10382878&lt;/url&gt;&lt;/related-urls&gt;&lt;/urls&gt;&lt;electronic-resource-num&gt;10.1093/jac/43.suppl_2.69&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(37)</w:t>
            </w:r>
            <w:r w:rsidRPr="00AB7E01">
              <w:rPr>
                <w:rFonts w:ascii="Times New Roman" w:hAnsi="Times New Roman" w:cs="Times New Roman"/>
                <w:sz w:val="20"/>
                <w:szCs w:val="20"/>
              </w:rPr>
              <w:fldChar w:fldCharType="end"/>
            </w:r>
          </w:p>
        </w:tc>
      </w:tr>
      <w:tr w:rsidR="007A12BF" w:rsidRPr="00AB7E01" w14:paraId="661F8A14" w14:textId="77777777" w:rsidTr="009A1CB0">
        <w:trPr>
          <w:trHeight w:val="20"/>
        </w:trPr>
        <w:tc>
          <w:tcPr>
            <w:tcW w:w="2250" w:type="dxa"/>
            <w:vAlign w:val="center"/>
          </w:tcPr>
          <w:p w14:paraId="0E7997A1"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Mycophenolic Acid</w:t>
            </w:r>
          </w:p>
        </w:tc>
        <w:tc>
          <w:tcPr>
            <w:tcW w:w="810" w:type="dxa"/>
            <w:vAlign w:val="center"/>
          </w:tcPr>
          <w:p w14:paraId="69BAA5D2"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38785B2E"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-0.46</w:t>
            </w:r>
          </w:p>
        </w:tc>
        <w:tc>
          <w:tcPr>
            <w:tcW w:w="1080" w:type="dxa"/>
            <w:vAlign w:val="center"/>
          </w:tcPr>
          <w:p w14:paraId="7C4ED125"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76BA65AF" w14:textId="2341E73C"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27.6</w:t>
            </w:r>
          </w:p>
        </w:tc>
        <w:tc>
          <w:tcPr>
            <w:tcW w:w="992" w:type="dxa"/>
          </w:tcPr>
          <w:p w14:paraId="67DBE47B" w14:textId="32509B26"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46.6</w:t>
            </w:r>
          </w:p>
        </w:tc>
        <w:tc>
          <w:tcPr>
            <w:tcW w:w="992" w:type="dxa"/>
          </w:tcPr>
          <w:p w14:paraId="79D930E6" w14:textId="595CDD0A"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1C35EF2D"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993" w:type="dxa"/>
            <w:vAlign w:val="center"/>
          </w:tcPr>
          <w:p w14:paraId="5C25627E"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1275" w:type="dxa"/>
          </w:tcPr>
          <w:p w14:paraId="2140711D" w14:textId="5A98B979"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0.015</w:t>
            </w:r>
          </w:p>
        </w:tc>
        <w:tc>
          <w:tcPr>
            <w:tcW w:w="1276" w:type="dxa"/>
          </w:tcPr>
          <w:p w14:paraId="40402A3F" w14:textId="301045ED"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3.3</w:t>
            </w:r>
          </w:p>
        </w:tc>
        <w:tc>
          <w:tcPr>
            <w:tcW w:w="1134" w:type="dxa"/>
          </w:tcPr>
          <w:p w14:paraId="78A17C03" w14:textId="1077D14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&lt;EndNote&gt;&lt;Cite&gt;&lt;Author&gt;Cubitt&lt;/Author&gt;&lt;Year&gt;2009&lt;/Year&gt;&lt;RecNum&gt;38&lt;/RecNum&gt;&lt;DisplayText&gt;(38)&lt;/DisplayText&gt;&lt;record&gt;&lt;rec-number&gt;38&lt;/rec-number&gt;&lt;foreign-keys&gt;&lt;key app="EN" db-id="fsep2pexqfss99eapvcvad0oatpda9psew2f" timestamp="1675459845"&gt;38&lt;/key&gt;&lt;/foreign-keys&gt;&lt;ref-type name="Journal Article"&gt;17&lt;/ref-type&gt;&lt;contributors&gt;&lt;authors&gt;&lt;author&gt;Cubitt, H. E.&lt;/author&gt;&lt;author&gt;Houston, J. B.&lt;/author&gt;&lt;author&gt;Galetin, A.&lt;/author&gt;&lt;/authors&gt;&lt;/contributors&gt;&lt;auth-address&gt;School of Pharmacy and Pharmaceutical Sciences, University of Manchester, Stopford Building Oxford Road, Manchester, M13 9PT, UK.&lt;/auth-address&gt;&lt;titles&gt;&lt;title&gt;Relative importance of intestinal and hepatic glucuronidation-impact on the prediction of drug clearance&lt;/title&gt;&lt;secondary-title&gt;Pharm Res&lt;/secondary-title&gt;&lt;/titles&gt;&lt;periodical&gt;&lt;full-title&gt;Pharm Res&lt;/full-title&gt;&lt;/periodical&gt;&lt;pages&gt;1073-83&lt;/pages&gt;&lt;volume&gt;26&lt;/volume&gt;&lt;number&gt;5&lt;/number&gt;&lt;edition&gt;2009/02/03&lt;/edition&gt;&lt;keywords&gt;&lt;keyword&gt;Alamethicin/pharmacology&lt;/keyword&gt;&lt;keyword&gt;Cytochrome P-450 Enzyme System/metabolism&lt;/keyword&gt;&lt;keyword&gt;Glucuronides/*metabolism&lt;/keyword&gt;&lt;keyword&gt;Glucuronosyltransferase/*metabolism&lt;/keyword&gt;&lt;keyword&gt;Humans&lt;/keyword&gt;&lt;keyword&gt;Intestines/drug effects/*enzymology&lt;/keyword&gt;&lt;keyword&gt;Ionophores/pharmacology&lt;/keyword&gt;&lt;keyword&gt;Liver/drug effects/*enzymology&lt;/keyword&gt;&lt;keyword&gt;Microsomes/*drug effects/enzymology&lt;/keyword&gt;&lt;keyword&gt;Pharmaceutical Preparations/*metabolism&lt;/keyword&gt;&lt;keyword&gt;Predictive Value of Tests&lt;/keyword&gt;&lt;keyword&gt;Substrate Specificity&lt;/keyword&gt;&lt;/keywords&gt;&lt;dates&gt;&lt;year&gt;2009&lt;/year&gt;&lt;pub-dates&gt;&lt;date&gt;May&lt;/date&gt;&lt;/pub-dates&gt;&lt;/dates&gt;&lt;isbn&gt;1573-904X (Electronic)&amp;#xD;0724-8741 (Linking)&lt;/isbn&gt;&lt;accession-num&gt;19184618&lt;/accession-num&gt;&lt;urls&gt;&lt;related-urls&gt;&lt;url&gt;https://www.ncbi.nlm.nih.gov/pubmed/19184618&lt;/url&gt;&lt;/related-urls&gt;&lt;/urls&gt;&lt;electronic-resource-num&gt;10.1007/s11095-008-9823-9&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(38)</w:t>
            </w:r>
            <w:r w:rsidRPr="00AB7E01">
              <w:rPr>
                <w:rFonts w:ascii="Times New Roman" w:hAnsi="Times New Roman" w:cs="Times New Roman"/>
                <w:sz w:val="20"/>
                <w:szCs w:val="20"/>
              </w:rPr>
              <w:fldChar w:fldCharType="end"/>
            </w:r>
          </w:p>
        </w:tc>
      </w:tr>
      <w:tr w:rsidR="007A12BF" w:rsidRPr="00AB7E01" w14:paraId="3853D7D6" w14:textId="77777777" w:rsidTr="009A1CB0">
        <w:trPr>
          <w:trHeight w:val="20"/>
        </w:trPr>
        <w:tc>
          <w:tcPr>
            <w:tcW w:w="2250" w:type="dxa"/>
            <w:vAlign w:val="center"/>
          </w:tcPr>
          <w:p w14:paraId="63011F5E"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Oxazepam</w:t>
            </w:r>
          </w:p>
        </w:tc>
        <w:tc>
          <w:tcPr>
            <w:tcW w:w="810" w:type="dxa"/>
            <w:vAlign w:val="center"/>
          </w:tcPr>
          <w:p w14:paraId="3D1D4DE3"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vAlign w:val="center"/>
          </w:tcPr>
          <w:p w14:paraId="2841D728"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2.31</w:t>
            </w:r>
          </w:p>
        </w:tc>
        <w:tc>
          <w:tcPr>
            <w:tcW w:w="1080" w:type="dxa"/>
            <w:vAlign w:val="center"/>
          </w:tcPr>
          <w:p w14:paraId="00E7DD45"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5A205B55" w14:textId="7B576F4F"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265CBFB9" w14:textId="64561E36"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tcPr>
          <w:p w14:paraId="4F33D41A" w14:textId="56D1E8D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125CD69E"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0.72</w:t>
            </w:r>
          </w:p>
        </w:tc>
        <w:tc>
          <w:tcPr>
            <w:tcW w:w="993" w:type="dxa"/>
            <w:vAlign w:val="center"/>
          </w:tcPr>
          <w:p w14:paraId="0EA237D4"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0.68</w:t>
            </w:r>
          </w:p>
        </w:tc>
        <w:tc>
          <w:tcPr>
            <w:tcW w:w="1275" w:type="dxa"/>
          </w:tcPr>
          <w:p w14:paraId="00447DFC" w14:textId="4DDE572C"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0.054</w:t>
            </w:r>
          </w:p>
        </w:tc>
        <w:tc>
          <w:tcPr>
            <w:tcW w:w="1276" w:type="dxa"/>
          </w:tcPr>
          <w:p w14:paraId="5EA1E857" w14:textId="65C30F5E"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w:t>
            </w:r>
          </w:p>
        </w:tc>
        <w:tc>
          <w:tcPr>
            <w:tcW w:w="1134" w:type="dxa"/>
          </w:tcPr>
          <w:p w14:paraId="045B2980" w14:textId="10009A2D"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&lt;EndNote&gt;&lt;Cite&gt;&lt;Author&gt;Bertz&lt;/Author&gt;&lt;Year&gt;1997&lt;/Year&gt;&lt;RecNum&gt;22&lt;/RecNum&gt;&lt;DisplayText&gt;(22)&lt;/DisplayText&gt;&lt;record&gt;&lt;rec-number&gt;22&lt;/rec-number&gt;&lt;foreign-keys&gt;&lt;key app="EN" db-id="fsep2pexqfss99eapvcvad0oatpda9psew2f" timestamp="1675459844"&gt;22&lt;/key&gt;&lt;/foreign-keys&gt;&lt;ref-type name="Journal Article"&gt;17&lt;/ref-type&gt;&lt;contributors&gt;&lt;authors&gt;&lt;author&gt;Bertz, R. J.&lt;/author&gt;&lt;author&gt;Granneman, G. R.&lt;/author&gt;&lt;/authors&gt;&lt;/contributors&gt;&lt;auth-address&gt;Department of Pharmacokinetics and Biopharmaceutics, Abbott Laboratories, Abbott Park, Illinois, USA.&lt;/auth-address&gt;&lt;titles&gt;&lt;title&gt;Use of in vitro and in vivo data to estimate the likelihood of metabolic pharmacokinetic interactions&lt;/title&gt;&lt;secondary-title&gt;Clin Pharmacokinet&lt;/secondary-title&gt;&lt;/titles&gt;&lt;periodical&gt;&lt;full-title&gt;Clin Pharmacokinet&lt;/full-title&gt;&lt;/periodical&gt;&lt;pages&gt;210-58&lt;/pages&gt;&lt;volume&gt;32&lt;/volume&gt;&lt;number&gt;3&lt;/number&gt;&lt;edition&gt;1997/03/01&lt;/edition&gt;&lt;keywords&gt;&lt;keyword&gt;Cytochrome P-450 Enzyme System/*metabolism&lt;/keyword&gt;&lt;keyword&gt;*Drug Interactions&lt;/keyword&gt;&lt;keyword&gt;Humans&lt;/keyword&gt;&lt;keyword&gt;Isoenzymes/metabolism&lt;/keyword&gt;&lt;keyword&gt;*Pharmacokinetics&lt;/keyword&gt;&lt;/keywords&gt;&lt;dates&gt;&lt;year&gt;1997&lt;/year&gt;&lt;pub-dates&gt;&lt;date&gt;Mar&lt;/date&gt;&lt;/pub-dates&gt;&lt;/dates&gt;&lt;isbn&gt;0312-5963 (Print)&amp;#xD;0312-5963 (Linking)&lt;/isbn&gt;&lt;accession-num&gt;9084960&lt;/accession-num&gt;&lt;urls&gt;&lt;related-urls&gt;&lt;url&gt;https://www.ncbi.nlm.nih.gov/pubmed/9084960&lt;/url&gt;&lt;/related-urls&gt;&lt;/urls&gt;&lt;electronic-resource-num&gt;10.2165/00003088-199732030-00004&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(22)</w:t>
            </w:r>
            <w:r w:rsidRPr="00AB7E01">
              <w:rPr>
                <w:rFonts w:ascii="Times New Roman" w:hAnsi="Times New Roman" w:cs="Times New Roman"/>
                <w:sz w:val="20"/>
                <w:szCs w:val="20"/>
              </w:rPr>
              <w:fldChar w:fldCharType="end"/>
            </w:r>
          </w:p>
        </w:tc>
      </w:tr>
      <w:tr w:rsidR="007A12BF" w:rsidRPr="00AB7E01" w14:paraId="644902DD" w14:textId="77777777" w:rsidTr="009A1CB0">
        <w:trPr>
          <w:trHeight w:val="20"/>
        </w:trPr>
        <w:tc>
          <w:tcPr>
            <w:tcW w:w="2250" w:type="dxa"/>
            <w:vAlign w:val="center"/>
          </w:tcPr>
          <w:p w14:paraId="038BF966" w14:textId="77777777" w:rsidR="007A12BF" w:rsidRPr="00AB7E01" w:rsidRDefault="007A12BF" w:rsidP="007A12BF">
            <w:pPr>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Pitavastatin</w:t>
            </w:r>
            <w:proofErr w:type="spellEnd"/>
          </w:p>
        </w:tc>
        <w:tc>
          <w:tcPr>
            <w:tcW w:w="810" w:type="dxa"/>
            <w:vAlign w:val="center"/>
          </w:tcPr>
          <w:p w14:paraId="2BEB6A90"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0163EC1C"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1.16</w:t>
            </w:r>
          </w:p>
        </w:tc>
        <w:tc>
          <w:tcPr>
            <w:tcW w:w="1080" w:type="dxa"/>
            <w:vAlign w:val="center"/>
          </w:tcPr>
          <w:p w14:paraId="7165A0D2"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62D79066" w14:textId="073187EE"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35.6</w:t>
            </w:r>
          </w:p>
        </w:tc>
        <w:tc>
          <w:tcPr>
            <w:tcW w:w="992" w:type="dxa"/>
          </w:tcPr>
          <w:p w14:paraId="02CB8508" w14:textId="123875D4"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31.3</w:t>
            </w:r>
          </w:p>
        </w:tc>
        <w:tc>
          <w:tcPr>
            <w:tcW w:w="992" w:type="dxa"/>
          </w:tcPr>
          <w:p w14:paraId="54BB2D91" w14:textId="1B0CFA9E"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vAlign w:val="center"/>
          </w:tcPr>
          <w:p w14:paraId="2BCFED38"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0.92</w:t>
            </w:r>
          </w:p>
        </w:tc>
        <w:tc>
          <w:tcPr>
            <w:tcW w:w="993" w:type="dxa"/>
            <w:vAlign w:val="center"/>
          </w:tcPr>
          <w:p w14:paraId="62CC4A25"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0.90</w:t>
            </w:r>
          </w:p>
        </w:tc>
        <w:tc>
          <w:tcPr>
            <w:tcW w:w="1275" w:type="dxa"/>
          </w:tcPr>
          <w:p w14:paraId="52454E3F" w14:textId="5BF74681"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0.0042</w:t>
            </w:r>
          </w:p>
        </w:tc>
        <w:tc>
          <w:tcPr>
            <w:tcW w:w="1276" w:type="dxa"/>
          </w:tcPr>
          <w:p w14:paraId="47D7BACD" w14:textId="3858AB2A"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5.9</w:t>
            </w:r>
          </w:p>
        </w:tc>
        <w:tc>
          <w:tcPr>
            <w:tcW w:w="1134" w:type="dxa"/>
          </w:tcPr>
          <w:p w14:paraId="3A26243D" w14:textId="3D71746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PEVuZE5vdGU+PENpdGU+PEF1dGhvcj5Db3JzaW5pPC9BdXRob3I+PFllYXI+MjAxMTwvWWVhcj48
UmVjTnVtPjM5PC9SZWNOdW0+PERpc3BsYXlUZXh0PigzOSwgNDApPC9EaXNwbGF5VGV4dD48cmVj
b3JkPjxyZWMtbnVtYmVyPjM5PC9yZWMtbnVtYmVyPjxmb3JlaWduLWtleXM+PGtleSBhcHA9IkVO
IiBkYi1pZD0iZnNlcDJwZXhxZnNzOTllYXB2Y3ZhZDBvYXRwZGE5cHNldzJmIiB0aW1lc3RhbXA9
IjE2NzU0NTk4NDUiPjM5PC9rZXk+PC9mb3JlaWduLWtleXM+PHJlZi10eXBlIG5hbWU9IkpvdXJu
YWwgQXJ0aWNsZSI+MTc8L3JlZi10eXBlPjxjb250cmlidXRvcnM+PGF1dGhvcnM+PGF1dGhvcj5D
b3JzaW5pLCBBLjwvYXV0aG9yPjxhdXRob3I+Q2Vza2EsIFIuPC9hdXRob3I+PC9hdXRob3JzPjwv
Y29udHJpYnV0b3JzPjxhdXRoLWFkZHJlc3M+RGVwYXJ0bWVudCBvZiBQaGFybWFjb2xvZ2ljYWwg
U2NpZW5jZXMsIFVuaXZlcnNpdHkgb2YgTWlsYW4sIEl0YWx5LiBhbGJlcnRvLmNvcnNpbmlAdW5p
bWkuaXQ8L2F1dGgtYWRkcmVzcz48dGl0bGVzPjx0aXRsZT5EcnVnLWRydWcgaW50ZXJhY3Rpb25z
IHdpdGggc3RhdGluczogd2lsbCBwaXRhdmFzdGF0aW4gb3ZlcmNvbWUgdGhlIHN0YXRpbnMmYXBv
czsgQWNoaWxsZXMmYXBvczsgaGVlbD88L3RpdGxlPjxzZWNvbmRhcnktdGl0bGU+Q3VyciBNZWQg
UmVzIE9waW48L3NlY29uZGFyeS10aXRsZT48L3RpdGxlcz48cGVyaW9kaWNhbD48ZnVsbC10aXRs
ZT5DdXJyIE1lZCBSZXMgT3BpbjwvZnVsbC10aXRsZT48L3BlcmlvZGljYWw+PHBhZ2VzPjE1NTEt
NjI8L3BhZ2VzPjx2b2x1bWU+Mjc8L3ZvbHVtZT48bnVtYmVyPjg8L251bWJlcj48ZWRpdGlvbj4y
MDExLzA2LzIxPC9lZGl0aW9uPjxrZXl3b3Jkcz48a2V5d29yZD5DeXRvY2hyb21lIFAtNDUwIEVu
enltZSBTeXN0ZW0vbWV0YWJvbGlzbTwva2V5d29yZD48a2V5d29yZD5EcnVnIEludGVyYWN0aW9u
czwva2V5d29yZD48a2V5d29yZD5GZW1hbGU8L2tleXdvcmQ+PGtleXdvcmQ+SHVtYW5zPC9rZXl3
b3JkPjxrZXl3b3JkPkh5ZHJveHltZXRoeWxnbHV0YXJ5bC1Db0EgUmVkdWN0YXNlIEluaGliaXRv
cnMvYWR2ZXJzZTwva2V5d29yZD48a2V5d29yZD5lZmZlY3RzLypwaGFybWFjb2tpbmV0aWNzL3Ro
ZXJhcGV1dGljIHVzZTwva2V5d29yZD48a2V5d29yZD5NYWxlPC9rZXl3b3JkPjxrZXl3b3JkPlB1
Yk1lZDwva2V5d29yZD48a2V5d29yZD5RdWlub2xpbmVzL2FkdmVyc2UgZWZmZWN0cy8qcGhhcm1h
Y29raW5ldGljcy90aGVyYXBldXRpYyB1c2U8L2tleXdvcmQ+PC9rZXl3b3Jkcz48ZGF0ZXM+PHll
YXI+MjAxMTwveWVhcj48cHViLWRhdGVzPjxkYXRlPkF1ZzwvZGF0ZT48L3B1Yi1kYXRlcz48L2Rh
dGVzPjxpc2JuPjE0NzMtNDg3NyAoRWxlY3Ryb25pYykmI3hEOzAzMDAtNzk5NSAoTGlua2luZyk8
L2lzYm4+PGFjY2Vzc2lvbi1udW0+MjE2ODI1NTE8L2FjY2Vzc2lvbi1udW0+PHVybHM+PHJlbGF0
ZWQtdXJscz48dXJsPmh0dHBzOi8vd3d3Lm5jYmkubmxtLm5paC5nb3YvcHVibWVkLzIxNjgyNTUx
PC91cmw+PC9yZWxhdGVkLXVybHM+PC91cmxzPjxlbGVjdHJvbmljLXJlc291cmNlLW51bT4xMC4x
MTg1LzAzMDA3OTk1LjIwMTEuNTg5NDMzPC9lbGVjdHJvbmljLXJlc291cmNlLW51bT48L3JlY29y
ZD48L0NpdGU+PENpdGU+PEF1dGhvcj5QcnVla3Nhcml0YW5vbnQ8L0F1dGhvcj48WWVhcj4yMDE0
PC9ZZWFyPjxSZWNOdW0+NDA8L1JlY051bT48cmVjb3JkPjxyZWMtbnVtYmVyPjQwPC9yZWMtbnVt
YmVyPjxmb3JlaWduLWtleXM+PGtleSBhcHA9IkVOIiBkYi1pZD0iZnNlcDJwZXhxZnNzOTllYXB2
Y3ZhZDBvYXRwZGE5cHNldzJmIiB0aW1lc3RhbXA9IjE2NzU0NTk4NDUiPjQwPC9rZXk+PC9mb3Jl
aWduLWtleXM+PHJlZi10eXBlIG5hbWU9IkpvdXJuYWwgQXJ0aWNsZSI+MTc8L3JlZi10eXBlPjxj
b250cmlidXRvcnM+PGF1dGhvcnM+PGF1dGhvcj5QcnVla3Nhcml0YW5vbnQsIFQuPC9hdXRob3I+
PGF1dGhvcj5DaHUsIFguPC9hdXRob3I+PGF1dGhvcj5FdmVycywgUi48L2F1dGhvcj48YXV0aG9y
Pktsb3BmZXIsIFMuIE8uPC9hdXRob3I+PGF1dGhvcj5DYXJvLCBMLjwvYXV0aG9yPjxhdXRob3I+
S290aGFyZSwgUC4gQS48L2F1dGhvcj48YXV0aG9yPkRlbXBzZXksIEMuPC9hdXRob3I+PGF1dGhv
cj5SYXNtdXNzZW4sIFMuPC9hdXRob3I+PGF1dGhvcj5Ib3VsZSwgUi48L2F1dGhvcj48YXV0aG9y
PkNoYW4sIEcuPC9hdXRob3I+PGF1dGhvcj5DYWksIFguPC9hdXRob3I+PGF1dGhvcj5WYWxlc2t5
LCBSLjwvYXV0aG9yPjxhdXRob3I+RnJhc2VyLCBJLiBQLjwvYXV0aG9yPjxhdXRob3I+U3RvY2gs
IFMuIEEuPC9hdXRob3I+PC9hdXRob3JzPjwvY29udHJpYnV0b3JzPjxhdXRoLWFkZHJlc3M+TWVy
Y2sgUmVzZWFyY2ggTGFib3JhdG9yaWVzLCBNZXJjayAmYW1wOyBDby4sIEluYy4sIFdoaXRlaG91
c2UgU3RhdGlvbiwgTkosIFVTQS48L2F1dGgtYWRkcmVzcz48dGl0bGVzPjx0aXRsZT5QaXRhdmFz
dGF0aW4gaXMgYSBtb3JlIHNlbnNpdGl2ZSBhbmQgc2VsZWN0aXZlIG9yZ2FuaWMgYW5pb24tdHJh
bnNwb3J0aW5nIHBvbHlwZXB0aWRlIDFCIGNsaW5pY2FsIHByb2JlIHRoYW4gcm9zdXZhc3RhdGlu
PC90aXRsZT48c2Vjb25kYXJ5LXRpdGxlPkJyIEogQ2xpbiBQaGFybWFjb2w8L3NlY29uZGFyeS10
aXRsZT48L3RpdGxlcz48cGVyaW9kaWNhbD48ZnVsbC10aXRsZT5CciBKIENsaW4gUGhhcm1hY29s
PC9mdWxsLXRpdGxlPjwvcGVyaW9kaWNhbD48cGFnZXM+NTg3LTk4PC9wYWdlcz48dm9sdW1lPjc4
PC92b2x1bWU+PG51bWJlcj4zPC9udW1iZXI+PGVkaXRpb24+MjAxNC8wMy8xMzwvZWRpdGlvbj48
a2V5d29yZHM+PGtleXdvcmQ+QWRtaW5pc3RyYXRpb24sIEludHJhdmVub3VzPC9rZXl3b3JkPjxr
ZXl3b3JkPkFkbWluaXN0cmF0aW9uLCBPcmFsPC9rZXl3b3JkPjxrZXl3b3JkPkFkdWx0PC9rZXl3
b3JkPjxrZXl3b3JkPkFyZWEgVW5kZXIgQ3VydmU8L2tleXdvcmQ+PGtleXdvcmQ+Q3Jvc3MtT3Zl
ciBTdHVkaWVzPC9rZXl3b3JkPjxrZXl3b3JkPkRydWcgSW50ZXJhY3Rpb25zPC9rZXl3b3JkPjxr
ZXl3b3JkPkZlbWFsZTwva2V5d29yZD48a2V5d29yZD5GbHVvcm9iZW56ZW5lcy8qcGhhcm1hY29r
aW5ldGljczwva2V5d29yZD48a2V5d29yZD5IZXBhdG9jeXRlcy9kcnVnIGVmZmVjdHMvbWV0YWJv
bGlzbTwva2V5d29yZD48a2V5d29yZD5IdW1hbnM8L2tleXdvcmQ+PGtleXdvcmQ+SHlkcm94eW1l
dGh5bGdsdXRhcnlsLUNvQSBSZWR1Y3Rhc2UgSW5oaWJpdG9ycy8qcGhhcm1hY29raW5ldGljczwv
a2V5d29yZD48a2V5d29yZD5MaXZlci1TcGVjaWZpYyBPcmdhbmljIEFuaW9uIFRyYW5zcG9ydGVy
IDE8L2tleXdvcmQ+PGtleXdvcmQ+TWFsZTwva2V5d29yZD48a2V5d29yZD5NaWRkbGUgQWdlZDwv
a2V5d29yZD48a2V5d29yZD5PcmdhbmljIEFuaW9uIFRyYW5zcG9ydGVycy9hbnRhZ29uaXN0cyAm
YW1wOyBpbmhpYml0b3JzL21ldGFib2xpc208L2tleXdvcmQ+PGtleXdvcmQ+T3JnYW5pYyBBbmlv
biBUcmFuc3BvcnRlcnMsIFNvZGl1bS1JbmRlcGVuZGVudC9hbnRhZ29uaXN0cyAmYW1wOzwva2V5
d29yZD48a2V5d29yZD5pbmhpYml0b3JzL21ldGFib2xpc208L2tleXdvcmQ+PGtleXdvcmQ+UHly
aW1pZGluZXMvKnBoYXJtYWNva2luZXRpY3M8L2tleXdvcmQ+PGtleXdvcmQ+UXVpbm9saW5lcy8q
cGhhcm1hY29raW5ldGljczwva2V5d29yZD48a2V5d29yZD5SaWZhbXBpbi9hZG1pbmlzdHJhdGlv
biAmYW1wOyBkb3NhZ2UvKnBoYXJtYWNvbG9neTwva2V5d29yZD48a2V5d29yZD5Sb3N1dmFzdGF0
aW4gQ2FsY2l1bTwva2V5d29yZD48a2V5d29yZD5Tb2x1dGUgQ2FycmllciBPcmdhbmljIEFuaW9u
IFRyYW5zcG9ydGVyIEZhbWlseSBNZW1iZXIgMUIzPC9rZXl3b3JkPjxrZXl3b3JkPlN1bGZvbmFt
aWRlcy8qcGhhcm1hY29raW5ldGljczwva2V5d29yZD48a2V5d29yZD5Zb3VuZyBBZHVsdDwva2V5
d29yZD48a2V5d29yZD5icmVhc3QgY2FuY2VyIHJlc2lzdGFuY2UgcHJvdGVpbjwva2V5d29yZD48
a2V5d29yZD5kcnVnLWRydWcgaW50ZXJhY3Rpb25zPC9rZXl3b3JkPjxrZXl3b3JkPm9yZ2FuaWMg
YW5pb24tdHJhbnNwb3J0aW5nIHBvbHlwZXB0aWRlIDFCPC9rZXl3b3JkPjxrZXl3b3JkPnBpdGF2
YXN0YXRpbjwva2V5d29yZD48a2V5d29yZD5yZWd1bGF0b3J5IGd1aWRhbmNlPC9rZXl3b3JkPjxr
ZXl3b3JkPnJvc3V2YXN0YXRpbjwva2V5d29yZD48L2tleXdvcmRzPjxkYXRlcz48eWVhcj4yMDE0
PC95ZWFyPjxwdWItZGF0ZXM+PGRhdGU+U2VwPC9kYXRlPjwvcHViLWRhdGVzPjwvZGF0ZXM+PGlz
Ym4+MTM2NS0yMTI1IChFbGVjdHJvbmljKSYjeEQ7MDMwNi01MjUxIChMaW5raW5nKTwvaXNibj48
YWNjZXNzaW9uLW51bT4yNDYxNzYwNTwvYWNjZXNzaW9uLW51bT48dXJscz48cmVsYXRlZC11cmxz
Pjx1cmw+aHR0cHM6Ly93d3cubmNiaS5ubG0ubmloLmdvdi9wdWJtZWQvMjQ2MTc2MDU8L3VybD48
L3JlbGF0ZWQtdXJscz48L3VybHM+PGN1c3RvbTI+UE1DNDI0MzkwOTwvY3VzdG9tMj48ZWxlY3Ry
b25pYy1yZXNvdXJjZS1udW0+MTAuMTExMS9iY3AuMTIzNzc8L2VsZWN0cm9uaWMtcmVzb3VyY2Ut
bnVtPjwvcmVjb3JkPjwvQ2l0ZT48L0VuZE5vdGU+AG==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PEVuZE5vdGU+PENpdGU+PEF1dGhvcj5Db3JzaW5pPC9BdXRob3I+PFllYXI+MjAxMTwvWWVhcj48
UmVjTnVtPjM5PC9SZWNOdW0+PERpc3BsYXlUZXh0PigzOSwgNDApPC9EaXNwbGF5VGV4dD48cmVj
b3JkPjxyZWMtbnVtYmVyPjM5PC9yZWMtbnVtYmVyPjxmb3JlaWduLWtleXM+PGtleSBhcHA9IkVO
IiBkYi1pZD0iZnNlcDJwZXhxZnNzOTllYXB2Y3ZhZDBvYXRwZGE5cHNldzJmIiB0aW1lc3RhbXA9
IjE2NzU0NTk4NDUiPjM5PC9rZXk+PC9mb3JlaWduLWtleXM+PHJlZi10eXBlIG5hbWU9IkpvdXJu
YWwgQXJ0aWNsZSI+MTc8L3JlZi10eXBlPjxjb250cmlidXRvcnM+PGF1dGhvcnM+PGF1dGhvcj5D
b3JzaW5pLCBBLjwvYXV0aG9yPjxhdXRob3I+Q2Vza2EsIFIuPC9hdXRob3I+PC9hdXRob3JzPjwv
Y29udHJpYnV0b3JzPjxhdXRoLWFkZHJlc3M+RGVwYXJ0bWVudCBvZiBQaGFybWFjb2xvZ2ljYWwg
U2NpZW5jZXMsIFVuaXZlcnNpdHkgb2YgTWlsYW4sIEl0YWx5LiBhbGJlcnRvLmNvcnNpbmlAdW5p
bWkuaXQ8L2F1dGgtYWRkcmVzcz48dGl0bGVzPjx0aXRsZT5EcnVnLWRydWcgaW50ZXJhY3Rpb25z
IHdpdGggc3RhdGluczogd2lsbCBwaXRhdmFzdGF0aW4gb3ZlcmNvbWUgdGhlIHN0YXRpbnMmYXBv
czsgQWNoaWxsZXMmYXBvczsgaGVlbD88L3RpdGxlPjxzZWNvbmRhcnktdGl0bGU+Q3VyciBNZWQg
UmVzIE9waW48L3NlY29uZGFyeS10aXRsZT48L3RpdGxlcz48cGVyaW9kaWNhbD48ZnVsbC10aXRs
ZT5DdXJyIE1lZCBSZXMgT3BpbjwvZnVsbC10aXRsZT48L3BlcmlvZGljYWw+PHBhZ2VzPjE1NTEt
NjI8L3BhZ2VzPjx2b2x1bWU+Mjc8L3ZvbHVtZT48bnVtYmVyPjg8L251bWJlcj48ZWRpdGlvbj4y
MDExLzA2LzIxPC9lZGl0aW9uPjxrZXl3b3Jkcz48a2V5d29yZD5DeXRvY2hyb21lIFAtNDUwIEVu
enltZSBTeXN0ZW0vbWV0YWJvbGlzbTwva2V5d29yZD48a2V5d29yZD5EcnVnIEludGVyYWN0aW9u
czwva2V5d29yZD48a2V5d29yZD5GZW1hbGU8L2tleXdvcmQ+PGtleXdvcmQ+SHVtYW5zPC9rZXl3
b3JkPjxrZXl3b3JkPkh5ZHJveHltZXRoeWxnbHV0YXJ5bC1Db0EgUmVkdWN0YXNlIEluaGliaXRv
cnMvYWR2ZXJzZTwva2V5d29yZD48a2V5d29yZD5lZmZlY3RzLypwaGFybWFjb2tpbmV0aWNzL3Ro
ZXJhcGV1dGljIHVzZTwva2V5d29yZD48a2V5d29yZD5NYWxlPC9rZXl3b3JkPjxrZXl3b3JkPlB1
Yk1lZDwva2V5d29yZD48a2V5d29yZD5RdWlub2xpbmVzL2FkdmVyc2UgZWZmZWN0cy8qcGhhcm1h
Y29raW5ldGljcy90aGVyYXBldXRpYyB1c2U8L2tleXdvcmQ+PC9rZXl3b3Jkcz48ZGF0ZXM+PHll
YXI+MjAxMTwveWVhcj48cHViLWRhdGVzPjxkYXRlPkF1ZzwvZGF0ZT48L3B1Yi1kYXRlcz48L2Rh
dGVzPjxpc2JuPjE0NzMtNDg3NyAoRWxlY3Ryb25pYykmI3hEOzAzMDAtNzk5NSAoTGlua2luZyk8
L2lzYm4+PGFjY2Vzc2lvbi1udW0+MjE2ODI1NTE8L2FjY2Vzc2lvbi1udW0+PHVybHM+PHJlbGF0
ZWQtdXJscz48dXJsPmh0dHBzOi8vd3d3Lm5jYmkubmxtLm5paC5nb3YvcHVibWVkLzIxNjgyNTUx
PC91cmw+PC9yZWxhdGVkLXVybHM+PC91cmxzPjxlbGVjdHJvbmljLXJlc291cmNlLW51bT4xMC4x
MTg1LzAzMDA3OTk1LjIwMTEuNTg5NDMzPC9lbGVjdHJvbmljLXJlc291cmNlLW51bT48L3JlY29y
ZD48L0NpdGU+PENpdGU+PEF1dGhvcj5QcnVla3Nhcml0YW5vbnQ8L0F1dGhvcj48WWVhcj4yMDE0
PC9ZZWFyPjxSZWNOdW0+NDA8L1JlY051bT48cmVjb3JkPjxyZWMtbnVtYmVyPjQwPC9yZWMtbnVt
YmVyPjxmb3JlaWduLWtleXM+PGtleSBhcHA9IkVOIiBkYi1pZD0iZnNlcDJwZXhxZnNzOTllYXB2
Y3ZhZDBvYXRwZGE5cHNldzJmIiB0aW1lc3RhbXA9IjE2NzU0NTk4NDUiPjQwPC9rZXk+PC9mb3Jl
aWduLWtleXM+PHJlZi10eXBlIG5hbWU9IkpvdXJuYWwgQXJ0aWNsZSI+MTc8L3JlZi10eXBlPjxj
b250cmlidXRvcnM+PGF1dGhvcnM+PGF1dGhvcj5QcnVla3Nhcml0YW5vbnQsIFQuPC9hdXRob3I+
PGF1dGhvcj5DaHUsIFguPC9hdXRob3I+PGF1dGhvcj5FdmVycywgUi48L2F1dGhvcj48YXV0aG9y
Pktsb3BmZXIsIFMuIE8uPC9hdXRob3I+PGF1dGhvcj5DYXJvLCBMLjwvYXV0aG9yPjxhdXRob3I+
S290aGFyZSwgUC4gQS48L2F1dGhvcj48YXV0aG9yPkRlbXBzZXksIEMuPC9hdXRob3I+PGF1dGhv
cj5SYXNtdXNzZW4sIFMuPC9hdXRob3I+PGF1dGhvcj5Ib3VsZSwgUi48L2F1dGhvcj48YXV0aG9y
PkNoYW4sIEcuPC9hdXRob3I+PGF1dGhvcj5DYWksIFguPC9hdXRob3I+PGF1dGhvcj5WYWxlc2t5
LCBSLjwvYXV0aG9yPjxhdXRob3I+RnJhc2VyLCBJLiBQLjwvYXV0aG9yPjxhdXRob3I+U3RvY2gs
IFMuIEEuPC9hdXRob3I+PC9hdXRob3JzPjwvY29udHJpYnV0b3JzPjxhdXRoLWFkZHJlc3M+TWVy
Y2sgUmVzZWFyY2ggTGFib3JhdG9yaWVzLCBNZXJjayAmYW1wOyBDby4sIEluYy4sIFdoaXRlaG91
c2UgU3RhdGlvbiwgTkosIFVTQS48L2F1dGgtYWRkcmVzcz48dGl0bGVzPjx0aXRsZT5QaXRhdmFz
dGF0aW4gaXMgYSBtb3JlIHNlbnNpdGl2ZSBhbmQgc2VsZWN0aXZlIG9yZ2FuaWMgYW5pb24tdHJh
bnNwb3J0aW5nIHBvbHlwZXB0aWRlIDFCIGNsaW5pY2FsIHByb2JlIHRoYW4gcm9zdXZhc3RhdGlu
PC90aXRsZT48c2Vjb25kYXJ5LXRpdGxlPkJyIEogQ2xpbiBQaGFybWFjb2w8L3NlY29uZGFyeS10
aXRsZT48L3RpdGxlcz48cGVyaW9kaWNhbD48ZnVsbC10aXRsZT5CciBKIENsaW4gUGhhcm1hY29s
PC9mdWxsLXRpdGxlPjwvcGVyaW9kaWNhbD48cGFnZXM+NTg3LTk4PC9wYWdlcz48dm9sdW1lPjc4
PC92b2x1bWU+PG51bWJlcj4zPC9udW1iZXI+PGVkaXRpb24+MjAxNC8wMy8xMzwvZWRpdGlvbj48
a2V5d29yZHM+PGtleXdvcmQ+QWRtaW5pc3RyYXRpb24sIEludHJhdmVub3VzPC9rZXl3b3JkPjxr
ZXl3b3JkPkFkbWluaXN0cmF0aW9uLCBPcmFsPC9rZXl3b3JkPjxrZXl3b3JkPkFkdWx0PC9rZXl3
b3JkPjxrZXl3b3JkPkFyZWEgVW5kZXIgQ3VydmU8L2tleXdvcmQ+PGtleXdvcmQ+Q3Jvc3MtT3Zl
ciBTdHVkaWVzPC9rZXl3b3JkPjxrZXl3b3JkPkRydWcgSW50ZXJhY3Rpb25zPC9rZXl3b3JkPjxr
ZXl3b3JkPkZlbWFsZTwva2V5d29yZD48a2V5d29yZD5GbHVvcm9iZW56ZW5lcy8qcGhhcm1hY29r
aW5ldGljczwva2V5d29yZD48a2V5d29yZD5IZXBhdG9jeXRlcy9kcnVnIGVmZmVjdHMvbWV0YWJv
bGlzbTwva2V5d29yZD48a2V5d29yZD5IdW1hbnM8L2tleXdvcmQ+PGtleXdvcmQ+SHlkcm94eW1l
dGh5bGdsdXRhcnlsLUNvQSBSZWR1Y3Rhc2UgSW5oaWJpdG9ycy8qcGhhcm1hY29raW5ldGljczwv
a2V5d29yZD48a2V5d29yZD5MaXZlci1TcGVjaWZpYyBPcmdhbmljIEFuaW9uIFRyYW5zcG9ydGVy
IDE8L2tleXdvcmQ+PGtleXdvcmQ+TWFsZTwva2V5d29yZD48a2V5d29yZD5NaWRkbGUgQWdlZDwv
a2V5d29yZD48a2V5d29yZD5PcmdhbmljIEFuaW9uIFRyYW5zcG9ydGVycy9hbnRhZ29uaXN0cyAm
YW1wOyBpbmhpYml0b3JzL21ldGFib2xpc208L2tleXdvcmQ+PGtleXdvcmQ+T3JnYW5pYyBBbmlv
biBUcmFuc3BvcnRlcnMsIFNvZGl1bS1JbmRlcGVuZGVudC9hbnRhZ29uaXN0cyAmYW1wOzwva2V5
d29yZD48a2V5d29yZD5pbmhpYml0b3JzL21ldGFib2xpc208L2tleXdvcmQ+PGtleXdvcmQ+UHly
aW1pZGluZXMvKnBoYXJtYWNva2luZXRpY3M8L2tleXdvcmQ+PGtleXdvcmQ+UXVpbm9saW5lcy8q
cGhhcm1hY29raW5ldGljczwva2V5d29yZD48a2V5d29yZD5SaWZhbXBpbi9hZG1pbmlzdHJhdGlv
biAmYW1wOyBkb3NhZ2UvKnBoYXJtYWNvbG9neTwva2V5d29yZD48a2V5d29yZD5Sb3N1dmFzdGF0
aW4gQ2FsY2l1bTwva2V5d29yZD48a2V5d29yZD5Tb2x1dGUgQ2FycmllciBPcmdhbmljIEFuaW9u
IFRyYW5zcG9ydGVyIEZhbWlseSBNZW1iZXIgMUIzPC9rZXl3b3JkPjxrZXl3b3JkPlN1bGZvbmFt
aWRlcy8qcGhhcm1hY29raW5ldGljczwva2V5d29yZD48a2V5d29yZD5Zb3VuZyBBZHVsdDwva2V5
d29yZD48a2V5d29yZD5icmVhc3QgY2FuY2VyIHJlc2lzdGFuY2UgcHJvdGVpbjwva2V5d29yZD48
a2V5d29yZD5kcnVnLWRydWcgaW50ZXJhY3Rpb25zPC9rZXl3b3JkPjxrZXl3b3JkPm9yZ2FuaWMg
YW5pb24tdHJhbnNwb3J0aW5nIHBvbHlwZXB0aWRlIDFCPC9rZXl3b3JkPjxrZXl3b3JkPnBpdGF2
YXN0YXRpbjwva2V5d29yZD48a2V5d29yZD5yZWd1bGF0b3J5IGd1aWRhbmNlPC9rZXl3b3JkPjxr
ZXl3b3JkPnJvc3V2YXN0YXRpbjwva2V5d29yZD48L2tleXdvcmRzPjxkYXRlcz48eWVhcj4yMDE0
PC95ZWFyPjxwdWItZGF0ZXM+PGRhdGU+U2VwPC9kYXRlPjwvcHViLWRhdGVzPjwvZGF0ZXM+PGlz
Ym4+MTM2NS0yMTI1IChFbGVjdHJvbmljKSYjeEQ7MDMwNi01MjUxIChMaW5raW5nKTwvaXNibj48
YWNjZXNzaW9uLW51bT4yNDYxNzYwNTwvYWNjZXNzaW9uLW51bT48dXJscz48cmVsYXRlZC11cmxz
Pjx1cmw+aHR0cHM6Ly93d3cubmNiaS5ubG0ubmloLmdvdi9wdWJtZWQvMjQ2MTc2MDU8L3VybD48
L3JlbGF0ZWQtdXJscz48L3VybHM+PGN1c3RvbTI+UE1DNDI0MzkwOTwvY3VzdG9tMj48ZWxlY3Ry
b25pYy1yZXNvdXJjZS1udW0+MTAuMTExMS9iY3AuMTIzNzc8L2VsZWN0cm9uaWMtcmVzb3VyY2Ut
bnVtPjwvcmVjb3JkPjwvQ2l0ZT48L0VuZE5vdGU+AG==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(39, 40)</w:t>
            </w:r>
            <w:r w:rsidRPr="00AB7E01">
              <w:rPr>
                <w:rFonts w:ascii="Times New Roman" w:hAnsi="Times New Roman" w:cs="Times New Roman"/>
                <w:sz w:val="20"/>
                <w:szCs w:val="20"/>
              </w:rPr>
              <w:fldChar w:fldCharType="end"/>
            </w:r>
          </w:p>
        </w:tc>
      </w:tr>
      <w:tr w:rsidR="007A12BF" w:rsidRPr="00AB7E01" w14:paraId="27DC25F0" w14:textId="77777777" w:rsidTr="009A1CB0">
        <w:trPr>
          <w:trHeight w:val="20"/>
        </w:trPr>
        <w:tc>
          <w:tcPr>
            <w:tcW w:w="2250" w:type="dxa"/>
            <w:vAlign w:val="center"/>
          </w:tcPr>
          <w:p w14:paraId="5FFFB5CB"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Rsv604</w:t>
            </w:r>
          </w:p>
        </w:tc>
        <w:tc>
          <w:tcPr>
            <w:tcW w:w="810" w:type="dxa"/>
            <w:vAlign w:val="center"/>
          </w:tcPr>
          <w:p w14:paraId="6FEE20F5"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vAlign w:val="center"/>
          </w:tcPr>
          <w:p w14:paraId="1D734CA5"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3.02</w:t>
            </w:r>
          </w:p>
        </w:tc>
        <w:tc>
          <w:tcPr>
            <w:tcW w:w="1080" w:type="dxa"/>
            <w:vAlign w:val="center"/>
          </w:tcPr>
          <w:p w14:paraId="6B50104F"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798E93A4" w14:textId="3CAB3E1A"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6DC2FEF9" w14:textId="107A4F1A"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6CBC9529" w14:textId="3F396240"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14.7</w:t>
            </w:r>
          </w:p>
        </w:tc>
        <w:tc>
          <w:tcPr>
            <w:tcW w:w="992" w:type="dxa"/>
            <w:vAlign w:val="center"/>
          </w:tcPr>
          <w:p w14:paraId="19B325BB"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0.43</w:t>
            </w:r>
          </w:p>
        </w:tc>
        <w:tc>
          <w:tcPr>
            <w:tcW w:w="993" w:type="dxa"/>
            <w:vAlign w:val="center"/>
          </w:tcPr>
          <w:p w14:paraId="08BB36B4"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0.38</w:t>
            </w:r>
          </w:p>
        </w:tc>
        <w:tc>
          <w:tcPr>
            <w:tcW w:w="1275" w:type="dxa"/>
          </w:tcPr>
          <w:p w14:paraId="112E3A9C" w14:textId="177B07DF" w:rsidR="007A12BF" w:rsidRPr="00AB7E01" w:rsidRDefault="007A12BF" w:rsidP="009A1CB0">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0.040</w:t>
            </w:r>
          </w:p>
        </w:tc>
        <w:tc>
          <w:tcPr>
            <w:tcW w:w="1276" w:type="dxa"/>
          </w:tcPr>
          <w:p w14:paraId="358B3463" w14:textId="65E9A896"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0.70</w:t>
            </w:r>
          </w:p>
        </w:tc>
        <w:tc>
          <w:tcPr>
            <w:tcW w:w="1134" w:type="dxa"/>
          </w:tcPr>
          <w:p w14:paraId="386578E8" w14:textId="77777777" w:rsidR="007A12BF" w:rsidRPr="00AB7E01" w:rsidRDefault="007A12BF" w:rsidP="009A1CB0">
            <w:pPr>
              <w:jc w:val="center"/>
              <w:rPr>
                <w:rFonts w:ascii="Times New Roman" w:hAnsi="Times New Roman" w:cs="Times New Roman"/>
                <w:sz w:val="20"/>
                <w:szCs w:val="20"/>
              </w:rPr>
            </w:pPr>
            <w:r w:rsidRPr="00AB7E01">
              <w:rPr>
                <w:rFonts w:ascii="Times New Roman" w:hAnsi="Times New Roman" w:cs="Times New Roman"/>
                <w:sz w:val="20"/>
                <w:szCs w:val="20"/>
              </w:rPr>
              <w:t>NP</w:t>
            </w:r>
          </w:p>
        </w:tc>
      </w:tr>
      <w:tr w:rsidR="007A12BF" w:rsidRPr="00AB7E01" w14:paraId="7FE31640" w14:textId="77777777" w:rsidTr="009A1CB0">
        <w:trPr>
          <w:trHeight w:val="20"/>
        </w:trPr>
        <w:tc>
          <w:tcPr>
            <w:tcW w:w="2250" w:type="dxa"/>
            <w:vAlign w:val="center"/>
          </w:tcPr>
          <w:p w14:paraId="43A830DE"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Theophylline</w:t>
            </w:r>
          </w:p>
        </w:tc>
        <w:tc>
          <w:tcPr>
            <w:tcW w:w="810" w:type="dxa"/>
            <w:vAlign w:val="center"/>
          </w:tcPr>
          <w:p w14:paraId="266795D5"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vAlign w:val="center"/>
          </w:tcPr>
          <w:p w14:paraId="6EEBD668"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-0.03</w:t>
            </w:r>
          </w:p>
        </w:tc>
        <w:tc>
          <w:tcPr>
            <w:tcW w:w="1080" w:type="dxa"/>
            <w:vAlign w:val="center"/>
          </w:tcPr>
          <w:p w14:paraId="688D3F4D"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0DC25FFE" w14:textId="4FF573A2"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74E93FC7" w14:textId="1661F255"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3340B173" w14:textId="469A709C"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53E461DE"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0.98</w:t>
            </w:r>
          </w:p>
        </w:tc>
        <w:tc>
          <w:tcPr>
            <w:tcW w:w="993" w:type="dxa"/>
            <w:vAlign w:val="center"/>
          </w:tcPr>
          <w:p w14:paraId="7B8B5A5C"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0.98</w:t>
            </w:r>
          </w:p>
        </w:tc>
        <w:tc>
          <w:tcPr>
            <w:tcW w:w="1275" w:type="dxa"/>
          </w:tcPr>
          <w:p w14:paraId="2C167E06" w14:textId="2DDEE052"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0.61</w:t>
            </w:r>
          </w:p>
        </w:tc>
        <w:tc>
          <w:tcPr>
            <w:tcW w:w="1276" w:type="dxa"/>
          </w:tcPr>
          <w:p w14:paraId="75ED76BB" w14:textId="5A5086D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0.64</w:t>
            </w:r>
          </w:p>
        </w:tc>
        <w:tc>
          <w:tcPr>
            <w:tcW w:w="1134" w:type="dxa"/>
          </w:tcPr>
          <w:p w14:paraId="31F0D9DF" w14:textId="006D2BB0"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&lt;EndNote&gt;&lt;Cite&gt;&lt;Author&gt;Hendeles&lt;/Author&gt;&lt;Year&gt;1977&lt;/Year&gt;&lt;RecNum&gt;41&lt;/RecNum&gt;&lt;DisplayText&gt;(41)&lt;/DisplayText&gt;&lt;record&gt;&lt;rec-number&gt;41&lt;/rec-number&gt;&lt;foreign-keys&gt;&lt;key app="EN" db-id="fsep2pexqfss99eapvcvad0oatpda9psew2f" timestamp="1675459845"&gt;41&lt;/key&gt;&lt;/foreign-keys&gt;&lt;ref-type name="Journal Article"&gt;17&lt;/ref-type&gt;&lt;contributors&gt;&lt;authors&gt;&lt;author&gt;Hendeles, L.&lt;/author&gt;&lt;author&gt;Weinberger, M.&lt;/author&gt;&lt;author&gt;Bighley, L.&lt;/author&gt;&lt;/authors&gt;&lt;/contributors&gt;&lt;titles&gt;&lt;title&gt;Absolute bioavailability of oral theophylline&lt;/title&gt;&lt;secondary-title&gt;Am J Hosp Pharm&lt;/secondary-title&gt;&lt;/titles&gt;&lt;periodical&gt;&lt;full-title&gt;Am J Hosp Pharm&lt;/full-title&gt;&lt;/periodical&gt;&lt;pages&gt;525-7&lt;/pages&gt;&lt;volume&gt;34&lt;/volume&gt;&lt;number&gt;5&lt;/number&gt;&lt;edition&gt;1977/05/01&lt;/edition&gt;&lt;keywords&gt;&lt;keyword&gt;Administration, Oral&lt;/keyword&gt;&lt;keyword&gt;Adult&lt;/keyword&gt;&lt;keyword&gt;Biological Availability&lt;/keyword&gt;&lt;keyword&gt;Female&lt;/keyword&gt;&lt;keyword&gt;Humans&lt;/keyword&gt;&lt;keyword&gt;Infusions, Parenteral&lt;/keyword&gt;&lt;keyword&gt;Intestinal Absorption&lt;/keyword&gt;&lt;keyword&gt;Male&lt;/keyword&gt;&lt;keyword&gt;Solutions&lt;/keyword&gt;&lt;keyword&gt;Tablets&lt;/keyword&gt;&lt;keyword&gt;Theophylline/administration &amp;amp; dosage/*blood&lt;/keyword&gt;&lt;keyword&gt;Time Factors&lt;/keyword&gt;&lt;/keywords&gt;&lt;dates&gt;&lt;year&gt;1977&lt;/year&gt;&lt;pub-dates&gt;&lt;date&gt;May&lt;/date&gt;&lt;/pub-dates&gt;&lt;/dates&gt;&lt;isbn&gt;0002-9289 (Print)&amp;#xD;0002-9289 (Linking)&lt;/isbn&gt;&lt;accession-num&gt;868891&lt;/accession-num&gt;&lt;urls&gt;&lt;related-urls&gt;&lt;url&gt;https://www.ncbi.nlm.nih.gov/pubmed/868891&lt;/url&gt;&lt;/related-urls&gt;&lt;/urls&gt;&lt;/record&gt;&lt;/Cite&gt;&lt;/EndNote&gt;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(41)</w:t>
            </w:r>
            <w:r w:rsidRPr="00AB7E01">
              <w:rPr>
                <w:rFonts w:ascii="Times New Roman" w:hAnsi="Times New Roman" w:cs="Times New Roman"/>
                <w:sz w:val="20"/>
                <w:szCs w:val="20"/>
              </w:rPr>
              <w:fldChar w:fldCharType="end"/>
            </w:r>
          </w:p>
        </w:tc>
      </w:tr>
      <w:tr w:rsidR="007A12BF" w:rsidRPr="00AB7E01" w14:paraId="5CF71EEC" w14:textId="77777777" w:rsidTr="009A1CB0">
        <w:trPr>
          <w:trHeight w:val="20"/>
        </w:trPr>
        <w:tc>
          <w:tcPr>
            <w:tcW w:w="2250" w:type="dxa"/>
            <w:vAlign w:val="center"/>
          </w:tcPr>
          <w:p w14:paraId="45D99813" w14:textId="77777777" w:rsidR="007A12BF" w:rsidRPr="00AB7E01" w:rsidRDefault="007A12BF" w:rsidP="007A12BF">
            <w:pPr>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Vadimezan</w:t>
            </w:r>
            <w:proofErr w:type="spellEnd"/>
          </w:p>
        </w:tc>
        <w:tc>
          <w:tcPr>
            <w:tcW w:w="810" w:type="dxa"/>
            <w:vAlign w:val="center"/>
          </w:tcPr>
          <w:p w14:paraId="47ABF070"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2A33C2DE"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0.11</w:t>
            </w:r>
          </w:p>
        </w:tc>
        <w:tc>
          <w:tcPr>
            <w:tcW w:w="1080" w:type="dxa"/>
            <w:vAlign w:val="center"/>
          </w:tcPr>
          <w:p w14:paraId="1EC791BF"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692F10B8" w14:textId="5E52239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25.6</w:t>
            </w:r>
          </w:p>
        </w:tc>
        <w:tc>
          <w:tcPr>
            <w:tcW w:w="992" w:type="dxa"/>
          </w:tcPr>
          <w:p w14:paraId="4DA155DC" w14:textId="102C8C96"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60.0</w:t>
            </w:r>
          </w:p>
        </w:tc>
        <w:tc>
          <w:tcPr>
            <w:tcW w:w="992" w:type="dxa"/>
          </w:tcPr>
          <w:p w14:paraId="4167ABCB" w14:textId="181A0E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4136608A"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0.98</w:t>
            </w:r>
          </w:p>
        </w:tc>
        <w:tc>
          <w:tcPr>
            <w:tcW w:w="993" w:type="dxa"/>
            <w:vAlign w:val="center"/>
          </w:tcPr>
          <w:p w14:paraId="5E226725"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0.97</w:t>
            </w:r>
          </w:p>
        </w:tc>
        <w:tc>
          <w:tcPr>
            <w:tcW w:w="1275" w:type="dxa"/>
          </w:tcPr>
          <w:p w14:paraId="68DBEE8D" w14:textId="3AA9B902"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0.0058</w:t>
            </w:r>
          </w:p>
        </w:tc>
        <w:tc>
          <w:tcPr>
            <w:tcW w:w="1276" w:type="dxa"/>
          </w:tcPr>
          <w:p w14:paraId="585B7794" w14:textId="1C2B4A0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1.1</w:t>
            </w:r>
          </w:p>
        </w:tc>
        <w:tc>
          <w:tcPr>
            <w:tcW w:w="1134" w:type="dxa"/>
          </w:tcPr>
          <w:p w14:paraId="4807593C" w14:textId="65AE5E8C"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PEVuZE5vdGU+PENpdGU+PEF1dGhvcj5SdXN0aW48L0F1dGhvcj48WWVhcj4yMDAzPC9ZZWFyPjxS
ZWNOdW0+NDI8L1JlY051bT48RGlzcGxheVRleHQ+KDQyKTwvRGlzcGxheVRleHQ+PHJlY29yZD48
cmVjLW51bWJlcj40MjwvcmVjLW51bWJlcj48Zm9yZWlnbi1rZXlzPjxrZXkgYXBwPSJFTiIgZGIt
aWQ9ImZzZXAycGV4cWZzczk5ZWFwdmN2YWQwb2F0cGRhOXBzZXcyZiIgdGltZXN0YW1wPSIxNjc1
NDU5ODQ1Ij40Mjwva2V5PjwvZm9yZWlnbi1rZXlzPjxyZWYtdHlwZSBuYW1lPSJKb3VybmFsIEFy
dGljbGUiPjE3PC9yZWYtdHlwZT48Y29udHJpYnV0b3JzPjxhdXRob3JzPjxhdXRob3I+UnVzdGlu
LCBHLiBKLjwvYXV0aG9yPjxhdXRob3I+QnJhZGxleSwgQy48L2F1dGhvcj48YXV0aG9yPkdhbGJy
YWl0aCwgUy48L2F1dGhvcj48YXV0aG9yPlN0cmF0Zm9yZCwgTS48L2F1dGhvcj48YXV0aG9yPkxv
YWRtYW4sIFAuPC9hdXRob3I+PGF1dGhvcj5XYWxsZXIsIFMuPC9hdXRob3I+PGF1dGhvcj5CZWxs
ZW5nZXIsIEsuPC9hdXRob3I+PGF1dGhvcj5HdW1icmVsbCwgTC48L2F1dGhvcj48YXV0aG9yPkZv
bGtlcywgTC48L2F1dGhvcj48YXV0aG9yPkhhbGJlcnQsIEcuPC9hdXRob3I+PGF1dGhvcj5QaGFz
ZSwgSS4gSS4gSS4gVHJpYWxzIENvbW1pdHRlZSBvZiBDYW5jZXIgUmVzZWFyY2ggVS4gSy48L2F1
dGhvcj48L2F1dGhvcnM+PC9jb250cmlidXRvcnM+PGF1dGgtYWRkcmVzcz5EZXBhcnRtZW50IG9m
IE1lZGljYWwgT25jb2xvZ3ksIE1vdW50IFZlcm5vbiBIb3NwaXRhbCwgTm9ydGh3b29kLCBNaWRk
bGVzZXgsIFVLLiBydXN0aW5AbXR2ZXJuLmNvLnVrPC9hdXRoLWFkZHJlc3M+PHRpdGxlcz48dGl0
bGU+NSw2LWRpbWV0aHlseGFudGhlbm9uZS00LWFjZXRpYyBhY2lkIChETVhBQSksIGEgbm92ZWwg
YW50aXZhc2N1bGFyIGFnZW50OiBwaGFzZSBJIGNsaW5pY2FsIGFuZCBwaGFybWFjb2tpbmV0aWMg
c3R1ZHk8L3RpdGxlPjxzZWNvbmRhcnktdGl0bGU+QnIgSiBDYW5jZXI8L3NlY29uZGFyeS10aXRs
ZT48L3RpdGxlcz48cGVyaW9kaWNhbD48ZnVsbC10aXRsZT5CciBKIENhbmNlcjwvZnVsbC10aXRs
ZT48L3BlcmlvZGljYWw+PHBhZ2VzPjExNjAtNzwvcGFnZXM+PHZvbHVtZT44ODwvdm9sdW1lPjxu
dW1iZXI+ODwvbnVtYmVyPjxlZGl0aW9uPjIwMDMvMDQvMTc8L2VkaXRpb24+PGtleXdvcmRzPjxr
ZXl3b3JkPkFkb2xlc2NlbnQ8L2tleXdvcmQ+PGtleXdvcmQ+QWR1bHQ8L2tleXdvcmQ+PGtleXdv
cmQ+QWdlZDwva2V5d29yZD48a2V5d29yZD5Bbmdpb2dlbmVzaXMgSW5oaWJpdG9ycy9ibG9vZC9w
aGFybWFjb2tpbmV0aWNzLyp0b3hpY2l0eTwva2V5d29yZD48a2V5d29yZD5BbnRpbmVvcGxhc3Rp
YyBBZ2VudHMvYmxvb2QvcGhhcm1hY29raW5ldGljcy90b3hpY2l0eTwva2V5d29yZD48a2V5d29y
ZD5DaGlsZDwva2V5d29yZD48a2V5d29yZD5GZW1hbGU8L2tleXdvcmQ+PGtleXdvcmQ+SHVtYW5z
PC9rZXl3b3JkPjxrZXl3b3JkPkluZnVzaW9ucywgSW50cmF2ZW5vdXM8L2tleXdvcmQ+PGtleXdv
cmQ+TWFsZTwva2V5d29yZD48a2V5d29yZD5NZXRhYm9saWMgQ2xlYXJhbmNlIFJhdGU8L2tleXdv
cmQ+PGtleXdvcmQ+TWlkZGxlIEFnZWQ8L2tleXdvcmQ+PGtleXdvcmQ+WGFudGhvbmVzL2FkbWlu
aXN0cmF0aW9uICZhbXA7IGRvc2FnZS9ibG9vZC8qcGhhcm1hY29raW5ldGljcy8qdG94aWNpdHk8
L2tleXdvcmQ+PC9rZXl3b3Jkcz48ZGF0ZXM+PHllYXI+MjAwMzwveWVhcj48cHViLWRhdGVzPjxk
YXRlPkFwciAyMjwvZGF0ZT48L3B1Yi1kYXRlcz48L2RhdGVzPjxpc2JuPjAwMDctMDkyMCAoUHJp
bnQpJiN4RDswMDA3LTA5MjAgKExpbmtpbmcpPC9pc2JuPjxhY2Nlc3Npb24tbnVtPjEyNjk4MTc4
PC9hY2Nlc3Npb24tbnVtPjx1cmxzPjxyZWxhdGVkLXVybHM+PHVybD5odHRwczovL3d3dy5uY2Jp
Lm5sbS5uaWguZ292L3B1Ym1lZC8xMjY5ODE3ODwvdXJsPjwvcmVsYXRlZC11cmxzPjwvdXJscz48
Y3VzdG9tMj5QTUMyNzQ3NTYzPC9jdXN0b20yPjxlbGVjdHJvbmljLXJlc291cmNlLW51bT4xMC4x
MDM4L3NqLmJqYy42NjAwODg1PC9lbGVjdHJvbmljLXJlc291cmNlLW51bT48L3JlY29yZD48L0Np
dGU+PC9FbmROb3RlPn==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PEVuZE5vdGU+PENpdGU+PEF1dGhvcj5SdXN0aW48L0F1dGhvcj48WWVhcj4yMDAzPC9ZZWFyPjxS
ZWNOdW0+NDI8L1JlY051bT48RGlzcGxheVRleHQ+KDQyKTwvRGlzcGxheVRleHQ+PHJlY29yZD48
cmVjLW51bWJlcj40MjwvcmVjLW51bWJlcj48Zm9yZWlnbi1rZXlzPjxrZXkgYXBwPSJFTiIgZGIt
aWQ9ImZzZXAycGV4cWZzczk5ZWFwdmN2YWQwb2F0cGRhOXBzZXcyZiIgdGltZXN0YW1wPSIxNjc1
NDU5ODQ1Ij40Mjwva2V5PjwvZm9yZWlnbi1rZXlzPjxyZWYtdHlwZSBuYW1lPSJKb3VybmFsIEFy
dGljbGUiPjE3PC9yZWYtdHlwZT48Y29udHJpYnV0b3JzPjxhdXRob3JzPjxhdXRob3I+UnVzdGlu
LCBHLiBKLjwvYXV0aG9yPjxhdXRob3I+QnJhZGxleSwgQy48L2F1dGhvcj48YXV0aG9yPkdhbGJy
YWl0aCwgUy48L2F1dGhvcj48YXV0aG9yPlN0cmF0Zm9yZCwgTS48L2F1dGhvcj48YXV0aG9yPkxv
YWRtYW4sIFAuPC9hdXRob3I+PGF1dGhvcj5XYWxsZXIsIFMuPC9hdXRob3I+PGF1dGhvcj5CZWxs
ZW5nZXIsIEsuPC9hdXRob3I+PGF1dGhvcj5HdW1icmVsbCwgTC48L2F1dGhvcj48YXV0aG9yPkZv
bGtlcywgTC48L2F1dGhvcj48YXV0aG9yPkhhbGJlcnQsIEcuPC9hdXRob3I+PGF1dGhvcj5QaGFz
ZSwgSS4gSS4gSS4gVHJpYWxzIENvbW1pdHRlZSBvZiBDYW5jZXIgUmVzZWFyY2ggVS4gSy48L2F1
dGhvcj48L2F1dGhvcnM+PC9jb250cmlidXRvcnM+PGF1dGgtYWRkcmVzcz5EZXBhcnRtZW50IG9m
IE1lZGljYWwgT25jb2xvZ3ksIE1vdW50IFZlcm5vbiBIb3NwaXRhbCwgTm9ydGh3b29kLCBNaWRk
bGVzZXgsIFVLLiBydXN0aW5AbXR2ZXJuLmNvLnVrPC9hdXRoLWFkZHJlc3M+PHRpdGxlcz48dGl0
bGU+NSw2LWRpbWV0aHlseGFudGhlbm9uZS00LWFjZXRpYyBhY2lkIChETVhBQSksIGEgbm92ZWwg
YW50aXZhc2N1bGFyIGFnZW50OiBwaGFzZSBJIGNsaW5pY2FsIGFuZCBwaGFybWFjb2tpbmV0aWMg
c3R1ZHk8L3RpdGxlPjxzZWNvbmRhcnktdGl0bGU+QnIgSiBDYW5jZXI8L3NlY29uZGFyeS10aXRs
ZT48L3RpdGxlcz48cGVyaW9kaWNhbD48ZnVsbC10aXRsZT5CciBKIENhbmNlcjwvZnVsbC10aXRs
ZT48L3BlcmlvZGljYWw+PHBhZ2VzPjExNjAtNzwvcGFnZXM+PHZvbHVtZT44ODwvdm9sdW1lPjxu
dW1iZXI+ODwvbnVtYmVyPjxlZGl0aW9uPjIwMDMvMDQvMTc8L2VkaXRpb24+PGtleXdvcmRzPjxr
ZXl3b3JkPkFkb2xlc2NlbnQ8L2tleXdvcmQ+PGtleXdvcmQ+QWR1bHQ8L2tleXdvcmQ+PGtleXdv
cmQ+QWdlZDwva2V5d29yZD48a2V5d29yZD5Bbmdpb2dlbmVzaXMgSW5oaWJpdG9ycy9ibG9vZC9w
aGFybWFjb2tpbmV0aWNzLyp0b3hpY2l0eTwva2V5d29yZD48a2V5d29yZD5BbnRpbmVvcGxhc3Rp
YyBBZ2VudHMvYmxvb2QvcGhhcm1hY29raW5ldGljcy90b3hpY2l0eTwva2V5d29yZD48a2V5d29y
ZD5DaGlsZDwva2V5d29yZD48a2V5d29yZD5GZW1hbGU8L2tleXdvcmQ+PGtleXdvcmQ+SHVtYW5z
PC9rZXl3b3JkPjxrZXl3b3JkPkluZnVzaW9ucywgSW50cmF2ZW5vdXM8L2tleXdvcmQ+PGtleXdv
cmQ+TWFsZTwva2V5d29yZD48a2V5d29yZD5NZXRhYm9saWMgQ2xlYXJhbmNlIFJhdGU8L2tleXdv
cmQ+PGtleXdvcmQ+TWlkZGxlIEFnZWQ8L2tleXdvcmQ+PGtleXdvcmQ+WGFudGhvbmVzL2FkbWlu
aXN0cmF0aW9uICZhbXA7IGRvc2FnZS9ibG9vZC8qcGhhcm1hY29raW5ldGljcy8qdG94aWNpdHk8
L2tleXdvcmQ+PC9rZXl3b3Jkcz48ZGF0ZXM+PHllYXI+MjAwMzwveWVhcj48cHViLWRhdGVzPjxk
YXRlPkFwciAyMjwvZGF0ZT48L3B1Yi1kYXRlcz48L2RhdGVzPjxpc2JuPjAwMDctMDkyMCAoUHJp
bnQpJiN4RDswMDA3LTA5MjAgKExpbmtpbmcpPC9pc2JuPjxhY2Nlc3Npb24tbnVtPjEyNjk4MTc4
PC9hY2Nlc3Npb24tbnVtPjx1cmxzPjxyZWxhdGVkLXVybHM+PHVybD5odHRwczovL3d3dy5uY2Jp
Lm5sbS5uaWguZ292L3B1Ym1lZC8xMjY5ODE3ODwvdXJsPjwvcmVsYXRlZC11cmxzPjwvdXJscz48
Y3VzdG9tMj5QTUMyNzQ3NTYzPC9jdXN0b20yPjxlbGVjdHJvbmljLXJlc291cmNlLW51bT4xMC4x
MDM4L3NqLmJqYy42NjAwODg1PC9lbGVjdHJvbmljLXJlc291cmNlLW51bT48L3JlY29yZD48L0Np
dGU+PC9FbmROb3RlPn==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(42)</w:t>
            </w:r>
            <w:r w:rsidRPr="00AB7E01">
              <w:rPr>
                <w:rFonts w:ascii="Times New Roman" w:hAnsi="Times New Roman" w:cs="Times New Roman"/>
                <w:sz w:val="20"/>
                <w:szCs w:val="20"/>
              </w:rPr>
              <w:fldChar w:fldCharType="end"/>
            </w:r>
          </w:p>
        </w:tc>
      </w:tr>
      <w:tr w:rsidR="007A12BF" w:rsidRPr="00AB7E01" w14:paraId="1964CF50" w14:textId="77777777" w:rsidTr="009A1CB0">
        <w:trPr>
          <w:trHeight w:val="20"/>
        </w:trPr>
        <w:tc>
          <w:tcPr>
            <w:tcW w:w="2250" w:type="dxa"/>
            <w:tcBorders>
              <w:bottom w:val="single" w:sz="4" w:space="0" w:color="auto"/>
            </w:tcBorders>
            <w:vAlign w:val="center"/>
          </w:tcPr>
          <w:p w14:paraId="0F6A328E"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Zaleplon</w:t>
            </w:r>
          </w:p>
        </w:tc>
        <w:tc>
          <w:tcPr>
            <w:tcW w:w="810" w:type="dxa"/>
            <w:tcBorders>
              <w:bottom w:val="single" w:sz="4" w:space="0" w:color="auto"/>
            </w:tcBorders>
            <w:vAlign w:val="center"/>
          </w:tcPr>
          <w:p w14:paraId="78223DDC"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tcBorders>
              <w:bottom w:val="single" w:sz="4" w:space="0" w:color="auto"/>
            </w:tcBorders>
            <w:vAlign w:val="center"/>
          </w:tcPr>
          <w:p w14:paraId="54AC1DAD"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1.43</w:t>
            </w:r>
          </w:p>
        </w:tc>
        <w:tc>
          <w:tcPr>
            <w:tcW w:w="1080" w:type="dxa"/>
            <w:tcBorders>
              <w:bottom w:val="single" w:sz="4" w:space="0" w:color="auto"/>
            </w:tcBorders>
            <w:vAlign w:val="center"/>
          </w:tcPr>
          <w:p w14:paraId="69FB6052"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Borders>
              <w:bottom w:val="single" w:sz="4" w:space="0" w:color="auto"/>
            </w:tcBorders>
          </w:tcPr>
          <w:p w14:paraId="6BAB07E6" w14:textId="43C3F99C"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Borders>
              <w:bottom w:val="single" w:sz="4" w:space="0" w:color="auto"/>
            </w:tcBorders>
          </w:tcPr>
          <w:p w14:paraId="1B5AE1CB" w14:textId="504BB44E"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Borders>
              <w:bottom w:val="single" w:sz="4" w:space="0" w:color="auto"/>
            </w:tcBorders>
          </w:tcPr>
          <w:p w14:paraId="0894D721" w14:textId="0350FDFD"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tcBorders>
              <w:bottom w:val="single" w:sz="4" w:space="0" w:color="auto"/>
            </w:tcBorders>
            <w:vAlign w:val="center"/>
          </w:tcPr>
          <w:p w14:paraId="510DD12C"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0.89</w:t>
            </w:r>
          </w:p>
        </w:tc>
        <w:tc>
          <w:tcPr>
            <w:tcW w:w="993" w:type="dxa"/>
            <w:tcBorders>
              <w:bottom w:val="single" w:sz="4" w:space="0" w:color="auto"/>
            </w:tcBorders>
            <w:vAlign w:val="center"/>
          </w:tcPr>
          <w:p w14:paraId="1A1E6A11"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0.87</w:t>
            </w:r>
          </w:p>
        </w:tc>
        <w:tc>
          <w:tcPr>
            <w:tcW w:w="1275" w:type="dxa"/>
            <w:tcBorders>
              <w:bottom w:val="single" w:sz="4" w:space="0" w:color="auto"/>
            </w:tcBorders>
          </w:tcPr>
          <w:p w14:paraId="1BD7C2EE" w14:textId="552C8ABB"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0.40</w:t>
            </w:r>
          </w:p>
        </w:tc>
        <w:tc>
          <w:tcPr>
            <w:tcW w:w="1276" w:type="dxa"/>
            <w:tcBorders>
              <w:bottom w:val="single" w:sz="4" w:space="0" w:color="auto"/>
            </w:tcBorders>
          </w:tcPr>
          <w:p w14:paraId="3F5DD324" w14:textId="43D23C44"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16.0</w:t>
            </w:r>
          </w:p>
        </w:tc>
        <w:tc>
          <w:tcPr>
            <w:tcW w:w="1134" w:type="dxa"/>
            <w:tcBorders>
              <w:bottom w:val="single" w:sz="4" w:space="0" w:color="auto"/>
            </w:tcBorders>
          </w:tcPr>
          <w:p w14:paraId="0D79EC24" w14:textId="5434BD64"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&lt;EndNote&gt;&lt;Cite&gt;&lt;Author&gt;Rosen&lt;/Author&gt;&lt;Year&gt;1999&lt;/Year&gt;&lt;RecNum&gt;43&lt;/RecNum&gt;&lt;DisplayText&gt;(43)&lt;/DisplayText&gt;&lt;record&gt;&lt;rec-number&gt;43&lt;/rec-number&gt;&lt;foreign-keys&gt;&lt;key app="EN" db-id="fsep2pexqfss99eapvcvad0oatpda9psew2f" timestamp="1675459845"&gt;43&lt;/key&gt;&lt;/foreign-keys&gt;&lt;ref-type name="Journal Article"&gt;17&lt;/ref-type&gt;&lt;contributors&gt;&lt;authors&gt;&lt;author&gt;Rosen, A. S.&lt;/author&gt;&lt;author&gt;Fournie, P.&lt;/author&gt;&lt;author&gt;Darwish, M.&lt;/author&gt;&lt;author&gt;Danjou, P.&lt;/author&gt;&lt;author&gt;Troy, S. M.&lt;/author&gt;&lt;/authors&gt;&lt;/contributors&gt;&lt;auth-address&gt;Wyeth-Ayerst Research, Radnor, PA 19087, USA.&lt;/auth-address&gt;&lt;titles&gt;&lt;title&gt;Zaleplon pharmacokinetics and absolute bioavailability&lt;/title&gt;&lt;secondary-title&gt;Biopharm Drug Dispos&lt;/secondary-title&gt;&lt;/titles&gt;&lt;periodical&gt;&lt;full-title&gt;Biopharm Drug Dispos&lt;/full-title&gt;&lt;/periodical&gt;&lt;pages&gt;171-5&lt;/pages&gt;&lt;volume&gt;20&lt;/volume&gt;&lt;number&gt;3&lt;/number&gt;&lt;edition&gt;1999/04/22&lt;/edition&gt;&lt;keywords&gt;&lt;keyword&gt;Acetamides/adverse effects/blood/*pharmacokinetics&lt;/keyword&gt;&lt;keyword&gt;Adolescent&lt;/keyword&gt;&lt;keyword&gt;Adult&lt;/keyword&gt;&lt;keyword&gt;Biological Availability&lt;/keyword&gt;&lt;keyword&gt;Cross-Over Studies&lt;/keyword&gt;&lt;keyword&gt;Female&lt;/keyword&gt;&lt;keyword&gt;Humans&lt;/keyword&gt;&lt;keyword&gt;Hypnotics and Sedatives/adverse effects/blood/*pharmacokinetics&lt;/keyword&gt;&lt;keyword&gt;Male&lt;/keyword&gt;&lt;keyword&gt;Middle Aged&lt;/keyword&gt;&lt;keyword&gt;Pyrimidines/adverse effects/blood/*pharmacokinetics&lt;/keyword&gt;&lt;/keywords&gt;&lt;dates&gt;&lt;year&gt;1999&lt;/year&gt;&lt;pub-dates&gt;&lt;date&gt;Apr&lt;/date&gt;&lt;/pub-dates&gt;&lt;/dates&gt;&lt;isbn&gt;0142-2782 (Print)&amp;#xD;0142-2782 (Linking)&lt;/isbn&gt;&lt;accession-num&gt;10211871&lt;/accession-num&gt;&lt;urls&gt;&lt;related-urls&gt;&lt;url&gt;https://www.ncbi.nlm.nih.gov/pubmed/10211871&lt;/url&gt;&lt;/related-urls&gt;&lt;/urls&gt;&lt;electronic-resource-num&gt;10.1002/(sici)1099-081x(199904)20:3&amp;lt;171::aid-bdd169&amp;gt;3.0.co;2-k&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(43)</w:t>
            </w:r>
            <w:r w:rsidRPr="00AB7E01">
              <w:rPr>
                <w:rFonts w:ascii="Times New Roman" w:hAnsi="Times New Roman" w:cs="Times New Roman"/>
                <w:sz w:val="20"/>
                <w:szCs w:val="20"/>
              </w:rPr>
              <w:fldChar w:fldCharType="end"/>
            </w:r>
          </w:p>
        </w:tc>
      </w:tr>
      <w:tr w:rsidR="005D7E18" w:rsidRPr="00AB7E01" w14:paraId="7C420AE1" w14:textId="77777777" w:rsidTr="009A1CB0">
        <w:trPr>
          <w:trHeight w:val="20"/>
        </w:trPr>
        <w:tc>
          <w:tcPr>
            <w:tcW w:w="2250" w:type="dxa"/>
            <w:tcBorders>
              <w:top w:val="single" w:sz="4" w:space="0" w:color="auto"/>
              <w:bottom w:val="single" w:sz="4" w:space="0" w:color="auto"/>
            </w:tcBorders>
            <w:vAlign w:val="center"/>
          </w:tcPr>
          <w:p w14:paraId="4B71E64F" w14:textId="77777777" w:rsidR="00597F5A" w:rsidRPr="00AB7E01" w:rsidRDefault="00597F5A" w:rsidP="004C3478">
            <w:pPr>
              <w:rPr>
                <w:rFonts w:ascii="Times New Roman" w:hAnsi="Times New Roman" w:cs="Times New Roman"/>
                <w:color w:val="000000"/>
                <w:sz w:val="20"/>
                <w:szCs w:val="20"/>
              </w:rPr>
            </w:pPr>
            <w:r w:rsidRPr="00AB7E01">
              <w:rPr>
                <w:rFonts w:ascii="Times New Roman" w:hAnsi="Times New Roman" w:cs="Times New Roman"/>
                <w:b/>
                <w:i/>
                <w:color w:val="000000"/>
                <w:sz w:val="20"/>
                <w:szCs w:val="20"/>
              </w:rPr>
              <w:t>EC3S Class 34ab</w:t>
            </w:r>
          </w:p>
        </w:tc>
        <w:tc>
          <w:tcPr>
            <w:tcW w:w="810" w:type="dxa"/>
            <w:tcBorders>
              <w:top w:val="single" w:sz="4" w:space="0" w:color="auto"/>
              <w:bottom w:val="single" w:sz="4" w:space="0" w:color="auto"/>
            </w:tcBorders>
            <w:vAlign w:val="center"/>
          </w:tcPr>
          <w:p w14:paraId="6B9D5204" w14:textId="77777777" w:rsidR="00597F5A" w:rsidRPr="00AB7E01" w:rsidRDefault="00597F5A" w:rsidP="00AB7E01">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14:paraId="0D60642F" w14:textId="77777777" w:rsidR="00597F5A" w:rsidRPr="00AB7E01" w:rsidRDefault="00597F5A" w:rsidP="000309E4">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14:paraId="45F014F3" w14:textId="77777777" w:rsidR="00597F5A" w:rsidRPr="00AB7E01" w:rsidRDefault="00597F5A" w:rsidP="000309E4">
            <w:pPr>
              <w:jc w:val="center"/>
              <w:rPr>
                <w:rFonts w:ascii="Times New Roman" w:hAnsi="Times New Roman" w:cs="Times New Roman"/>
                <w:sz w:val="20"/>
                <w:szCs w:val="20"/>
              </w:rPr>
            </w:pPr>
          </w:p>
        </w:tc>
        <w:tc>
          <w:tcPr>
            <w:tcW w:w="993" w:type="dxa"/>
            <w:tcBorders>
              <w:top w:val="single" w:sz="4" w:space="0" w:color="auto"/>
              <w:bottom w:val="single" w:sz="4" w:space="0" w:color="auto"/>
            </w:tcBorders>
            <w:vAlign w:val="center"/>
          </w:tcPr>
          <w:p w14:paraId="266078C2" w14:textId="77777777" w:rsidR="00597F5A" w:rsidRPr="00AB7E01" w:rsidRDefault="00597F5A" w:rsidP="000309E4">
            <w:pPr>
              <w:jc w:val="center"/>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5E057315" w14:textId="77777777" w:rsidR="00597F5A" w:rsidRPr="00AB7E01" w:rsidRDefault="00597F5A" w:rsidP="000309E4">
            <w:pPr>
              <w:jc w:val="center"/>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121CC6D8" w14:textId="77777777" w:rsidR="00597F5A" w:rsidRPr="00AB7E01" w:rsidRDefault="00597F5A" w:rsidP="000309E4">
            <w:pPr>
              <w:jc w:val="center"/>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75051A9E" w14:textId="77777777" w:rsidR="00597F5A" w:rsidRPr="00AB7E01" w:rsidRDefault="00597F5A" w:rsidP="000309E4">
            <w:pPr>
              <w:jc w:val="center"/>
              <w:rPr>
                <w:rFonts w:ascii="Times New Roman" w:hAnsi="Times New Roman" w:cs="Times New Roman"/>
                <w:sz w:val="20"/>
                <w:szCs w:val="20"/>
              </w:rPr>
            </w:pPr>
          </w:p>
        </w:tc>
        <w:tc>
          <w:tcPr>
            <w:tcW w:w="993" w:type="dxa"/>
            <w:tcBorders>
              <w:top w:val="single" w:sz="4" w:space="0" w:color="auto"/>
              <w:bottom w:val="single" w:sz="4" w:space="0" w:color="auto"/>
            </w:tcBorders>
            <w:vAlign w:val="center"/>
          </w:tcPr>
          <w:p w14:paraId="5FDB0A8B" w14:textId="77777777" w:rsidR="00597F5A" w:rsidRPr="00AB7E01" w:rsidRDefault="00597F5A" w:rsidP="000309E4">
            <w:pPr>
              <w:jc w:val="center"/>
              <w:rPr>
                <w:rFonts w:ascii="Times New Roman" w:hAnsi="Times New Roman" w:cs="Times New Roman"/>
                <w:sz w:val="20"/>
                <w:szCs w:val="20"/>
              </w:rPr>
            </w:pPr>
          </w:p>
        </w:tc>
        <w:tc>
          <w:tcPr>
            <w:tcW w:w="1275" w:type="dxa"/>
            <w:tcBorders>
              <w:top w:val="single" w:sz="4" w:space="0" w:color="auto"/>
              <w:bottom w:val="single" w:sz="4" w:space="0" w:color="auto"/>
            </w:tcBorders>
            <w:vAlign w:val="center"/>
          </w:tcPr>
          <w:p w14:paraId="71306D1B" w14:textId="77777777" w:rsidR="00597F5A" w:rsidRPr="00AB7E01" w:rsidRDefault="00597F5A" w:rsidP="000309E4">
            <w:pPr>
              <w:widowControl w:val="0"/>
              <w:tabs>
                <w:tab w:val="left" w:pos="591"/>
              </w:tabs>
              <w:jc w:val="center"/>
              <w:rPr>
                <w:rFonts w:ascii="Times New Roman" w:hAnsi="Times New Roman" w:cs="Times New Roman"/>
                <w:sz w:val="20"/>
                <w:szCs w:val="20"/>
              </w:rPr>
            </w:pPr>
          </w:p>
        </w:tc>
        <w:tc>
          <w:tcPr>
            <w:tcW w:w="1276" w:type="dxa"/>
            <w:tcBorders>
              <w:top w:val="single" w:sz="4" w:space="0" w:color="auto"/>
              <w:bottom w:val="single" w:sz="4" w:space="0" w:color="auto"/>
            </w:tcBorders>
            <w:vAlign w:val="center"/>
          </w:tcPr>
          <w:p w14:paraId="69D69340" w14:textId="77777777" w:rsidR="00597F5A" w:rsidRPr="00AB7E01" w:rsidRDefault="00597F5A" w:rsidP="000309E4">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67DBF48F" w14:textId="77777777" w:rsidR="00597F5A" w:rsidRPr="00AB7E01" w:rsidRDefault="00597F5A" w:rsidP="000309E4">
            <w:pPr>
              <w:jc w:val="center"/>
              <w:rPr>
                <w:rFonts w:ascii="Times New Roman" w:hAnsi="Times New Roman" w:cs="Times New Roman"/>
                <w:sz w:val="20"/>
                <w:szCs w:val="20"/>
              </w:rPr>
            </w:pPr>
          </w:p>
        </w:tc>
      </w:tr>
      <w:tr w:rsidR="007A12BF" w:rsidRPr="00AB7E01" w14:paraId="7CD47E1B" w14:textId="77777777" w:rsidTr="009A1CB0">
        <w:trPr>
          <w:trHeight w:val="20"/>
        </w:trPr>
        <w:tc>
          <w:tcPr>
            <w:tcW w:w="2250" w:type="dxa"/>
            <w:tcBorders>
              <w:top w:val="single" w:sz="4" w:space="0" w:color="auto"/>
            </w:tcBorders>
            <w:vAlign w:val="center"/>
          </w:tcPr>
          <w:p w14:paraId="0CA86063" w14:textId="77777777" w:rsidR="007A12BF" w:rsidRPr="00AB7E01" w:rsidRDefault="007A12BF" w:rsidP="007A12BF">
            <w:pPr>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Aliskiren</w:t>
            </w:r>
            <w:proofErr w:type="spellEnd"/>
          </w:p>
        </w:tc>
        <w:tc>
          <w:tcPr>
            <w:tcW w:w="810" w:type="dxa"/>
            <w:tcBorders>
              <w:top w:val="single" w:sz="4" w:space="0" w:color="auto"/>
            </w:tcBorders>
            <w:vAlign w:val="center"/>
          </w:tcPr>
          <w:p w14:paraId="3286792D"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tcBorders>
              <w:top w:val="single" w:sz="4" w:space="0" w:color="auto"/>
            </w:tcBorders>
            <w:vAlign w:val="center"/>
          </w:tcPr>
          <w:p w14:paraId="6BE38A90"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3.51</w:t>
            </w:r>
          </w:p>
        </w:tc>
        <w:tc>
          <w:tcPr>
            <w:tcW w:w="1080" w:type="dxa"/>
            <w:tcBorders>
              <w:top w:val="single" w:sz="4" w:space="0" w:color="auto"/>
            </w:tcBorders>
          </w:tcPr>
          <w:p w14:paraId="1347A0A4" w14:textId="735ED79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51.2</w:t>
            </w:r>
          </w:p>
        </w:tc>
        <w:tc>
          <w:tcPr>
            <w:tcW w:w="993" w:type="dxa"/>
            <w:tcBorders>
              <w:top w:val="single" w:sz="4" w:space="0" w:color="auto"/>
            </w:tcBorders>
          </w:tcPr>
          <w:p w14:paraId="3DEA5D77" w14:textId="1881A25C"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Borders>
              <w:top w:val="single" w:sz="4" w:space="0" w:color="auto"/>
            </w:tcBorders>
          </w:tcPr>
          <w:p w14:paraId="6310664F" w14:textId="403E697B"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Borders>
              <w:top w:val="single" w:sz="4" w:space="0" w:color="auto"/>
            </w:tcBorders>
          </w:tcPr>
          <w:p w14:paraId="0731DADD" w14:textId="35616728"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5.52</w:t>
            </w:r>
          </w:p>
        </w:tc>
        <w:tc>
          <w:tcPr>
            <w:tcW w:w="992" w:type="dxa"/>
            <w:tcBorders>
              <w:top w:val="single" w:sz="4" w:space="0" w:color="auto"/>
            </w:tcBorders>
            <w:vAlign w:val="center"/>
          </w:tcPr>
          <w:p w14:paraId="1EA614EC"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0.36</w:t>
            </w:r>
          </w:p>
        </w:tc>
        <w:tc>
          <w:tcPr>
            <w:tcW w:w="993" w:type="dxa"/>
            <w:tcBorders>
              <w:top w:val="single" w:sz="4" w:space="0" w:color="auto"/>
            </w:tcBorders>
            <w:vAlign w:val="center"/>
          </w:tcPr>
          <w:p w14:paraId="647D63E5"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0.31</w:t>
            </w:r>
          </w:p>
        </w:tc>
        <w:tc>
          <w:tcPr>
            <w:tcW w:w="1275" w:type="dxa"/>
            <w:tcBorders>
              <w:top w:val="single" w:sz="4" w:space="0" w:color="auto"/>
            </w:tcBorders>
          </w:tcPr>
          <w:p w14:paraId="396E30F1" w14:textId="74BF2A57"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0.31</w:t>
            </w:r>
          </w:p>
        </w:tc>
        <w:tc>
          <w:tcPr>
            <w:tcW w:w="1276" w:type="dxa"/>
            <w:tcBorders>
              <w:top w:val="single" w:sz="4" w:space="0" w:color="auto"/>
            </w:tcBorders>
          </w:tcPr>
          <w:p w14:paraId="535864D7" w14:textId="64C85060"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2.1</w:t>
            </w:r>
          </w:p>
        </w:tc>
        <w:tc>
          <w:tcPr>
            <w:tcW w:w="1134" w:type="dxa"/>
            <w:tcBorders>
              <w:top w:val="single" w:sz="4" w:space="0" w:color="auto"/>
            </w:tcBorders>
          </w:tcPr>
          <w:p w14:paraId="01217D67"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NP</w:t>
            </w:r>
          </w:p>
        </w:tc>
      </w:tr>
      <w:tr w:rsidR="007A12BF" w:rsidRPr="00AB7E01" w14:paraId="45372A19" w14:textId="77777777" w:rsidTr="009A1CB0">
        <w:trPr>
          <w:trHeight w:val="20"/>
        </w:trPr>
        <w:tc>
          <w:tcPr>
            <w:tcW w:w="2250" w:type="dxa"/>
            <w:vAlign w:val="center"/>
          </w:tcPr>
          <w:p w14:paraId="7EF6B9A8"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Dacinostat</w:t>
            </w:r>
          </w:p>
        </w:tc>
        <w:tc>
          <w:tcPr>
            <w:tcW w:w="810" w:type="dxa"/>
            <w:vAlign w:val="center"/>
          </w:tcPr>
          <w:p w14:paraId="5A3D6455"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vAlign w:val="center"/>
          </w:tcPr>
          <w:p w14:paraId="003EE5ED"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2.14</w:t>
            </w:r>
          </w:p>
        </w:tc>
        <w:tc>
          <w:tcPr>
            <w:tcW w:w="1080" w:type="dxa"/>
          </w:tcPr>
          <w:p w14:paraId="08076ECC" w14:textId="73C06DFB"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49.1</w:t>
            </w:r>
          </w:p>
        </w:tc>
        <w:tc>
          <w:tcPr>
            <w:tcW w:w="993" w:type="dxa"/>
          </w:tcPr>
          <w:p w14:paraId="20323658" w14:textId="384820BC"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34.1</w:t>
            </w:r>
          </w:p>
        </w:tc>
        <w:tc>
          <w:tcPr>
            <w:tcW w:w="992" w:type="dxa"/>
          </w:tcPr>
          <w:p w14:paraId="415B9298" w14:textId="5C138CF1"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108.6</w:t>
            </w:r>
          </w:p>
        </w:tc>
        <w:tc>
          <w:tcPr>
            <w:tcW w:w="992" w:type="dxa"/>
          </w:tcPr>
          <w:p w14:paraId="7113AA7E" w14:textId="7512ECB6"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15.5</w:t>
            </w:r>
          </w:p>
        </w:tc>
        <w:tc>
          <w:tcPr>
            <w:tcW w:w="992" w:type="dxa"/>
            <w:vAlign w:val="center"/>
          </w:tcPr>
          <w:p w14:paraId="1A80A10E"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0.77</w:t>
            </w:r>
          </w:p>
        </w:tc>
        <w:tc>
          <w:tcPr>
            <w:tcW w:w="993" w:type="dxa"/>
            <w:vAlign w:val="center"/>
          </w:tcPr>
          <w:p w14:paraId="53AF6489"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0.72</w:t>
            </w:r>
          </w:p>
        </w:tc>
        <w:tc>
          <w:tcPr>
            <w:tcW w:w="1275" w:type="dxa"/>
          </w:tcPr>
          <w:p w14:paraId="0AB0BC6E" w14:textId="72100949"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0.23</w:t>
            </w:r>
          </w:p>
        </w:tc>
        <w:tc>
          <w:tcPr>
            <w:tcW w:w="1276" w:type="dxa"/>
          </w:tcPr>
          <w:p w14:paraId="39398793" w14:textId="1ADF612A"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11.6</w:t>
            </w:r>
          </w:p>
        </w:tc>
        <w:tc>
          <w:tcPr>
            <w:tcW w:w="1134" w:type="dxa"/>
          </w:tcPr>
          <w:p w14:paraId="6F12F468"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NP</w:t>
            </w:r>
          </w:p>
        </w:tc>
      </w:tr>
      <w:tr w:rsidR="007A12BF" w:rsidRPr="00AB7E01" w14:paraId="0193AD0A" w14:textId="77777777" w:rsidTr="009A1CB0">
        <w:trPr>
          <w:trHeight w:val="20"/>
        </w:trPr>
        <w:tc>
          <w:tcPr>
            <w:tcW w:w="2250" w:type="dxa"/>
            <w:vAlign w:val="center"/>
          </w:tcPr>
          <w:p w14:paraId="7056E5B5"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Erythromycin</w:t>
            </w:r>
          </w:p>
        </w:tc>
        <w:tc>
          <w:tcPr>
            <w:tcW w:w="810" w:type="dxa"/>
            <w:vAlign w:val="center"/>
          </w:tcPr>
          <w:p w14:paraId="50B74EC8"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vAlign w:val="center"/>
          </w:tcPr>
          <w:p w14:paraId="23563C94"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1.61</w:t>
            </w:r>
          </w:p>
        </w:tc>
        <w:tc>
          <w:tcPr>
            <w:tcW w:w="1080" w:type="dxa"/>
          </w:tcPr>
          <w:p w14:paraId="3E5EBF26" w14:textId="069F5A02"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58.3</w:t>
            </w:r>
          </w:p>
        </w:tc>
        <w:tc>
          <w:tcPr>
            <w:tcW w:w="993" w:type="dxa"/>
          </w:tcPr>
          <w:p w14:paraId="53D7F649" w14:textId="2A4CB8B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1F10346D" w14:textId="5C575B4F"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21.6</w:t>
            </w:r>
          </w:p>
        </w:tc>
        <w:tc>
          <w:tcPr>
            <w:tcW w:w="992" w:type="dxa"/>
          </w:tcPr>
          <w:p w14:paraId="4BB7EE46" w14:textId="04B09843"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9.26</w:t>
            </w:r>
          </w:p>
        </w:tc>
        <w:tc>
          <w:tcPr>
            <w:tcW w:w="992" w:type="dxa"/>
            <w:vAlign w:val="center"/>
          </w:tcPr>
          <w:p w14:paraId="6A3CC181"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0.87</w:t>
            </w:r>
          </w:p>
        </w:tc>
        <w:tc>
          <w:tcPr>
            <w:tcW w:w="993" w:type="dxa"/>
            <w:vAlign w:val="center"/>
          </w:tcPr>
          <w:p w14:paraId="37D8560B"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0.84</w:t>
            </w:r>
          </w:p>
        </w:tc>
        <w:tc>
          <w:tcPr>
            <w:tcW w:w="1275" w:type="dxa"/>
          </w:tcPr>
          <w:p w14:paraId="0169B838" w14:textId="05CDE842"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0.36</w:t>
            </w:r>
          </w:p>
        </w:tc>
        <w:tc>
          <w:tcPr>
            <w:tcW w:w="1276" w:type="dxa"/>
          </w:tcPr>
          <w:p w14:paraId="4FCCF61D" w14:textId="4753DC01"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5.6</w:t>
            </w:r>
          </w:p>
        </w:tc>
        <w:tc>
          <w:tcPr>
            <w:tcW w:w="1134" w:type="dxa"/>
          </w:tcPr>
          <w:p w14:paraId="050A921A" w14:textId="576955DA"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&lt;EndNote&gt;&lt;Cite&gt;&lt;Author&gt;Welling&lt;/Author&gt;&lt;Year&gt;1978&lt;/Year&gt;&lt;RecNum&gt;44&lt;/RecNum&gt;&lt;DisplayText&gt;(44)&lt;/DisplayText&gt;&lt;record&gt;&lt;rec-number&gt;44&lt;/rec-number&gt;&lt;foreign-keys&gt;&lt;key app="EN" db-id="fsep2pexqfss99eapvcvad0oatpda9psew2f" timestamp="1675459845"&gt;44&lt;/key&gt;&lt;/foreign-keys&gt;&lt;ref-type name="Journal Article"&gt;17&lt;/ref-type&gt;&lt;contributors&gt;&lt;authors&gt;&lt;author&gt;Welling, P. G.&lt;/author&gt;&lt;author&gt;Craig, W. A.&lt;/author&gt;&lt;/authors&gt;&lt;/contributors&gt;&lt;titles&gt;&lt;title&gt;Pharmacokinetics of intravenous erythromycin&lt;/title&gt;&lt;secondary-title&gt;J Pharm Sci&lt;/secondary-title&gt;&lt;/titles&gt;&lt;periodical&gt;&lt;full-title&gt;J Pharm Sci&lt;/full-title&gt;&lt;/periodical&gt;&lt;pages&gt;1057-9&lt;/pages&gt;&lt;volume&gt;67&lt;/volume&gt;&lt;number&gt;8&lt;/number&gt;&lt;edition&gt;1978/08/01&lt;/edition&gt;&lt;keywords&gt;&lt;keyword&gt;Adult&lt;/keyword&gt;&lt;keyword&gt;Aged&lt;/keyword&gt;&lt;keyword&gt;Erythromycin/administration &amp;amp; dosage/*metabolism&lt;/keyword&gt;&lt;keyword&gt;Half-Life&lt;/keyword&gt;&lt;keyword&gt;Humans&lt;/keyword&gt;&lt;keyword&gt;Infusions, Parenteral&lt;/keyword&gt;&lt;keyword&gt;Kidney Diseases/metabolism&lt;/keyword&gt;&lt;keyword&gt;Kinetics&lt;/keyword&gt;&lt;keyword&gt;Male&lt;/keyword&gt;&lt;keyword&gt;Middle Aged&lt;/keyword&gt;&lt;keyword&gt;Models, Biological&lt;/keyword&gt;&lt;/keywords&gt;&lt;dates&gt;&lt;year&gt;1978&lt;/year&gt;&lt;pub-dates&gt;&lt;date&gt;Aug&lt;/date&gt;&lt;/pub-dates&gt;&lt;/dates&gt;&lt;isbn&gt;0022-3549 (Print)&amp;#xD;0022-3549 (Linking)&lt;/isbn&gt;&lt;accession-num&gt;671237&lt;/accession-num&gt;&lt;urls&gt;&lt;related-urls&gt;&lt;url&gt;https://www.ncbi.nlm.nih.gov/pubmed/671237&lt;/url&gt;&lt;/related-urls&gt;&lt;/urls&gt;&lt;electronic-resource-num&gt;10.1002/jps.2600670809&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(44)</w:t>
            </w:r>
            <w:r w:rsidRPr="00AB7E01">
              <w:rPr>
                <w:rFonts w:ascii="Times New Roman" w:hAnsi="Times New Roman" w:cs="Times New Roman"/>
                <w:sz w:val="20"/>
                <w:szCs w:val="20"/>
              </w:rPr>
              <w:fldChar w:fldCharType="end"/>
            </w:r>
          </w:p>
        </w:tc>
      </w:tr>
      <w:tr w:rsidR="007A12BF" w:rsidRPr="00AB7E01" w14:paraId="15FFF722" w14:textId="77777777" w:rsidTr="009A1CB0">
        <w:trPr>
          <w:trHeight w:val="20"/>
        </w:trPr>
        <w:tc>
          <w:tcPr>
            <w:tcW w:w="2250" w:type="dxa"/>
            <w:vAlign w:val="center"/>
          </w:tcPr>
          <w:p w14:paraId="196217F3"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Etoposide</w:t>
            </w:r>
          </w:p>
        </w:tc>
        <w:tc>
          <w:tcPr>
            <w:tcW w:w="810" w:type="dxa"/>
            <w:vAlign w:val="center"/>
          </w:tcPr>
          <w:p w14:paraId="633D8B69"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vAlign w:val="center"/>
          </w:tcPr>
          <w:p w14:paraId="4B1A2116"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0.03</w:t>
            </w:r>
          </w:p>
        </w:tc>
        <w:tc>
          <w:tcPr>
            <w:tcW w:w="1080" w:type="dxa"/>
          </w:tcPr>
          <w:p w14:paraId="4474145F" w14:textId="772BFCC2"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32.9</w:t>
            </w:r>
          </w:p>
        </w:tc>
        <w:tc>
          <w:tcPr>
            <w:tcW w:w="993" w:type="dxa"/>
          </w:tcPr>
          <w:p w14:paraId="343E5003" w14:textId="6D8C9BFB"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17.2</w:t>
            </w:r>
          </w:p>
        </w:tc>
        <w:tc>
          <w:tcPr>
            <w:tcW w:w="992" w:type="dxa"/>
          </w:tcPr>
          <w:p w14:paraId="55905237" w14:textId="4648CF9D"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1CAEDAA1" w14:textId="7251955F"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vAlign w:val="center"/>
          </w:tcPr>
          <w:p w14:paraId="7B06135F"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0.98</w:t>
            </w:r>
          </w:p>
        </w:tc>
        <w:tc>
          <w:tcPr>
            <w:tcW w:w="993" w:type="dxa"/>
            <w:vAlign w:val="center"/>
          </w:tcPr>
          <w:p w14:paraId="33222F41"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0.98</w:t>
            </w:r>
          </w:p>
        </w:tc>
        <w:tc>
          <w:tcPr>
            <w:tcW w:w="1275" w:type="dxa"/>
          </w:tcPr>
          <w:p w14:paraId="417BA150" w14:textId="3EDC4776"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0.030</w:t>
            </w:r>
          </w:p>
        </w:tc>
        <w:tc>
          <w:tcPr>
            <w:tcW w:w="1276" w:type="dxa"/>
          </w:tcPr>
          <w:p w14:paraId="3EE84597" w14:textId="23AE4DB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0.53</w:t>
            </w:r>
          </w:p>
        </w:tc>
        <w:tc>
          <w:tcPr>
            <w:tcW w:w="1134" w:type="dxa"/>
          </w:tcPr>
          <w:p w14:paraId="6FC28F4A" w14:textId="12739F3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PEVuZE5vdGU+PENpdGU+PEF1dGhvcj5NdW1tYW5lbmk8L0F1dGhvcj48WWVhcj4xOTk2PC9ZZWFy
PjxSZWNOdW0+NDU8L1JlY051bT48RGlzcGxheVRleHQ+KDQ1KTwvRGlzcGxheVRleHQ+PHJlY29y
ZD48cmVjLW51bWJlcj40NTwvcmVjLW51bWJlcj48Zm9yZWlnbi1rZXlzPjxrZXkgYXBwPSJFTiIg
ZGItaWQ9ImZzZXAycGV4cWZzczk5ZWFwdmN2YWQwb2F0cGRhOXBzZXcyZiIgdGltZXN0YW1wPSIx
Njc1NDU5ODQ1Ij40NTwva2V5PjwvZm9yZWlnbi1rZXlzPjxyZWYtdHlwZSBuYW1lPSJKb3VybmFs
IEFydGljbGUiPjE3PC9yZWYtdHlwZT48Y29udHJpYnV0b3JzPjxhdXRob3JzPjxhdXRob3I+TXVt
bWFuZW5pLCBWLjwvYXV0aG9yPjxhdXRob3I+S2F1bCwgUy48L2F1dGhvcj48YXV0aG9yPklnd2Vt
ZXppZSwgTC4gTi48L2F1dGhvcj48YXV0aG9yPk5ld2VsbCwgRC4gUi48L2F1dGhvcj48YXV0aG9y
PlBvcnRlciwgRC48L2F1dGhvcj48YXV0aG9yPlRob21hcywgSC48L2F1dGhvcj48YXV0aG9yPkNh
bHZlcnQsIEEuIEguPC9hdXRob3I+PGF1dGhvcj5XaW5vZ3JhZCwgQi48L2F1dGhvcj48YXV0aG9y
PkJhcmJoYWl5YSwgUi4gSC48L2F1dGhvcj48L2F1dGhvcnM+PC9jb250cmlidXRvcnM+PGF1dGgt
YWRkcmVzcz5CcmlzdG9sLU15ZXJzIFNxdWliYiBQaGFybWFjZXV0aWNhbCBSZXNlYXJjaCBJbnN0
aXR1dGUsIFByaW5jZXRvbiwgTmV3IEplcnNleSAwODU0My00MDAwLCBVU0EuPC9hdXRoLWFkZHJl
c3M+PHRpdGxlcz48dGl0bGU+QmlvZXF1aXZhbGVuY2UgYXNzZXNzbWVudCBvZiBldG9wb3NpZGUg
cGhvc3BoYXRlIGFuZCBldG9wb3NpZGUgdXNpbmcgcGhhcm1hY29keW5hbWljIGFuZCB0cmFkaXRp
b25hbCBwaGFybWFjb2tpbmV0aWMgcGFyYW1ldGVyczwvdGl0bGU+PHNlY29uZGFyeS10aXRsZT5K
IFBoYXJtYWNva2luZXQgQmlvcGhhcm08L3NlY29uZGFyeS10aXRsZT48L3RpdGxlcz48cGVyaW9k
aWNhbD48ZnVsbC10aXRsZT5KIFBoYXJtYWNva2luZXQgQmlvcGhhcm08L2Z1bGwtdGl0bGU+PC9w
ZXJpb2RpY2FsPjxwYWdlcz4zMTMtMjU8L3BhZ2VzPjx2b2x1bWU+MjQ8L3ZvbHVtZT48bnVtYmVy
PjQ8L251bWJlcj48ZWRpdGlvbj4xOTk2LzA4LzAxPC9lZGl0aW9uPjxrZXl3b3Jkcz48a2V5d29y
ZD5BZHVsdDwva2V5d29yZD48a2V5d29yZD5BZ2VkPC9rZXl3b3JkPjxrZXl3b3JkPkFuYWx5c2lz
IG9mIFZhcmlhbmNlPC9rZXl3b3JkPjxrZXl3b3JkPkFudGluZW9wbGFzdGljIEFnZW50cywgUGh5
dG9nZW5pYy8qcGhhcm1hY29raW5ldGljcy9waGFybWFjb2xvZ3k8L2tleXdvcmQ+PGtleXdvcmQ+
Q3Jvc3MtT3ZlciBTdHVkaWVzPC9rZXl3b3JkPjxrZXl3b3JkPkV0b3Bvc2lkZS8qYW5hbG9ncyAm
YW1wOyBkZXJpdmF0aXZlcy8qcGhhcm1hY29raW5ldGljcy9waGFybWFjb2xvZ3k8L2tleXdvcmQ+
PGtleXdvcmQ+RmVtYWxlPC9rZXl3b3JkPjxrZXl3b3JkPkh1bWFuczwva2V5d29yZD48a2V5d29y
ZD5JbmZ1c2lvbnMsIEludHJhdmVub3VzPC9rZXl3b3JkPjxrZXl3b3JkPk1hbGU8L2tleXdvcmQ+
PGtleXdvcmQ+TWlkZGxlIEFnZWQ8L2tleXdvcmQ+PGtleXdvcmQ+TmVvcGxhc21zL2RydWcgdGhl
cmFweS8qbWV0YWJvbGlzbTwva2V5d29yZD48a2V5d29yZD5Pcmdhbm9waG9zcGhvcnVzIENvbXBv
dW5kcy8qcGhhcm1hY29raW5ldGljcy9waGFybWFjb2xvZ3k8L2tleXdvcmQ+PGtleXdvcmQ+UHJv
ZHJ1Z3MvKnBoYXJtYWNva2luZXRpY3MvcGhhcm1hY29sb2d5PC9rZXl3b3JkPjxrZXl3b3JkPlRo
ZXJhcGV1dGljIEVxdWl2YWxlbmN5PC9rZXl3b3JkPjwva2V5d29yZHM+PGRhdGVzPjx5ZWFyPjE5
OTY8L3llYXI+PHB1Yi1kYXRlcz48ZGF0ZT5BdWc8L2RhdGU+PC9wdWItZGF0ZXM+PC9kYXRlcz48
aXNibj4wMDkwLTQ2NlggKFByaW50KSYjeEQ7MDA5MC00NjZYIChMaW5raW5nKTwvaXNibj48YWNj
ZXNzaW9uLW51bT45MDQ0MTYzPC9hY2Nlc3Npb24tbnVtPjx1cmxzPjxyZWxhdGVkLXVybHM+PHVy
bD5odHRwczovL3d3dy5uY2JpLm5sbS5uaWguZ292L3B1Ym1lZC85MDQ0MTYzPC91cmw+PC9yZWxh
dGVkLXVybHM+PC91cmxzPjxlbGVjdHJvbmljLXJlc291cmNlLW51bT4xMC4xMDA3L0JGMDIzNTM1
MTU8L2VsZWN0cm9uaWMtcmVzb3VyY2UtbnVtPjwvcmVjb3JkPjwvQ2l0ZT48L0VuZE5vdGU+AG==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PEVuZE5vdGU+PENpdGU+PEF1dGhvcj5NdW1tYW5lbmk8L0F1dGhvcj48WWVhcj4xOTk2PC9ZZWFy
PjxSZWNOdW0+NDU8L1JlY051bT48RGlzcGxheVRleHQ+KDQ1KTwvRGlzcGxheVRleHQ+PHJlY29y
ZD48cmVjLW51bWJlcj40NTwvcmVjLW51bWJlcj48Zm9yZWlnbi1rZXlzPjxrZXkgYXBwPSJFTiIg
ZGItaWQ9ImZzZXAycGV4cWZzczk5ZWFwdmN2YWQwb2F0cGRhOXBzZXcyZiIgdGltZXN0YW1wPSIx
Njc1NDU5ODQ1Ij40NTwva2V5PjwvZm9yZWlnbi1rZXlzPjxyZWYtdHlwZSBuYW1lPSJKb3VybmFs
IEFydGljbGUiPjE3PC9yZWYtdHlwZT48Y29udHJpYnV0b3JzPjxhdXRob3JzPjxhdXRob3I+TXVt
bWFuZW5pLCBWLjwvYXV0aG9yPjxhdXRob3I+S2F1bCwgUy48L2F1dGhvcj48YXV0aG9yPklnd2Vt
ZXppZSwgTC4gTi48L2F1dGhvcj48YXV0aG9yPk5ld2VsbCwgRC4gUi48L2F1dGhvcj48YXV0aG9y
PlBvcnRlciwgRC48L2F1dGhvcj48YXV0aG9yPlRob21hcywgSC48L2F1dGhvcj48YXV0aG9yPkNh
bHZlcnQsIEEuIEguPC9hdXRob3I+PGF1dGhvcj5XaW5vZ3JhZCwgQi48L2F1dGhvcj48YXV0aG9y
PkJhcmJoYWl5YSwgUi4gSC48L2F1dGhvcj48L2F1dGhvcnM+PC9jb250cmlidXRvcnM+PGF1dGgt
YWRkcmVzcz5CcmlzdG9sLU15ZXJzIFNxdWliYiBQaGFybWFjZXV0aWNhbCBSZXNlYXJjaCBJbnN0
aXR1dGUsIFByaW5jZXRvbiwgTmV3IEplcnNleSAwODU0My00MDAwLCBVU0EuPC9hdXRoLWFkZHJl
c3M+PHRpdGxlcz48dGl0bGU+QmlvZXF1aXZhbGVuY2UgYXNzZXNzbWVudCBvZiBldG9wb3NpZGUg
cGhvc3BoYXRlIGFuZCBldG9wb3NpZGUgdXNpbmcgcGhhcm1hY29keW5hbWljIGFuZCB0cmFkaXRp
b25hbCBwaGFybWFjb2tpbmV0aWMgcGFyYW1ldGVyczwvdGl0bGU+PHNlY29uZGFyeS10aXRsZT5K
IFBoYXJtYWNva2luZXQgQmlvcGhhcm08L3NlY29uZGFyeS10aXRsZT48L3RpdGxlcz48cGVyaW9k
aWNhbD48ZnVsbC10aXRsZT5KIFBoYXJtYWNva2luZXQgQmlvcGhhcm08L2Z1bGwtdGl0bGU+PC9w
ZXJpb2RpY2FsPjxwYWdlcz4zMTMtMjU8L3BhZ2VzPjx2b2x1bWU+MjQ8L3ZvbHVtZT48bnVtYmVy
PjQ8L251bWJlcj48ZWRpdGlvbj4xOTk2LzA4LzAxPC9lZGl0aW9uPjxrZXl3b3Jkcz48a2V5d29y
ZD5BZHVsdDwva2V5d29yZD48a2V5d29yZD5BZ2VkPC9rZXl3b3JkPjxrZXl3b3JkPkFuYWx5c2lz
IG9mIFZhcmlhbmNlPC9rZXl3b3JkPjxrZXl3b3JkPkFudGluZW9wbGFzdGljIEFnZW50cywgUGh5
dG9nZW5pYy8qcGhhcm1hY29raW5ldGljcy9waGFybWFjb2xvZ3k8L2tleXdvcmQ+PGtleXdvcmQ+
Q3Jvc3MtT3ZlciBTdHVkaWVzPC9rZXl3b3JkPjxrZXl3b3JkPkV0b3Bvc2lkZS8qYW5hbG9ncyAm
YW1wOyBkZXJpdmF0aXZlcy8qcGhhcm1hY29raW5ldGljcy9waGFybWFjb2xvZ3k8L2tleXdvcmQ+
PGtleXdvcmQ+RmVtYWxlPC9rZXl3b3JkPjxrZXl3b3JkPkh1bWFuczwva2V5d29yZD48a2V5d29y
ZD5JbmZ1c2lvbnMsIEludHJhdmVub3VzPC9rZXl3b3JkPjxrZXl3b3JkPk1hbGU8L2tleXdvcmQ+
PGtleXdvcmQ+TWlkZGxlIEFnZWQ8L2tleXdvcmQ+PGtleXdvcmQ+TmVvcGxhc21zL2RydWcgdGhl
cmFweS8qbWV0YWJvbGlzbTwva2V5d29yZD48a2V5d29yZD5Pcmdhbm9waG9zcGhvcnVzIENvbXBv
dW5kcy8qcGhhcm1hY29raW5ldGljcy9waGFybWFjb2xvZ3k8L2tleXdvcmQ+PGtleXdvcmQ+UHJv
ZHJ1Z3MvKnBoYXJtYWNva2luZXRpY3MvcGhhcm1hY29sb2d5PC9rZXl3b3JkPjxrZXl3b3JkPlRo
ZXJhcGV1dGljIEVxdWl2YWxlbmN5PC9rZXl3b3JkPjwva2V5d29yZHM+PGRhdGVzPjx5ZWFyPjE5
OTY8L3llYXI+PHB1Yi1kYXRlcz48ZGF0ZT5BdWc8L2RhdGU+PC9wdWItZGF0ZXM+PC9kYXRlcz48
aXNibj4wMDkwLTQ2NlggKFByaW50KSYjeEQ7MDA5MC00NjZYIChMaW5raW5nKTwvaXNibj48YWNj
ZXNzaW9uLW51bT45MDQ0MTYzPC9hY2Nlc3Npb24tbnVtPjx1cmxzPjxyZWxhdGVkLXVybHM+PHVy
bD5odHRwczovL3d3dy5uY2JpLm5sbS5uaWguZ292L3B1Ym1lZC85MDQ0MTYzPC91cmw+PC9yZWxh
dGVkLXVybHM+PC91cmxzPjxlbGVjdHJvbmljLXJlc291cmNlLW51bT4xMC4xMDA3L0JGMDIzNTM1
MTU8L2VsZWN0cm9uaWMtcmVzb3VyY2UtbnVtPjwvcmVjb3JkPjwvQ2l0ZT48L0VuZE5vdGU+AG==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(45)</w:t>
            </w:r>
            <w:r w:rsidRPr="00AB7E01">
              <w:rPr>
                <w:rFonts w:ascii="Times New Roman" w:hAnsi="Times New Roman" w:cs="Times New Roman"/>
                <w:sz w:val="20"/>
                <w:szCs w:val="20"/>
              </w:rPr>
              <w:fldChar w:fldCharType="end"/>
            </w:r>
          </w:p>
        </w:tc>
      </w:tr>
      <w:tr w:rsidR="007A12BF" w:rsidRPr="00AB7E01" w14:paraId="6DD5225B" w14:textId="77777777" w:rsidTr="009A1CB0">
        <w:trPr>
          <w:trHeight w:val="20"/>
        </w:trPr>
        <w:tc>
          <w:tcPr>
            <w:tcW w:w="2250" w:type="dxa"/>
            <w:vAlign w:val="center"/>
          </w:tcPr>
          <w:p w14:paraId="17B88089"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Indinavir</w:t>
            </w:r>
          </w:p>
        </w:tc>
        <w:tc>
          <w:tcPr>
            <w:tcW w:w="810" w:type="dxa"/>
            <w:vAlign w:val="center"/>
          </w:tcPr>
          <w:p w14:paraId="1C27CF8E"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vAlign w:val="center"/>
          </w:tcPr>
          <w:p w14:paraId="3E522E83"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3.68</w:t>
            </w:r>
          </w:p>
        </w:tc>
        <w:tc>
          <w:tcPr>
            <w:tcW w:w="1080" w:type="dxa"/>
          </w:tcPr>
          <w:p w14:paraId="71CF2CB5" w14:textId="148ACFBD"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562</w:t>
            </w:r>
          </w:p>
        </w:tc>
        <w:tc>
          <w:tcPr>
            <w:tcW w:w="993" w:type="dxa"/>
          </w:tcPr>
          <w:p w14:paraId="33F302C8" w14:textId="2C5035FE"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41.7</w:t>
            </w:r>
          </w:p>
        </w:tc>
        <w:tc>
          <w:tcPr>
            <w:tcW w:w="992" w:type="dxa"/>
          </w:tcPr>
          <w:p w14:paraId="0CBE8335" w14:textId="1C340AD2"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48.9</w:t>
            </w:r>
          </w:p>
        </w:tc>
        <w:tc>
          <w:tcPr>
            <w:tcW w:w="992" w:type="dxa"/>
          </w:tcPr>
          <w:p w14:paraId="03BC45D9" w14:textId="138FE0F3"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37.7</w:t>
            </w:r>
          </w:p>
        </w:tc>
        <w:tc>
          <w:tcPr>
            <w:tcW w:w="992" w:type="dxa"/>
            <w:vAlign w:val="center"/>
          </w:tcPr>
          <w:p w14:paraId="68D05525"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0.68</w:t>
            </w:r>
          </w:p>
        </w:tc>
        <w:tc>
          <w:tcPr>
            <w:tcW w:w="993" w:type="dxa"/>
            <w:vAlign w:val="center"/>
          </w:tcPr>
          <w:p w14:paraId="1B5F58F1"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0.63</w:t>
            </w:r>
          </w:p>
        </w:tc>
        <w:tc>
          <w:tcPr>
            <w:tcW w:w="1275" w:type="dxa"/>
          </w:tcPr>
          <w:p w14:paraId="33E3C9A1" w14:textId="11B588C5"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0.39</w:t>
            </w:r>
          </w:p>
        </w:tc>
        <w:tc>
          <w:tcPr>
            <w:tcW w:w="1276" w:type="dxa"/>
          </w:tcPr>
          <w:p w14:paraId="44BAE22E" w14:textId="2599945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18.0</w:t>
            </w:r>
          </w:p>
        </w:tc>
        <w:tc>
          <w:tcPr>
            <w:tcW w:w="1134" w:type="dxa"/>
          </w:tcPr>
          <w:p w14:paraId="5083DD7F" w14:textId="442DF9ED"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&lt;EndNote&gt;&lt;Cite&gt;&lt;Author&gt;Yeh&lt;/Author&gt;&lt;Year&gt;1999&lt;/Year&gt;&lt;RecNum&gt;46&lt;/RecNum&gt;&lt;DisplayText&gt;(46)&lt;/DisplayText&gt;&lt;record&gt;&lt;rec-number&gt;46&lt;/rec-number&gt;&lt;foreign-keys&gt;&lt;key app="EN" db-id="fsep2pexqfss99eapvcvad0oatpda9psew2f" timestamp="1675459845"&gt;46&lt;/key&gt;&lt;/foreign-keys&gt;&lt;ref-type name="Journal Article"&gt;17&lt;/ref-type&gt;&lt;contributors&gt;&lt;authors&gt;&lt;author&gt;Yeh, K. C.&lt;/author&gt;&lt;author&gt;Stone, J. A.&lt;/author&gt;&lt;author&gt;Carides, A. D.&lt;/author&gt;&lt;author&gt;Rolan, P.&lt;/author&gt;&lt;author&gt;Woolf, E.&lt;/author&gt;&lt;author&gt;Ju, W. D.&lt;/author&gt;&lt;/authors&gt;&lt;/contributors&gt;&lt;auth-address&gt;Departments of Drug Metabolism and Biostatistics, Merck Research Laboratories, West Point, Pennsylvania 19486, USA. kuang_yeh@merck.com&lt;/auth-address&gt;&lt;titles&gt;&lt;title&gt;Simultaneous investigation of indinavir nonlinear pharmacokinetics and bioavailability in healthy volunteers using stable isotope labeling technique: study design and model-independent data analysis&lt;/title&gt;&lt;secondary-title&gt;J Pharm Sci&lt;/secondary-title&gt;&lt;/titles&gt;&lt;periodical&gt;&lt;full-title&gt;J Pharm Sci&lt;/full-title&gt;&lt;/periodical&gt;&lt;pages&gt;568-73&lt;/pages&gt;&lt;volume&gt;88&lt;/volume&gt;&lt;number&gt;5&lt;/number&gt;&lt;edition&gt;1999/05/07&lt;/edition&gt;&lt;keywords&gt;&lt;keyword&gt;Adult&lt;/keyword&gt;&lt;keyword&gt;Anti-HIV Agents/*pharmacokinetics&lt;/keyword&gt;&lt;keyword&gt;Biological Availability&lt;/keyword&gt;&lt;keyword&gt;Dose-Response Relationship, Drug&lt;/keyword&gt;&lt;keyword&gt;Female&lt;/keyword&gt;&lt;keyword&gt;Humans&lt;/keyword&gt;&lt;keyword&gt;Indinavir/*pharmacokinetics&lt;/keyword&gt;&lt;keyword&gt;Isotope Labeling&lt;/keyword&gt;&lt;keyword&gt;Male&lt;/keyword&gt;&lt;keyword&gt;Research Design&lt;/keyword&gt;&lt;/keywords&gt;&lt;dates&gt;&lt;year&gt;1999&lt;/year&gt;&lt;pub-dates&gt;&lt;date&gt;May&lt;/date&gt;&lt;/pub-dates&gt;&lt;/dates&gt;&lt;isbn&gt;0022-3549 (Print)&amp;#xD;0022-3549 (Linking)&lt;/isbn&gt;&lt;accession-num&gt;10229651&lt;/accession-num&gt;&lt;urls&gt;&lt;related-urls&gt;&lt;url&gt;https://www.ncbi.nlm.nih.gov/pubmed/10229651&lt;/url&gt;&lt;/related-urls&gt;&lt;/urls&gt;&lt;electronic-resource-num&gt;10.1021/js9802392&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(46)</w:t>
            </w:r>
            <w:r w:rsidRPr="00AB7E01">
              <w:rPr>
                <w:rFonts w:ascii="Times New Roman" w:hAnsi="Times New Roman" w:cs="Times New Roman"/>
                <w:sz w:val="20"/>
                <w:szCs w:val="20"/>
              </w:rPr>
              <w:fldChar w:fldCharType="end"/>
            </w:r>
          </w:p>
        </w:tc>
      </w:tr>
      <w:tr w:rsidR="007A12BF" w:rsidRPr="00AB7E01" w14:paraId="5F33680E" w14:textId="77777777" w:rsidTr="009A1CB0">
        <w:trPr>
          <w:trHeight w:val="20"/>
        </w:trPr>
        <w:tc>
          <w:tcPr>
            <w:tcW w:w="2250" w:type="dxa"/>
            <w:tcBorders>
              <w:bottom w:val="single" w:sz="4" w:space="0" w:color="auto"/>
            </w:tcBorders>
            <w:vAlign w:val="center"/>
          </w:tcPr>
          <w:p w14:paraId="2493F95E"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Panobinostat</w:t>
            </w:r>
          </w:p>
        </w:tc>
        <w:tc>
          <w:tcPr>
            <w:tcW w:w="810" w:type="dxa"/>
            <w:tcBorders>
              <w:bottom w:val="single" w:sz="4" w:space="0" w:color="auto"/>
            </w:tcBorders>
            <w:vAlign w:val="center"/>
          </w:tcPr>
          <w:p w14:paraId="5BD24BCF"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tcBorders>
              <w:bottom w:val="single" w:sz="4" w:space="0" w:color="auto"/>
            </w:tcBorders>
            <w:vAlign w:val="center"/>
          </w:tcPr>
          <w:p w14:paraId="2DB33B09"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2.64</w:t>
            </w:r>
          </w:p>
        </w:tc>
        <w:tc>
          <w:tcPr>
            <w:tcW w:w="1080" w:type="dxa"/>
            <w:tcBorders>
              <w:bottom w:val="single" w:sz="4" w:space="0" w:color="auto"/>
            </w:tcBorders>
          </w:tcPr>
          <w:p w14:paraId="4FECA541" w14:textId="0FDC862E"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33.0</w:t>
            </w:r>
          </w:p>
        </w:tc>
        <w:tc>
          <w:tcPr>
            <w:tcW w:w="993" w:type="dxa"/>
            <w:tcBorders>
              <w:bottom w:val="single" w:sz="4" w:space="0" w:color="auto"/>
            </w:tcBorders>
          </w:tcPr>
          <w:p w14:paraId="448C9869" w14:textId="1A144B82"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13.1</w:t>
            </w:r>
          </w:p>
        </w:tc>
        <w:tc>
          <w:tcPr>
            <w:tcW w:w="992" w:type="dxa"/>
            <w:tcBorders>
              <w:bottom w:val="single" w:sz="4" w:space="0" w:color="auto"/>
            </w:tcBorders>
          </w:tcPr>
          <w:p w14:paraId="60BFE044" w14:textId="2AE876CD"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142</w:t>
            </w:r>
          </w:p>
        </w:tc>
        <w:tc>
          <w:tcPr>
            <w:tcW w:w="992" w:type="dxa"/>
            <w:tcBorders>
              <w:bottom w:val="single" w:sz="4" w:space="0" w:color="auto"/>
            </w:tcBorders>
          </w:tcPr>
          <w:p w14:paraId="3C0B6EAA" w14:textId="332258EF" w:rsidR="007A12BF" w:rsidRPr="00AB7E01" w:rsidRDefault="002618CB"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tcBorders>
              <w:bottom w:val="single" w:sz="4" w:space="0" w:color="auto"/>
            </w:tcBorders>
            <w:vAlign w:val="center"/>
          </w:tcPr>
          <w:p w14:paraId="1DA1410F"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0.63</w:t>
            </w:r>
          </w:p>
        </w:tc>
        <w:tc>
          <w:tcPr>
            <w:tcW w:w="993" w:type="dxa"/>
            <w:tcBorders>
              <w:bottom w:val="single" w:sz="4" w:space="0" w:color="auto"/>
            </w:tcBorders>
            <w:vAlign w:val="center"/>
          </w:tcPr>
          <w:p w14:paraId="4E4992FF"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0.58</w:t>
            </w:r>
          </w:p>
        </w:tc>
        <w:tc>
          <w:tcPr>
            <w:tcW w:w="1275" w:type="dxa"/>
            <w:tcBorders>
              <w:bottom w:val="single" w:sz="4" w:space="0" w:color="auto"/>
            </w:tcBorders>
          </w:tcPr>
          <w:p w14:paraId="77992377" w14:textId="47BAA715"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0.11</w:t>
            </w:r>
          </w:p>
        </w:tc>
        <w:tc>
          <w:tcPr>
            <w:tcW w:w="1276" w:type="dxa"/>
            <w:tcBorders>
              <w:bottom w:val="single" w:sz="4" w:space="0" w:color="auto"/>
            </w:tcBorders>
          </w:tcPr>
          <w:p w14:paraId="48F27C79" w14:textId="5EA8BDCC"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7.9</w:t>
            </w:r>
          </w:p>
        </w:tc>
        <w:tc>
          <w:tcPr>
            <w:tcW w:w="1134" w:type="dxa"/>
            <w:tcBorders>
              <w:bottom w:val="single" w:sz="4" w:space="0" w:color="auto"/>
            </w:tcBorders>
          </w:tcPr>
          <w:p w14:paraId="199E0BB2" w14:textId="541826A2"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PEVuZE5vdGU+PENpdGU+PEF1dGhvcj5TYXZlbGlldmE8L0F1dGhvcj48WWVhcj4yMDE1PC9ZZWFy
PjxSZWNOdW0+NDc8L1JlY051bT48RGlzcGxheVRleHQ+KDQ3KTwvRGlzcGxheVRleHQ+PHJlY29y
ZD48cmVjLW51bWJlcj40NzwvcmVjLW51bWJlcj48Zm9yZWlnbi1rZXlzPjxrZXkgYXBwPSJFTiIg
ZGItaWQ9ImZzZXAycGV4cWZzczk5ZWFwdmN2YWQwb2F0cGRhOXBzZXcyZiIgdGltZXN0YW1wPSIx
Njc1NDU5ODQ1Ij40Nzwva2V5PjwvZm9yZWlnbi1rZXlzPjxyZWYtdHlwZSBuYW1lPSJKb3VybmFs
IEFydGljbGUiPjE3PC9yZWYtdHlwZT48Y29udHJpYnV0b3JzPjxhdXRob3JzPjxhdXRob3I+U2F2
ZWxpZXZhLCBNLjwvYXV0aG9yPjxhdXRob3I+V29vLCBNLiBNLjwvYXV0aG9yPjxhdXRob3I+U2No
cmFuLCBILjwvYXV0aG9yPjxhdXRob3I+TXUsIFMuPC9hdXRob3I+PGF1dGhvcj5OZWRlbG1hbiwg
Si48L2F1dGhvcj48YXV0aG9yPkNhcGRldmlsbGUsIFIuPC9hdXRob3I+PC9hdXRob3JzPjwvY29u
dHJpYnV0b3JzPjxhdXRoLWFkZHJlc3M+Tm92YXJ0aXMgUGhhcm1hIEFHLCBDSC00MDAyLCBCYXNl
bCwgU3dpdHplcmxhbmQuJiN4RDtOb3ZhcnRpcyBQaGFybWFjZXV0aWNhbHMgQ29ycG9yYXRpb24s
IEVhc3QgSGFub3ZlciwgTkosIFVTQS4mI3hEO05vdmFydGlzIFBoYXJtYSBBRywgQ0gtNDAwMiwg
QmFzZWwsIFN3aXR6ZXJsYW5kLiByZW5hdWQuY2FwZGV2aWxsZUBub3ZhcnRpcy5jb20uPC9hdXRo
LWFkZHJlc3M+PHRpdGxlcz48dGl0bGU+UG9wdWxhdGlvbiBwaGFybWFjb2tpbmV0aWNzIG9mIGlu
dHJhdmVub3VzIGFuZCBvcmFsIHBhbm9iaW5vc3RhdCBpbiBwYXRpZW50cyB3aXRoIGhlbWF0b2xv
Z2ljIGFuZCBzb2xpZCB0dW1vcnM8L3RpdGxlPjxzZWNvbmRhcnktdGl0bGU+RXVyIEogQ2xpbiBQ
aGFybWFjb2w8L3NlY29uZGFyeS10aXRsZT48L3RpdGxlcz48cGVyaW9kaWNhbD48ZnVsbC10aXRs
ZT5FdXIgSiBDbGluIFBoYXJtYWNvbDwvZnVsbC10aXRsZT48L3BlcmlvZGljYWw+PHBhZ2VzPjY2
My02NzI8L3BhZ2VzPjx2b2x1bWU+NzE8L3ZvbHVtZT48bnVtYmVyPjY8L251bWJlcj48ZWRpdGlv
bj4yMDE1LzA1LzA2PC9lZGl0aW9uPjxrZXl3b3Jkcz48a2V5d29yZD5BZG1pbmlzdHJhdGlvbiwg
T3JhbDwva2V5d29yZD48a2V5d29yZD5BZG9sZXNjZW50PC9rZXl3b3JkPjxrZXl3b3JkPkFkdWx0
PC9rZXl3b3JkPjxrZXl3b3JkPkFnZWQ8L2tleXdvcmQ+PGtleXdvcmQ+QWdlZCwgODAgYW5kIG92
ZXI8L2tleXdvcmQ+PGtleXdvcmQ+QW50aW5lb3BsYXN0aWMgQWdlbnRzLyphZG1pbmlzdHJhdGlv
biAmYW1wOyBkb3NhZ2UvKnBoYXJtYWNva2luZXRpY3M8L2tleXdvcmQ+PGtleXdvcmQ+QXJlYSBV
bmRlciBDdXJ2ZTwva2V5d29yZD48a2V5d29yZD5CaW9sb2dpY2FsIEF2YWlsYWJpbGl0eTwva2V5
d29yZD48a2V5d29yZD5GZW1hbGU8L2tleXdvcmQ+PGtleXdvcmQ+SGVtYXRvbG9naWMgTmVvcGxh
c21zLypkcnVnIHRoZXJhcHk8L2tleXdvcmQ+PGtleXdvcmQ+SHVtYW5zPC9rZXl3b3JkPjxrZXl3
b3JkPkh5ZHJveGFtaWMgQWNpZHMvKmFkbWluaXN0cmF0aW9uICZhbXA7IGRvc2FnZS8qcGhhcm1h
Y29raW5ldGljczwva2V5d29yZD48a2V5d29yZD5JbmRvbGVzLyphZG1pbmlzdHJhdGlvbiAmYW1w
OyBkb3NhZ2UvKnBoYXJtYWNva2luZXRpY3M8L2tleXdvcmQ+PGtleXdvcmQ+SW5mdXNpb25zLCBJ
bnRyYXZlbm91czwva2V5d29yZD48a2V5d29yZD5NYWxlPC9rZXl3b3JkPjxrZXl3b3JkPk1ldGFi
b2xpYyBDbGVhcmFuY2UgUmF0ZTwva2V5d29yZD48a2V5d29yZD5NaWRkbGUgQWdlZDwva2V5d29y
ZD48a2V5d29yZD5QYW5vYmlub3N0YXQ8L2tleXdvcmQ+PGtleXdvcmQ+WW91bmcgQWR1bHQ8L2tl
eXdvcmQ+PC9rZXl3b3Jkcz48ZGF0ZXM+PHllYXI+MjAxNTwveWVhcj48cHViLWRhdGVzPjxkYXRl
Pkp1bjwvZGF0ZT48L3B1Yi1kYXRlcz48L2RhdGVzPjxpc2JuPjE0MzItMTA0MSAoRWxlY3Ryb25p
YykmI3hEOzAwMzEtNjk3MCAoTGlua2luZyk8L2lzYm4+PGFjY2Vzc2lvbi1udW0+MjU5Mzk3MDc8
L2FjY2Vzc2lvbi1udW0+PHVybHM+PHJlbGF0ZWQtdXJscz48dXJsPmh0dHBzOi8vd3d3Lm5jYmku
bmxtLm5paC5nb3YvcHVibWVkLzI1OTM5NzA3PC91cmw+PC9yZWxhdGVkLXVybHM+PC91cmxzPjxj
dXN0b20yPlBNQzQ0MzA1OTk8L2N1c3RvbTI+PGVsZWN0cm9uaWMtcmVzb3VyY2UtbnVtPjEwLjEw
MDcvczAwMjI4LTAxNS0xODQ2LTc8L2VsZWN0cm9uaWMtcmVzb3VyY2UtbnVtPjwvcmVjb3JkPjwv
Q2l0ZT48L0VuZE5vdGU+AG==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PEVuZE5vdGU+PENpdGU+PEF1dGhvcj5TYXZlbGlldmE8L0F1dGhvcj48WWVhcj4yMDE1PC9ZZWFy
PjxSZWNOdW0+NDc8L1JlY051bT48RGlzcGxheVRleHQ+KDQ3KTwvRGlzcGxheVRleHQ+PHJlY29y
ZD48cmVjLW51bWJlcj40NzwvcmVjLW51bWJlcj48Zm9yZWlnbi1rZXlzPjxrZXkgYXBwPSJFTiIg
ZGItaWQ9ImZzZXAycGV4cWZzczk5ZWFwdmN2YWQwb2F0cGRhOXBzZXcyZiIgdGltZXN0YW1wPSIx
Njc1NDU5ODQ1Ij40Nzwva2V5PjwvZm9yZWlnbi1rZXlzPjxyZWYtdHlwZSBuYW1lPSJKb3VybmFs
IEFydGljbGUiPjE3PC9yZWYtdHlwZT48Y29udHJpYnV0b3JzPjxhdXRob3JzPjxhdXRob3I+U2F2
ZWxpZXZhLCBNLjwvYXV0aG9yPjxhdXRob3I+V29vLCBNLiBNLjwvYXV0aG9yPjxhdXRob3I+U2No
cmFuLCBILjwvYXV0aG9yPjxhdXRob3I+TXUsIFMuPC9hdXRob3I+PGF1dGhvcj5OZWRlbG1hbiwg
Si48L2F1dGhvcj48YXV0aG9yPkNhcGRldmlsbGUsIFIuPC9hdXRob3I+PC9hdXRob3JzPjwvY29u
dHJpYnV0b3JzPjxhdXRoLWFkZHJlc3M+Tm92YXJ0aXMgUGhhcm1hIEFHLCBDSC00MDAyLCBCYXNl
bCwgU3dpdHplcmxhbmQuJiN4RDtOb3ZhcnRpcyBQaGFybWFjZXV0aWNhbHMgQ29ycG9yYXRpb24s
IEVhc3QgSGFub3ZlciwgTkosIFVTQS4mI3hEO05vdmFydGlzIFBoYXJtYSBBRywgQ0gtNDAwMiwg
QmFzZWwsIFN3aXR6ZXJsYW5kLiByZW5hdWQuY2FwZGV2aWxsZUBub3ZhcnRpcy5jb20uPC9hdXRo
LWFkZHJlc3M+PHRpdGxlcz48dGl0bGU+UG9wdWxhdGlvbiBwaGFybWFjb2tpbmV0aWNzIG9mIGlu
dHJhdmVub3VzIGFuZCBvcmFsIHBhbm9iaW5vc3RhdCBpbiBwYXRpZW50cyB3aXRoIGhlbWF0b2xv
Z2ljIGFuZCBzb2xpZCB0dW1vcnM8L3RpdGxlPjxzZWNvbmRhcnktdGl0bGU+RXVyIEogQ2xpbiBQ
aGFybWFjb2w8L3NlY29uZGFyeS10aXRsZT48L3RpdGxlcz48cGVyaW9kaWNhbD48ZnVsbC10aXRs
ZT5FdXIgSiBDbGluIFBoYXJtYWNvbDwvZnVsbC10aXRsZT48L3BlcmlvZGljYWw+PHBhZ2VzPjY2
My02NzI8L3BhZ2VzPjx2b2x1bWU+NzE8L3ZvbHVtZT48bnVtYmVyPjY8L251bWJlcj48ZWRpdGlv
bj4yMDE1LzA1LzA2PC9lZGl0aW9uPjxrZXl3b3Jkcz48a2V5d29yZD5BZG1pbmlzdHJhdGlvbiwg
T3JhbDwva2V5d29yZD48a2V5d29yZD5BZG9sZXNjZW50PC9rZXl3b3JkPjxrZXl3b3JkPkFkdWx0
PC9rZXl3b3JkPjxrZXl3b3JkPkFnZWQ8L2tleXdvcmQ+PGtleXdvcmQ+QWdlZCwgODAgYW5kIG92
ZXI8L2tleXdvcmQ+PGtleXdvcmQ+QW50aW5lb3BsYXN0aWMgQWdlbnRzLyphZG1pbmlzdHJhdGlv
biAmYW1wOyBkb3NhZ2UvKnBoYXJtYWNva2luZXRpY3M8L2tleXdvcmQ+PGtleXdvcmQ+QXJlYSBV
bmRlciBDdXJ2ZTwva2V5d29yZD48a2V5d29yZD5CaW9sb2dpY2FsIEF2YWlsYWJpbGl0eTwva2V5
d29yZD48a2V5d29yZD5GZW1hbGU8L2tleXdvcmQ+PGtleXdvcmQ+SGVtYXRvbG9naWMgTmVvcGxh
c21zLypkcnVnIHRoZXJhcHk8L2tleXdvcmQ+PGtleXdvcmQ+SHVtYW5zPC9rZXl3b3JkPjxrZXl3
b3JkPkh5ZHJveGFtaWMgQWNpZHMvKmFkbWluaXN0cmF0aW9uICZhbXA7IGRvc2FnZS8qcGhhcm1h
Y29raW5ldGljczwva2V5d29yZD48a2V5d29yZD5JbmRvbGVzLyphZG1pbmlzdHJhdGlvbiAmYW1w
OyBkb3NhZ2UvKnBoYXJtYWNva2luZXRpY3M8L2tleXdvcmQ+PGtleXdvcmQ+SW5mdXNpb25zLCBJ
bnRyYXZlbm91czwva2V5d29yZD48a2V5d29yZD5NYWxlPC9rZXl3b3JkPjxrZXl3b3JkPk1ldGFi
b2xpYyBDbGVhcmFuY2UgUmF0ZTwva2V5d29yZD48a2V5d29yZD5NaWRkbGUgQWdlZDwva2V5d29y
ZD48a2V5d29yZD5QYW5vYmlub3N0YXQ8L2tleXdvcmQ+PGtleXdvcmQ+WW91bmcgQWR1bHQ8L2tl
eXdvcmQ+PC9rZXl3b3Jkcz48ZGF0ZXM+PHllYXI+MjAxNTwveWVhcj48cHViLWRhdGVzPjxkYXRl
Pkp1bjwvZGF0ZT48L3B1Yi1kYXRlcz48L2RhdGVzPjxpc2JuPjE0MzItMTA0MSAoRWxlY3Ryb25p
YykmI3hEOzAwMzEtNjk3MCAoTGlua2luZyk8L2lzYm4+PGFjY2Vzc2lvbi1udW0+MjU5Mzk3MDc8
L2FjY2Vzc2lvbi1udW0+PHVybHM+PHJlbGF0ZWQtdXJscz48dXJsPmh0dHBzOi8vd3d3Lm5jYmku
bmxtLm5paC5nb3YvcHVibWVkLzI1OTM5NzA3PC91cmw+PC9yZWxhdGVkLXVybHM+PC91cmxzPjxj
dXN0b20yPlBNQzQ0MzA1OTk8L2N1c3RvbTI+PGVsZWN0cm9uaWMtcmVzb3VyY2UtbnVtPjEwLjEw
MDcvczAwMjI4LTAxNS0xODQ2LTc8L2VsZWN0cm9uaWMtcmVzb3VyY2UtbnVtPjwvcmVjb3JkPjwv
Q2l0ZT48L0VuZE5vdGU+AG==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(47)</w:t>
            </w:r>
            <w:r w:rsidRPr="00AB7E01">
              <w:rPr>
                <w:rFonts w:ascii="Times New Roman" w:hAnsi="Times New Roman" w:cs="Times New Roman"/>
                <w:sz w:val="20"/>
                <w:szCs w:val="20"/>
              </w:rPr>
              <w:fldChar w:fldCharType="end"/>
            </w:r>
          </w:p>
        </w:tc>
      </w:tr>
      <w:tr w:rsidR="005D7E18" w:rsidRPr="00AB7E01" w14:paraId="6EF1DE5B" w14:textId="77777777" w:rsidTr="009A1CB0">
        <w:trPr>
          <w:trHeight w:val="20"/>
        </w:trPr>
        <w:tc>
          <w:tcPr>
            <w:tcW w:w="2250" w:type="dxa"/>
            <w:tcBorders>
              <w:top w:val="single" w:sz="4" w:space="0" w:color="auto"/>
              <w:bottom w:val="single" w:sz="4" w:space="0" w:color="auto"/>
            </w:tcBorders>
            <w:vAlign w:val="center"/>
          </w:tcPr>
          <w:p w14:paraId="522BCA5C" w14:textId="77777777" w:rsidR="00597F5A" w:rsidRPr="00AB7E01" w:rsidRDefault="00597F5A" w:rsidP="004C3478">
            <w:pPr>
              <w:rPr>
                <w:rFonts w:ascii="Times New Roman" w:hAnsi="Times New Roman" w:cs="Times New Roman"/>
                <w:color w:val="000000"/>
                <w:sz w:val="20"/>
                <w:szCs w:val="20"/>
              </w:rPr>
            </w:pPr>
            <w:r w:rsidRPr="00AB7E01">
              <w:rPr>
                <w:rFonts w:ascii="Times New Roman" w:hAnsi="Times New Roman" w:cs="Times New Roman"/>
                <w:b/>
                <w:i/>
                <w:color w:val="000000"/>
                <w:sz w:val="20"/>
                <w:szCs w:val="20"/>
              </w:rPr>
              <w:t>EC3S Class 34cd</w:t>
            </w:r>
          </w:p>
        </w:tc>
        <w:tc>
          <w:tcPr>
            <w:tcW w:w="810" w:type="dxa"/>
            <w:tcBorders>
              <w:top w:val="single" w:sz="4" w:space="0" w:color="auto"/>
              <w:bottom w:val="single" w:sz="4" w:space="0" w:color="auto"/>
            </w:tcBorders>
            <w:vAlign w:val="center"/>
          </w:tcPr>
          <w:p w14:paraId="74FF0D20" w14:textId="77777777" w:rsidR="00597F5A" w:rsidRPr="00AB7E01" w:rsidRDefault="00597F5A" w:rsidP="00AB7E01">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14:paraId="77A77F6E" w14:textId="77777777" w:rsidR="00597F5A" w:rsidRPr="00AB7E01" w:rsidRDefault="00597F5A" w:rsidP="000309E4">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14:paraId="6FD09412" w14:textId="77777777" w:rsidR="00597F5A" w:rsidRPr="00AB7E01" w:rsidRDefault="00597F5A" w:rsidP="000309E4">
            <w:pPr>
              <w:jc w:val="center"/>
              <w:rPr>
                <w:rFonts w:ascii="Times New Roman" w:hAnsi="Times New Roman" w:cs="Times New Roman"/>
                <w:sz w:val="20"/>
                <w:szCs w:val="20"/>
              </w:rPr>
            </w:pPr>
          </w:p>
        </w:tc>
        <w:tc>
          <w:tcPr>
            <w:tcW w:w="993" w:type="dxa"/>
            <w:tcBorders>
              <w:top w:val="single" w:sz="4" w:space="0" w:color="auto"/>
              <w:bottom w:val="single" w:sz="4" w:space="0" w:color="auto"/>
            </w:tcBorders>
            <w:vAlign w:val="center"/>
          </w:tcPr>
          <w:p w14:paraId="2FCD7325" w14:textId="77777777" w:rsidR="00597F5A" w:rsidRPr="00AB7E01" w:rsidRDefault="00597F5A" w:rsidP="000309E4">
            <w:pPr>
              <w:jc w:val="center"/>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77C72EFA" w14:textId="77777777" w:rsidR="00597F5A" w:rsidRPr="00AB7E01" w:rsidRDefault="00597F5A" w:rsidP="000309E4">
            <w:pPr>
              <w:jc w:val="center"/>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2F62132C" w14:textId="77777777" w:rsidR="00597F5A" w:rsidRPr="00AB7E01" w:rsidRDefault="00597F5A" w:rsidP="000309E4">
            <w:pPr>
              <w:jc w:val="center"/>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60865D9E" w14:textId="77777777" w:rsidR="00597F5A" w:rsidRPr="00AB7E01" w:rsidRDefault="00597F5A" w:rsidP="000309E4">
            <w:pPr>
              <w:jc w:val="center"/>
              <w:rPr>
                <w:rFonts w:ascii="Times New Roman" w:hAnsi="Times New Roman" w:cs="Times New Roman"/>
                <w:sz w:val="20"/>
                <w:szCs w:val="20"/>
              </w:rPr>
            </w:pPr>
          </w:p>
        </w:tc>
        <w:tc>
          <w:tcPr>
            <w:tcW w:w="993" w:type="dxa"/>
            <w:tcBorders>
              <w:top w:val="single" w:sz="4" w:space="0" w:color="auto"/>
              <w:bottom w:val="single" w:sz="4" w:space="0" w:color="auto"/>
            </w:tcBorders>
            <w:vAlign w:val="center"/>
          </w:tcPr>
          <w:p w14:paraId="1DC2600D" w14:textId="77777777" w:rsidR="00597F5A" w:rsidRPr="00AB7E01" w:rsidRDefault="00597F5A" w:rsidP="000309E4">
            <w:pPr>
              <w:jc w:val="center"/>
              <w:rPr>
                <w:rFonts w:ascii="Times New Roman" w:hAnsi="Times New Roman" w:cs="Times New Roman"/>
                <w:sz w:val="20"/>
                <w:szCs w:val="20"/>
              </w:rPr>
            </w:pPr>
          </w:p>
        </w:tc>
        <w:tc>
          <w:tcPr>
            <w:tcW w:w="1275" w:type="dxa"/>
            <w:tcBorders>
              <w:top w:val="single" w:sz="4" w:space="0" w:color="auto"/>
              <w:bottom w:val="single" w:sz="4" w:space="0" w:color="auto"/>
            </w:tcBorders>
            <w:vAlign w:val="center"/>
          </w:tcPr>
          <w:p w14:paraId="44EB8A8B" w14:textId="77777777" w:rsidR="00597F5A" w:rsidRPr="00AB7E01" w:rsidRDefault="00597F5A" w:rsidP="000309E4">
            <w:pPr>
              <w:widowControl w:val="0"/>
              <w:tabs>
                <w:tab w:val="left" w:pos="591"/>
              </w:tabs>
              <w:jc w:val="center"/>
              <w:rPr>
                <w:rFonts w:ascii="Times New Roman" w:hAnsi="Times New Roman" w:cs="Times New Roman"/>
                <w:sz w:val="20"/>
                <w:szCs w:val="20"/>
              </w:rPr>
            </w:pPr>
          </w:p>
        </w:tc>
        <w:tc>
          <w:tcPr>
            <w:tcW w:w="1276" w:type="dxa"/>
            <w:tcBorders>
              <w:top w:val="single" w:sz="4" w:space="0" w:color="auto"/>
              <w:bottom w:val="single" w:sz="4" w:space="0" w:color="auto"/>
            </w:tcBorders>
            <w:vAlign w:val="center"/>
          </w:tcPr>
          <w:p w14:paraId="1B2EDCB3" w14:textId="77777777" w:rsidR="00597F5A" w:rsidRPr="00AB7E01" w:rsidRDefault="00597F5A" w:rsidP="000309E4">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6FD58F93" w14:textId="77777777" w:rsidR="00597F5A" w:rsidRPr="00AB7E01" w:rsidRDefault="00597F5A" w:rsidP="000309E4">
            <w:pPr>
              <w:jc w:val="center"/>
              <w:rPr>
                <w:rFonts w:ascii="Times New Roman" w:hAnsi="Times New Roman" w:cs="Times New Roman"/>
                <w:sz w:val="20"/>
                <w:szCs w:val="20"/>
              </w:rPr>
            </w:pPr>
          </w:p>
        </w:tc>
      </w:tr>
      <w:tr w:rsidR="007A12BF" w:rsidRPr="00AB7E01" w14:paraId="5EE099F9" w14:textId="77777777" w:rsidTr="009A1CB0">
        <w:trPr>
          <w:trHeight w:val="20"/>
        </w:trPr>
        <w:tc>
          <w:tcPr>
            <w:tcW w:w="2250" w:type="dxa"/>
            <w:tcBorders>
              <w:top w:val="single" w:sz="4" w:space="0" w:color="auto"/>
            </w:tcBorders>
            <w:vAlign w:val="center"/>
          </w:tcPr>
          <w:p w14:paraId="4FEC2EE3" w14:textId="77777777" w:rsidR="007A12BF" w:rsidRPr="00AB7E01" w:rsidRDefault="007A12BF" w:rsidP="007A12BF">
            <w:pPr>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Almotriptan</w:t>
            </w:r>
            <w:proofErr w:type="spellEnd"/>
          </w:p>
        </w:tc>
        <w:tc>
          <w:tcPr>
            <w:tcW w:w="810" w:type="dxa"/>
            <w:tcBorders>
              <w:top w:val="single" w:sz="4" w:space="0" w:color="auto"/>
            </w:tcBorders>
            <w:vAlign w:val="center"/>
          </w:tcPr>
          <w:p w14:paraId="32CF8E9C"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tcBorders>
              <w:top w:val="single" w:sz="4" w:space="0" w:color="auto"/>
            </w:tcBorders>
            <w:vAlign w:val="center"/>
          </w:tcPr>
          <w:p w14:paraId="5F9ECFD6"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1.79</w:t>
            </w:r>
          </w:p>
        </w:tc>
        <w:tc>
          <w:tcPr>
            <w:tcW w:w="1080" w:type="dxa"/>
            <w:tcBorders>
              <w:top w:val="single" w:sz="4" w:space="0" w:color="auto"/>
            </w:tcBorders>
            <w:vAlign w:val="center"/>
          </w:tcPr>
          <w:p w14:paraId="6A98246C"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Borders>
              <w:top w:val="single" w:sz="4" w:space="0" w:color="auto"/>
            </w:tcBorders>
          </w:tcPr>
          <w:p w14:paraId="69BA41B6" w14:textId="0A862DE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tcBorders>
              <w:top w:val="single" w:sz="4" w:space="0" w:color="auto"/>
            </w:tcBorders>
          </w:tcPr>
          <w:p w14:paraId="2977D456" w14:textId="589BB4E2"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tcBorders>
              <w:top w:val="single" w:sz="4" w:space="0" w:color="auto"/>
            </w:tcBorders>
          </w:tcPr>
          <w:p w14:paraId="7519AC53" w14:textId="68772441"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tcBorders>
              <w:top w:val="single" w:sz="4" w:space="0" w:color="auto"/>
            </w:tcBorders>
            <w:vAlign w:val="center"/>
          </w:tcPr>
          <w:p w14:paraId="74F4D81F"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0.84</w:t>
            </w:r>
          </w:p>
        </w:tc>
        <w:tc>
          <w:tcPr>
            <w:tcW w:w="993" w:type="dxa"/>
            <w:tcBorders>
              <w:top w:val="single" w:sz="4" w:space="0" w:color="auto"/>
            </w:tcBorders>
            <w:vAlign w:val="center"/>
          </w:tcPr>
          <w:p w14:paraId="701413B9"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0.80</w:t>
            </w:r>
          </w:p>
        </w:tc>
        <w:tc>
          <w:tcPr>
            <w:tcW w:w="1275" w:type="dxa"/>
            <w:tcBorders>
              <w:top w:val="single" w:sz="4" w:space="0" w:color="auto"/>
            </w:tcBorders>
          </w:tcPr>
          <w:p w14:paraId="4D4580CA" w14:textId="3DB6CFDE"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0.60</w:t>
            </w:r>
          </w:p>
        </w:tc>
        <w:tc>
          <w:tcPr>
            <w:tcW w:w="1276" w:type="dxa"/>
            <w:tcBorders>
              <w:top w:val="single" w:sz="4" w:space="0" w:color="auto"/>
            </w:tcBorders>
          </w:tcPr>
          <w:p w14:paraId="7E6AA477" w14:textId="295153F6"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8.9</w:t>
            </w:r>
          </w:p>
        </w:tc>
        <w:tc>
          <w:tcPr>
            <w:tcW w:w="1134" w:type="dxa"/>
            <w:tcBorders>
              <w:top w:val="single" w:sz="4" w:space="0" w:color="auto"/>
            </w:tcBorders>
          </w:tcPr>
          <w:p w14:paraId="5C345653" w14:textId="4A27C02C"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PEVuZE5vdGU+PENpdGU+PEF1dGhvcj5KYW5zYXQ8L0F1dGhvcj48WWVhcj4yMDAyPC9ZZWFyPjxS
ZWNOdW0+NDg8L1JlY051bT48RGlzcGxheVRleHQ+KDQ4KTwvRGlzcGxheVRleHQ+PHJlY29yZD48
cmVjLW51bWJlcj40ODwvcmVjLW51bWJlcj48Zm9yZWlnbi1rZXlzPjxrZXkgYXBwPSJFTiIgZGIt
aWQ9ImZzZXAycGV4cWZzczk5ZWFwdmN2YWQwb2F0cGRhOXBzZXcyZiIgdGltZXN0YW1wPSIxNjc1
NDU5ODQ1Ij40ODwva2V5PjwvZm9yZWlnbi1rZXlzPjxyZWYtdHlwZSBuYW1lPSJKb3VybmFsIEFy
dGljbGUiPjE3PC9yZWYtdHlwZT48Y29udHJpYnV0b3JzPjxhdXRob3JzPjxhdXRob3I+SmFuc2F0
LCBKLiBNLjwvYXV0aG9yPjxhdXRob3I+Q29zdGEsIEouPC9hdXRob3I+PGF1dGhvcj5TYWx2YSwg
UC48L2F1dGhvcj48YXV0aG9yPkZlcm5hbmRleiwgRi4gSi48L2F1dGhvcj48YXV0aG9yPk1hcnRp
bmV6LVRvYmVkLCBBLjwvYXV0aG9yPjwvYXV0aG9ycz48L2NvbnRyaWJ1dG9ycz48YXV0aC1hZGRy
ZXNzPkRlcGFydG1lbnQgb2YgUGhhcm1hY29raW5ldGljcyBhbmQgRHJ1ZyBNZXRhYm9saXNtLCBB
bG1pcmFsbCBQcm9kZXNmYXJtYSBTLkEuLCBSZXNlYXJjaCBDZW50cmUsIEJhcmNlbG9uYSwgU3Bh
aW4uPC9hdXRoLWFkZHJlc3M+PHRpdGxlcz48dGl0bGU+QWJzb2x1dGUgYmlvYXZhaWxhYmlsaXR5
LCBwaGFybWFjb2tpbmV0aWNzLCBhbmQgdXJpbmFyeSBleGNyZXRpb24gb2YgdGhlIG5vdmVsIGFu
dGltaWdyYWluZSBhZ2VudCBhbG1vdHJpcHRhbiBpbiBoZWFsdGh5IG1hbGUgdm9sdW50ZWVyczwv
dGl0bGU+PHNlY29uZGFyeS10aXRsZT5KIENsaW4gUGhhcm1hY29sPC9zZWNvbmRhcnktdGl0bGU+
PC90aXRsZXM+PHBlcmlvZGljYWw+PGZ1bGwtdGl0bGU+SiBDbGluIFBoYXJtYWNvbDwvZnVsbC10
aXRsZT48L3BlcmlvZGljYWw+PHBhZ2VzPjEzMDMtMTA8L3BhZ2VzPjx2b2x1bWU+NDI8L3ZvbHVt
ZT48bnVtYmVyPjEyPC9udW1iZXI+PGVkaXRpb24+MjAwMi8xMi8wNTwvZWRpdGlvbj48a2V5d29y
ZHM+PGtleXdvcmQ+QWRtaW5pc3RyYXRpb24sIE9yYWw8L2tleXdvcmQ+PGtleXdvcmQ+QWR1bHQ8
L2tleXdvcmQ+PGtleXdvcmQ+QXJlYSBVbmRlciBDdXJ2ZTwva2V5d29yZD48a2V5d29yZD5CaW9s
b2dpY2FsIEF2YWlsYWJpbGl0eTwva2V5d29yZD48a2V5d29yZD5Dcm9zcy1PdmVyIFN0dWRpZXM8
L2tleXdvcmQ+PGtleXdvcmQ+RG9zZS1SZXNwb25zZSBSZWxhdGlvbnNoaXAsIERydWc8L2tleXdv
cmQ+PGtleXdvcmQ+SGFsZi1MaWZlPC9rZXl3b3JkPjxrZXl3b3JkPkh1bWFuczwva2V5d29yZD48
a2V5d29yZD5JbmRvbGVzL2FkbWluaXN0cmF0aW9uICZhbXA7IGRvc2FnZS8qcGhhcm1hY29raW5l
dGljcy8qdXJpbmU8L2tleXdvcmQ+PGtleXdvcmQ+SW5mdXNpb25zLCBJbnRyYXZlbm91czwva2V5
d29yZD48a2V5d29yZD5JbmplY3Rpb25zLCBTdWJjdXRhbmVvdXM8L2tleXdvcmQ+PGtleXdvcmQ+
TWFsZTwva2V5d29yZD48a2V5d29yZD5NaWdyYWluZSBEaXNvcmRlcnMvZHJ1ZyB0aGVyYXB5PC9r
ZXl3b3JkPjxrZXl3b3JkPk1vZGVscywgQmlvbG9naWNhbDwva2V5d29yZD48a2V5d29yZD5TZXJv
dG9uaW4gUmVjZXB0b3IgQWdvbmlzdHMvYWRtaW5pc3RyYXRpb24gJmFtcDsgZG9zYWdlLypwaGFy
bWFjb2tpbmV0aWNzLyp1cmluZTwva2V5d29yZD48a2V5d29yZD5UaW1lIEZhY3RvcnM8L2tleXdv
cmQ+PGtleXdvcmQ+VHJ5cHRhbWluZXM8L2tleXdvcmQ+PC9rZXl3b3Jkcz48ZGF0ZXM+PHllYXI+
MjAwMjwveWVhcj48cHViLWRhdGVzPjxkYXRlPkRlYzwvZGF0ZT48L3B1Yi1kYXRlcz48L2RhdGVz
Pjxpc2JuPjAwOTEtMjcwMCAoUHJpbnQpJiN4RDswMDkxLTI3MDAgKExpbmtpbmcpPC9pc2JuPjxh
Y2Nlc3Npb24tbnVtPjEyNDYzNzI0PC9hY2Nlc3Npb24tbnVtPjx1cmxzPjxyZWxhdGVkLXVybHM+
PHVybD5odHRwczovL3d3dy5uY2JpLm5sbS5uaWguZ292L3B1Ym1lZC8xMjQ2MzcyNDwvdXJsPjwv
cmVsYXRlZC11cmxzPjwvdXJscz48ZWxlY3Ryb25pYy1yZXNvdXJjZS1udW0+MTAuMTE3Ny8wMDkx
MjcwMDAyMDQyMDEyMDA2PC9lbGVjdHJvbmljLXJlc291cmNlLW51bT48L3JlY29yZD48L0NpdGU+
PC9FbmROb3RlPgB=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PEVuZE5vdGU+PENpdGU+PEF1dGhvcj5KYW5zYXQ8L0F1dGhvcj48WWVhcj4yMDAyPC9ZZWFyPjxS
ZWNOdW0+NDg8L1JlY051bT48RGlzcGxheVRleHQ+KDQ4KTwvRGlzcGxheVRleHQ+PHJlY29yZD48
cmVjLW51bWJlcj40ODwvcmVjLW51bWJlcj48Zm9yZWlnbi1rZXlzPjxrZXkgYXBwPSJFTiIgZGIt
aWQ9ImZzZXAycGV4cWZzczk5ZWFwdmN2YWQwb2F0cGRhOXBzZXcyZiIgdGltZXN0YW1wPSIxNjc1
NDU5ODQ1Ij40ODwva2V5PjwvZm9yZWlnbi1rZXlzPjxyZWYtdHlwZSBuYW1lPSJKb3VybmFsIEFy
dGljbGUiPjE3PC9yZWYtdHlwZT48Y29udHJpYnV0b3JzPjxhdXRob3JzPjxhdXRob3I+SmFuc2F0
LCBKLiBNLjwvYXV0aG9yPjxhdXRob3I+Q29zdGEsIEouPC9hdXRob3I+PGF1dGhvcj5TYWx2YSwg
UC48L2F1dGhvcj48YXV0aG9yPkZlcm5hbmRleiwgRi4gSi48L2F1dGhvcj48YXV0aG9yPk1hcnRp
bmV6LVRvYmVkLCBBLjwvYXV0aG9yPjwvYXV0aG9ycz48L2NvbnRyaWJ1dG9ycz48YXV0aC1hZGRy
ZXNzPkRlcGFydG1lbnQgb2YgUGhhcm1hY29raW5ldGljcyBhbmQgRHJ1ZyBNZXRhYm9saXNtLCBB
bG1pcmFsbCBQcm9kZXNmYXJtYSBTLkEuLCBSZXNlYXJjaCBDZW50cmUsIEJhcmNlbG9uYSwgU3Bh
aW4uPC9hdXRoLWFkZHJlc3M+PHRpdGxlcz48dGl0bGU+QWJzb2x1dGUgYmlvYXZhaWxhYmlsaXR5
LCBwaGFybWFjb2tpbmV0aWNzLCBhbmQgdXJpbmFyeSBleGNyZXRpb24gb2YgdGhlIG5vdmVsIGFu
dGltaWdyYWluZSBhZ2VudCBhbG1vdHJpcHRhbiBpbiBoZWFsdGh5IG1hbGUgdm9sdW50ZWVyczwv
dGl0bGU+PHNlY29uZGFyeS10aXRsZT5KIENsaW4gUGhhcm1hY29sPC9zZWNvbmRhcnktdGl0bGU+
PC90aXRsZXM+PHBlcmlvZGljYWw+PGZ1bGwtdGl0bGU+SiBDbGluIFBoYXJtYWNvbDwvZnVsbC10
aXRsZT48L3BlcmlvZGljYWw+PHBhZ2VzPjEzMDMtMTA8L3BhZ2VzPjx2b2x1bWU+NDI8L3ZvbHVt
ZT48bnVtYmVyPjEyPC9udW1iZXI+PGVkaXRpb24+MjAwMi8xMi8wNTwvZWRpdGlvbj48a2V5d29y
ZHM+PGtleXdvcmQ+QWRtaW5pc3RyYXRpb24sIE9yYWw8L2tleXdvcmQ+PGtleXdvcmQ+QWR1bHQ8
L2tleXdvcmQ+PGtleXdvcmQ+QXJlYSBVbmRlciBDdXJ2ZTwva2V5d29yZD48a2V5d29yZD5CaW9s
b2dpY2FsIEF2YWlsYWJpbGl0eTwva2V5d29yZD48a2V5d29yZD5Dcm9zcy1PdmVyIFN0dWRpZXM8
L2tleXdvcmQ+PGtleXdvcmQ+RG9zZS1SZXNwb25zZSBSZWxhdGlvbnNoaXAsIERydWc8L2tleXdv
cmQ+PGtleXdvcmQ+SGFsZi1MaWZlPC9rZXl3b3JkPjxrZXl3b3JkPkh1bWFuczwva2V5d29yZD48
a2V5d29yZD5JbmRvbGVzL2FkbWluaXN0cmF0aW9uICZhbXA7IGRvc2FnZS8qcGhhcm1hY29raW5l
dGljcy8qdXJpbmU8L2tleXdvcmQ+PGtleXdvcmQ+SW5mdXNpb25zLCBJbnRyYXZlbm91czwva2V5
d29yZD48a2V5d29yZD5JbmplY3Rpb25zLCBTdWJjdXRhbmVvdXM8L2tleXdvcmQ+PGtleXdvcmQ+
TWFsZTwva2V5d29yZD48a2V5d29yZD5NaWdyYWluZSBEaXNvcmRlcnMvZHJ1ZyB0aGVyYXB5PC9r
ZXl3b3JkPjxrZXl3b3JkPk1vZGVscywgQmlvbG9naWNhbDwva2V5d29yZD48a2V5d29yZD5TZXJv
dG9uaW4gUmVjZXB0b3IgQWdvbmlzdHMvYWRtaW5pc3RyYXRpb24gJmFtcDsgZG9zYWdlLypwaGFy
bWFjb2tpbmV0aWNzLyp1cmluZTwva2V5d29yZD48a2V5d29yZD5UaW1lIEZhY3RvcnM8L2tleXdv
cmQ+PGtleXdvcmQ+VHJ5cHRhbWluZXM8L2tleXdvcmQ+PC9rZXl3b3Jkcz48ZGF0ZXM+PHllYXI+
MjAwMjwveWVhcj48cHViLWRhdGVzPjxkYXRlPkRlYzwvZGF0ZT48L3B1Yi1kYXRlcz48L2RhdGVz
Pjxpc2JuPjAwOTEtMjcwMCAoUHJpbnQpJiN4RDswMDkxLTI3MDAgKExpbmtpbmcpPC9pc2JuPjxh
Y2Nlc3Npb24tbnVtPjEyNDYzNzI0PC9hY2Nlc3Npb24tbnVtPjx1cmxzPjxyZWxhdGVkLXVybHM+
PHVybD5odHRwczovL3d3dy5uY2JpLm5sbS5uaWguZ292L3B1Ym1lZC8xMjQ2MzcyNDwvdXJsPjwv
cmVsYXRlZC11cmxzPjwvdXJscz48ZWxlY3Ryb25pYy1yZXNvdXJjZS1udW0+MTAuMTE3Ny8wMDkx
MjcwMDAyMDQyMDEyMDA2PC9lbGVjdHJvbmljLXJlc291cmNlLW51bT48L3JlY29yZD48L0NpdGU+
PC9FbmROb3RlPgB=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(48)</w:t>
            </w:r>
            <w:r w:rsidRPr="00AB7E01">
              <w:rPr>
                <w:rFonts w:ascii="Times New Roman" w:hAnsi="Times New Roman" w:cs="Times New Roman"/>
                <w:sz w:val="20"/>
                <w:szCs w:val="20"/>
              </w:rPr>
              <w:fldChar w:fldCharType="end"/>
            </w:r>
          </w:p>
        </w:tc>
      </w:tr>
      <w:tr w:rsidR="007A12BF" w:rsidRPr="00AB7E01" w14:paraId="0366E4AE" w14:textId="77777777" w:rsidTr="009A1CB0">
        <w:trPr>
          <w:trHeight w:val="20"/>
        </w:trPr>
        <w:tc>
          <w:tcPr>
            <w:tcW w:w="2250" w:type="dxa"/>
            <w:vAlign w:val="center"/>
          </w:tcPr>
          <w:p w14:paraId="697FCDE8"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Cefazolin</w:t>
            </w:r>
          </w:p>
        </w:tc>
        <w:tc>
          <w:tcPr>
            <w:tcW w:w="810" w:type="dxa"/>
            <w:vAlign w:val="center"/>
          </w:tcPr>
          <w:p w14:paraId="670B1F10"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30B3843A"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-4.39</w:t>
            </w:r>
          </w:p>
        </w:tc>
        <w:tc>
          <w:tcPr>
            <w:tcW w:w="1080" w:type="dxa"/>
            <w:vAlign w:val="center"/>
          </w:tcPr>
          <w:p w14:paraId="71E46F9F"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639B1CB2" w14:textId="442D776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50A8D545" w14:textId="1F4AD1BC"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780A9486" w14:textId="145CE3EE"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vAlign w:val="center"/>
          </w:tcPr>
          <w:p w14:paraId="48F0DE6D"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993" w:type="dxa"/>
            <w:vAlign w:val="center"/>
          </w:tcPr>
          <w:p w14:paraId="5B91DE47"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1275" w:type="dxa"/>
          </w:tcPr>
          <w:p w14:paraId="06092C1A" w14:textId="4AA0D1A4"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0.34</w:t>
            </w:r>
          </w:p>
        </w:tc>
        <w:tc>
          <w:tcPr>
            <w:tcW w:w="1276" w:type="dxa"/>
          </w:tcPr>
          <w:p w14:paraId="28EDA0E9" w14:textId="1697528D"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0.89</w:t>
            </w:r>
          </w:p>
        </w:tc>
        <w:tc>
          <w:tcPr>
            <w:tcW w:w="1134" w:type="dxa"/>
          </w:tcPr>
          <w:p w14:paraId="3F42DEB7" w14:textId="53544F3A"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PEVuZE5vdGU+PENpdGU+PEF1dGhvcj5DaGFuc29uPC9BdXRob3I+PFllYXI+MTk4NzwvWWVhcj48
UmVjTnVtPjQ5PC9SZWNOdW0+PERpc3BsYXlUZXh0Pig0OSwgNTApPC9EaXNwbGF5VGV4dD48cmVj
b3JkPjxyZWMtbnVtYmVyPjQ5PC9yZWMtbnVtYmVyPjxmb3JlaWduLWtleXM+PGtleSBhcHA9IkVO
IiBkYi1pZD0iZnNlcDJwZXhxZnNzOTllYXB2Y3ZhZDBvYXRwZGE5cHNldzJmIiB0aW1lc3RhbXA9
IjE2NzU0NTk4NDUiPjQ5PC9rZXk+PC9mb3JlaWduLWtleXM+PHJlZi10eXBlIG5hbWU9IkpvdXJu
YWwgQXJ0aWNsZSI+MTc8L3JlZi10eXBlPjxjb250cmlidXRvcnM+PGF1dGhvcnM+PGF1dGhvcj5D
aGFuc29uLCBQLjwvYXV0aG9yPjxhdXRob3I+Sm9seSwgVi48L2F1dGhvcj48YXV0aG9yPkNvbnRy
ZXBvaXMsIEEuPC9hdXRob3I+PGF1dGhvcj5HYXJhdWQsIEouIEouPC9hdXRob3I+PGF1dGhvcj5C
YXVjaGV0LCBKLjwvYXV0aG9yPjxhdXRob3I+TW9obGVyLCBKLjwvYXV0aG9yPjxhdXRob3I+Tmd1
eWVuLCBQLiBDLjwvYXV0aG9yPjxhdXRob3I+Q2FyYm9uLCBDLjwvYXV0aG9yPjwvYXV0aG9ycz48
L2NvbnRyaWJ1dG9ycz48dGl0bGVzPjx0aXRsZT5BbHRlcmF0aW9uIG9mIGdlbnRhbWljaW4gYW5k
IGNlZmF6b2xpbiBraW5ldGljcyB3aXRoIGNvbnRyb2wgb2YgdGhlIGh5cG90aHlyb2lkIHN0YXRl
IGluIGh1bWFuczwvdGl0bGU+PHNlY29uZGFyeS10aXRsZT5BbnRpbWljcm9iIEFnZW50cyBDaGVt
b3RoZXI8L3NlY29uZGFyeS10aXRsZT48L3RpdGxlcz48cGVyaW9kaWNhbD48ZnVsbC10aXRsZT5B
bnRpbWljcm9iIEFnZW50cyBDaGVtb3RoZXI8L2Z1bGwtdGl0bGU+PC9wZXJpb2RpY2FsPjxwYWdl
cz42MzUtNzwvcGFnZXM+PHZvbHVtZT4zMTwvdm9sdW1lPjxudW1iZXI+NDwvbnVtYmVyPjxlZGl0
aW9uPjE5ODcvMDQvMDE8L2VkaXRpb24+PGtleXdvcmRzPjxrZXl3b3JkPkNlZmF6b2xpbi8qbWV0
YWJvbGlzbTwva2V5d29yZD48a2V5d29yZD5HZW50YW1pY2lucy8qbWV0YWJvbGlzbTwva2V5d29y
ZD48a2V5d29yZD5IdW1hbnM8L2tleXdvcmQ+PGtleXdvcmQ+SHlwb3RoeXJvaWRpc20vKm1ldGFi
b2xpc208L2tleXdvcmQ+PGtleXdvcmQ+S2luZXRpY3M8L2tleXdvcmQ+PGtleXdvcmQ+TWV0YWJv
bGljIENsZWFyYW5jZSBSYXRlPC9rZXl3b3JkPjxrZXl3b3JkPlNlcnVtIEFsYnVtaW4vbWV0YWJv
bGlzbTwva2V5d29yZD48a2V5d29yZD5UaXNzdWUgRGlzdHJpYnV0aW9uPC9rZXl3b3JkPjwva2V5
d29yZHM+PGRhdGVzPjx5ZWFyPjE5ODc8L3llYXI+PHB1Yi1kYXRlcz48ZGF0ZT5BcHI8L2RhdGU+
PC9wdWItZGF0ZXM+PC9kYXRlcz48aXNibj4wMDY2LTQ4MDQgKFByaW50KSYjeEQ7MDA2Ni00ODA0
IChMaW5raW5nKTwvaXNibj48YWNjZXNzaW9uLW51bT4zNjA2MDY4PC9hY2Nlc3Npb24tbnVtPjx1
cmxzPjxyZWxhdGVkLXVybHM+PHVybD5odHRwczovL3d3dy5uY2JpLm5sbS5uaWguZ292L3B1Ym1l
ZC8zNjA2MDY4PC91cmw+PC9yZWxhdGVkLXVybHM+PC91cmxzPjxjdXN0b20yPlBNQzE3NDc5NTwv
Y3VzdG9tMj48ZWxlY3Ryb25pYy1yZXNvdXJjZS1udW0+MTAuMTEyOC9BQUMuMzEuNC42MzU8L2Vs
ZWN0cm9uaWMtcmVzb3VyY2UtbnVtPjwvcmVjb3JkPjwvQ2l0ZT48Q2l0ZT48QXV0aG9yPkJlcmdh
bjwvQXV0aG9yPjxZZWFyPjE5Nzc8L1llYXI+PFJlY051bT41MDwvUmVjTnVtPjxyZWNvcmQ+PHJl
Yy1udW1iZXI+NTA8L3JlYy1udW1iZXI+PGZvcmVpZ24ta2V5cz48a2V5IGFwcD0iRU4iIGRiLWlk
PSJmc2VwMnBleHFmc3M5OWVhcHZjdmFkMG9hdHBkYTlwc2V3MmYiIHRpbWVzdGFtcD0iMTY3NTQ1
OTg0NSI+NTA8L2tleT48L2ZvcmVpZ24ta2V5cz48cmVmLXR5cGUgbmFtZT0iSm91cm5hbCBBcnRp
Y2xlIj4xNzwvcmVmLXR5cGU+PGNvbnRyaWJ1dG9ycz48YXV0aG9ycz48YXV0aG9yPkJlcmdhbiwg
VC48L2F1dGhvcj48L2F1dGhvcnM+PC9jb250cmlidXRvcnM+PHRpdGxlcz48dGl0bGU+Q29tcGFy
YXRpdmUgcGhhcm1hY29raW5ldGljcyBvZiBjZWZhem9saW4sIGNlcGhhbG90aGluLCBjZXBoYWNl
dHJpbCwgYW5kIGNlcGhhcGlyaW5lIGFmdGVyIGludHJhdmVub3VzIGFkbWluaXN0cmF0aW9uPC90
aXRsZT48c2Vjb25kYXJ5LXRpdGxlPkNoZW1vdGhlcmFweTwvc2Vjb25kYXJ5LXRpdGxlPjwvdGl0
bGVzPjxwZXJpb2RpY2FsPjxmdWxsLXRpdGxlPkNoZW1vdGhlcmFweTwvZnVsbC10aXRsZT48L3Bl
cmlvZGljYWw+PHBhZ2VzPjM4OS00MDQ8L3BhZ2VzPjx2b2x1bWU+MjM8L3ZvbHVtZT48bnVtYmVy
PjY8L251bWJlcj48ZWRpdGlvbj4xOTc3LzAxLzAxPC9lZGl0aW9uPjxrZXl3b3Jkcz48a2V5d29y
ZD5BZHVsdDwva2V5d29yZD48a2V5d29yZD5DZWZhem9saW4vYWRtaW5pc3RyYXRpb24gJmFtcDsg
ZG9zYWdlL2Jsb29kLyptZXRhYm9saXNtPC9rZXl3b3JkPjxrZXl3b3JkPkNlcGhhY2V0cmlsZS9h
ZG1pbmlzdHJhdGlvbiAmYW1wOyBkb3NhZ2UvYmxvb2QvKm1ldGFib2xpc208L2tleXdvcmQ+PGtl
eXdvcmQ+Q2VwaGFsb3Nwb3JpbnMvKm1ldGFib2xpc208L2tleXdvcmQ+PGtleXdvcmQ+Q2VwaGFs
b3RoaW4vYWRtaW5pc3RyYXRpb24gJmFtcDsgZG9zYWdlL2Jsb29kLyptZXRhYm9saXNtPC9rZXl3
b3JkPjxrZXl3b3JkPkRydWcgRXZhbHVhdGlvbjwva2V5d29yZD48a2V5d29yZD5IYWxmLUxpZmU8
L2tleXdvcmQ+PGtleXdvcmQ+SHVtYW5zPC9rZXl3b3JkPjxrZXl3b3JkPkluamVjdGlvbnMsIElu
dHJhdmVub3VzPC9rZXl3b3JkPjxrZXl3b3JkPk1hbGU8L2tleXdvcmQ+PC9rZXl3b3Jkcz48ZGF0
ZXM+PHllYXI+MTk3NzwveWVhcj48L2RhdGVzPjxpc2JuPjAwMDktMzE1NyAoUHJpbnQpJiN4RDsw
MDA5LTMxNTcgKExpbmtpbmcpPC9pc2JuPjxhY2Nlc3Npb24tbnVtPjkyMzMyOTwvYWNjZXNzaW9u
LW51bT48dXJscz48cmVsYXRlZC11cmxzPjx1cmw+aHR0cHM6Ly93d3cubmNiaS5ubG0ubmloLmdv
di9wdWJtZWQvOTIzMzI5PC91cmw+PC9yZWxhdGVkLXVybHM+PC91cmxzPjxlbGVjdHJvbmljLXJl
c291cmNlLW51bT4xMC4xMTU5LzAwMDIyMjAwOTwvZWxlY3Ryb25pYy1yZXNvdXJjZS1udW0+PC9y
ZWNvcmQ+PC9DaXRlPjwvRW5kTm90ZT4A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PEVuZE5vdGU+PENpdGU+PEF1dGhvcj5DaGFuc29uPC9BdXRob3I+PFllYXI+MTk4NzwvWWVhcj48
UmVjTnVtPjQ5PC9SZWNOdW0+PERpc3BsYXlUZXh0Pig0OSwgNTApPC9EaXNwbGF5VGV4dD48cmVj
b3JkPjxyZWMtbnVtYmVyPjQ5PC9yZWMtbnVtYmVyPjxmb3JlaWduLWtleXM+PGtleSBhcHA9IkVO
IiBkYi1pZD0iZnNlcDJwZXhxZnNzOTllYXB2Y3ZhZDBvYXRwZGE5cHNldzJmIiB0aW1lc3RhbXA9
IjE2NzU0NTk4NDUiPjQ5PC9rZXk+PC9mb3JlaWduLWtleXM+PHJlZi10eXBlIG5hbWU9IkpvdXJu
YWwgQXJ0aWNsZSI+MTc8L3JlZi10eXBlPjxjb250cmlidXRvcnM+PGF1dGhvcnM+PGF1dGhvcj5D
aGFuc29uLCBQLjwvYXV0aG9yPjxhdXRob3I+Sm9seSwgVi48L2F1dGhvcj48YXV0aG9yPkNvbnRy
ZXBvaXMsIEEuPC9hdXRob3I+PGF1dGhvcj5HYXJhdWQsIEouIEouPC9hdXRob3I+PGF1dGhvcj5C
YXVjaGV0LCBKLjwvYXV0aG9yPjxhdXRob3I+TW9obGVyLCBKLjwvYXV0aG9yPjxhdXRob3I+Tmd1
eWVuLCBQLiBDLjwvYXV0aG9yPjxhdXRob3I+Q2FyYm9uLCBDLjwvYXV0aG9yPjwvYXV0aG9ycz48
L2NvbnRyaWJ1dG9ycz48dGl0bGVzPjx0aXRsZT5BbHRlcmF0aW9uIG9mIGdlbnRhbWljaW4gYW5k
IGNlZmF6b2xpbiBraW5ldGljcyB3aXRoIGNvbnRyb2wgb2YgdGhlIGh5cG90aHlyb2lkIHN0YXRl
IGluIGh1bWFuczwvdGl0bGU+PHNlY29uZGFyeS10aXRsZT5BbnRpbWljcm9iIEFnZW50cyBDaGVt
b3RoZXI8L3NlY29uZGFyeS10aXRsZT48L3RpdGxlcz48cGVyaW9kaWNhbD48ZnVsbC10aXRsZT5B
bnRpbWljcm9iIEFnZW50cyBDaGVtb3RoZXI8L2Z1bGwtdGl0bGU+PC9wZXJpb2RpY2FsPjxwYWdl
cz42MzUtNzwvcGFnZXM+PHZvbHVtZT4zMTwvdm9sdW1lPjxudW1iZXI+NDwvbnVtYmVyPjxlZGl0
aW9uPjE5ODcvMDQvMDE8L2VkaXRpb24+PGtleXdvcmRzPjxrZXl3b3JkPkNlZmF6b2xpbi8qbWV0
YWJvbGlzbTwva2V5d29yZD48a2V5d29yZD5HZW50YW1pY2lucy8qbWV0YWJvbGlzbTwva2V5d29y
ZD48a2V5d29yZD5IdW1hbnM8L2tleXdvcmQ+PGtleXdvcmQ+SHlwb3RoeXJvaWRpc20vKm1ldGFi
b2xpc208L2tleXdvcmQ+PGtleXdvcmQ+S2luZXRpY3M8L2tleXdvcmQ+PGtleXdvcmQ+TWV0YWJv
bGljIENsZWFyYW5jZSBSYXRlPC9rZXl3b3JkPjxrZXl3b3JkPlNlcnVtIEFsYnVtaW4vbWV0YWJv
bGlzbTwva2V5d29yZD48a2V5d29yZD5UaXNzdWUgRGlzdHJpYnV0aW9uPC9rZXl3b3JkPjwva2V5
d29yZHM+PGRhdGVzPjx5ZWFyPjE5ODc8L3llYXI+PHB1Yi1kYXRlcz48ZGF0ZT5BcHI8L2RhdGU+
PC9wdWItZGF0ZXM+PC9kYXRlcz48aXNibj4wMDY2LTQ4MDQgKFByaW50KSYjeEQ7MDA2Ni00ODA0
IChMaW5raW5nKTwvaXNibj48YWNjZXNzaW9uLW51bT4zNjA2MDY4PC9hY2Nlc3Npb24tbnVtPjx1
cmxzPjxyZWxhdGVkLXVybHM+PHVybD5odHRwczovL3d3dy5uY2JpLm5sbS5uaWguZ292L3B1Ym1l
ZC8zNjA2MDY4PC91cmw+PC9yZWxhdGVkLXVybHM+PC91cmxzPjxjdXN0b20yPlBNQzE3NDc5NTwv
Y3VzdG9tMj48ZWxlY3Ryb25pYy1yZXNvdXJjZS1udW0+MTAuMTEyOC9BQUMuMzEuNC42MzU8L2Vs
ZWN0cm9uaWMtcmVzb3VyY2UtbnVtPjwvcmVjb3JkPjwvQ2l0ZT48Q2l0ZT48QXV0aG9yPkJlcmdh
bjwvQXV0aG9yPjxZZWFyPjE5Nzc8L1llYXI+PFJlY051bT41MDwvUmVjTnVtPjxyZWNvcmQ+PHJl
Yy1udW1iZXI+NTA8L3JlYy1udW1iZXI+PGZvcmVpZ24ta2V5cz48a2V5IGFwcD0iRU4iIGRiLWlk
PSJmc2VwMnBleHFmc3M5OWVhcHZjdmFkMG9hdHBkYTlwc2V3MmYiIHRpbWVzdGFtcD0iMTY3NTQ1
OTg0NSI+NTA8L2tleT48L2ZvcmVpZ24ta2V5cz48cmVmLXR5cGUgbmFtZT0iSm91cm5hbCBBcnRp
Y2xlIj4xNzwvcmVmLXR5cGU+PGNvbnRyaWJ1dG9ycz48YXV0aG9ycz48YXV0aG9yPkJlcmdhbiwg
VC48L2F1dGhvcj48L2F1dGhvcnM+PC9jb250cmlidXRvcnM+PHRpdGxlcz48dGl0bGU+Q29tcGFy
YXRpdmUgcGhhcm1hY29raW5ldGljcyBvZiBjZWZhem9saW4sIGNlcGhhbG90aGluLCBjZXBoYWNl
dHJpbCwgYW5kIGNlcGhhcGlyaW5lIGFmdGVyIGludHJhdmVub3VzIGFkbWluaXN0cmF0aW9uPC90
aXRsZT48c2Vjb25kYXJ5LXRpdGxlPkNoZW1vdGhlcmFweTwvc2Vjb25kYXJ5LXRpdGxlPjwvdGl0
bGVzPjxwZXJpb2RpY2FsPjxmdWxsLXRpdGxlPkNoZW1vdGhlcmFweTwvZnVsbC10aXRsZT48L3Bl
cmlvZGljYWw+PHBhZ2VzPjM4OS00MDQ8L3BhZ2VzPjx2b2x1bWU+MjM8L3ZvbHVtZT48bnVtYmVy
PjY8L251bWJlcj48ZWRpdGlvbj4xOTc3LzAxLzAxPC9lZGl0aW9uPjxrZXl3b3Jkcz48a2V5d29y
ZD5BZHVsdDwva2V5d29yZD48a2V5d29yZD5DZWZhem9saW4vYWRtaW5pc3RyYXRpb24gJmFtcDsg
ZG9zYWdlL2Jsb29kLyptZXRhYm9saXNtPC9rZXl3b3JkPjxrZXl3b3JkPkNlcGhhY2V0cmlsZS9h
ZG1pbmlzdHJhdGlvbiAmYW1wOyBkb3NhZ2UvYmxvb2QvKm1ldGFib2xpc208L2tleXdvcmQ+PGtl
eXdvcmQ+Q2VwaGFsb3Nwb3JpbnMvKm1ldGFib2xpc208L2tleXdvcmQ+PGtleXdvcmQ+Q2VwaGFs
b3RoaW4vYWRtaW5pc3RyYXRpb24gJmFtcDsgZG9zYWdlL2Jsb29kLyptZXRhYm9saXNtPC9rZXl3
b3JkPjxrZXl3b3JkPkRydWcgRXZhbHVhdGlvbjwva2V5d29yZD48a2V5d29yZD5IYWxmLUxpZmU8
L2tleXdvcmQ+PGtleXdvcmQ+SHVtYW5zPC9rZXl3b3JkPjxrZXl3b3JkPkluamVjdGlvbnMsIElu
dHJhdmVub3VzPC9rZXl3b3JkPjxrZXl3b3JkPk1hbGU8L2tleXdvcmQ+PC9rZXl3b3Jkcz48ZGF0
ZXM+PHllYXI+MTk3NzwveWVhcj48L2RhdGVzPjxpc2JuPjAwMDktMzE1NyAoUHJpbnQpJiN4RDsw
MDA5LTMxNTcgKExpbmtpbmcpPC9pc2JuPjxhY2Nlc3Npb24tbnVtPjkyMzMyOTwvYWNjZXNzaW9u
LW51bT48dXJscz48cmVsYXRlZC11cmxzPjx1cmw+aHR0cHM6Ly93d3cubmNiaS5ubG0ubmloLmdv
di9wdWJtZWQvOTIzMzI5PC91cmw+PC9yZWxhdGVkLXVybHM+PC91cmxzPjxlbGVjdHJvbmljLXJl
c291cmNlLW51bT4xMC4xMTU5LzAwMDIyMjAwOTwvZWxlY3Ryb25pYy1yZXNvdXJjZS1udW0+PC9y
ZWNvcmQ+PC9DaXRlPjwvRW5kTm90ZT4A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(49, 50)</w:t>
            </w:r>
            <w:r w:rsidRPr="00AB7E01">
              <w:rPr>
                <w:rFonts w:ascii="Times New Roman" w:hAnsi="Times New Roman" w:cs="Times New Roman"/>
                <w:sz w:val="20"/>
                <w:szCs w:val="20"/>
              </w:rPr>
              <w:fldChar w:fldCharType="end"/>
            </w:r>
          </w:p>
        </w:tc>
      </w:tr>
      <w:tr w:rsidR="007A12BF" w:rsidRPr="00AB7E01" w14:paraId="2874E435" w14:textId="77777777" w:rsidTr="009A1CB0">
        <w:trPr>
          <w:trHeight w:val="20"/>
        </w:trPr>
        <w:tc>
          <w:tcPr>
            <w:tcW w:w="2250" w:type="dxa"/>
            <w:vAlign w:val="center"/>
          </w:tcPr>
          <w:p w14:paraId="1D5FA4A8"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Cefmetazole</w:t>
            </w:r>
          </w:p>
        </w:tc>
        <w:tc>
          <w:tcPr>
            <w:tcW w:w="810" w:type="dxa"/>
            <w:vAlign w:val="center"/>
          </w:tcPr>
          <w:p w14:paraId="793C7268"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1EFDF486"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-4.84</w:t>
            </w:r>
          </w:p>
        </w:tc>
        <w:tc>
          <w:tcPr>
            <w:tcW w:w="1080" w:type="dxa"/>
            <w:vAlign w:val="center"/>
          </w:tcPr>
          <w:p w14:paraId="0F9A6C29"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32340C34" w14:textId="225F1B5E"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11C50049" w14:textId="35A9B26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4DA89862" w14:textId="4A2DD74F"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57EAB35A"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993" w:type="dxa"/>
            <w:vAlign w:val="center"/>
          </w:tcPr>
          <w:p w14:paraId="61EF7609"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1275" w:type="dxa"/>
          </w:tcPr>
          <w:p w14:paraId="3A901827" w14:textId="5BA9CCE3"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0.30</w:t>
            </w:r>
          </w:p>
        </w:tc>
        <w:tc>
          <w:tcPr>
            <w:tcW w:w="1276" w:type="dxa"/>
          </w:tcPr>
          <w:p w14:paraId="44FB64B0" w14:textId="1C25FC7B"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1.5</w:t>
            </w:r>
          </w:p>
        </w:tc>
        <w:tc>
          <w:tcPr>
            <w:tcW w:w="1134" w:type="dxa"/>
          </w:tcPr>
          <w:p w14:paraId="7B528994" w14:textId="5EB01750"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PEVuZE5vdGU+PENpdGU+PEF1dGhvcj5UYW48L0F1dGhvcj48WWVhcj4xOTg5PC9ZZWFyPjxSZWNO
dW0+NTE8L1JlY051bT48RGlzcGxheVRleHQ+KDUxLCA1Mik8L0Rpc3BsYXlUZXh0PjxyZWNvcmQ+
PHJlYy1udW1iZXI+NTE8L3JlYy1udW1iZXI+PGZvcmVpZ24ta2V5cz48a2V5IGFwcD0iRU4iIGRi
LWlkPSJmc2VwMnBleHFmc3M5OWVhcHZjdmFkMG9hdHBkYTlwc2V3MmYiIHRpbWVzdGFtcD0iMTY3
NTQ1OTg0NSI+NTE8L2tleT48L2ZvcmVpZ24ta2V5cz48cmVmLXR5cGUgbmFtZT0iSm91cm5hbCBB
cnRpY2xlIj4xNzwvcmVmLXR5cGU+PGNvbnRyaWJ1dG9ycz48YXV0aG9ycz48YXV0aG9yPlRhbiwg
Si4gUy48L2F1dGhvcj48YXV0aG9yPlNhbHN0cm9tLCBTLiBKLjwvYXV0aG9yPjxhdXRob3I+U2ln
bnMsIFMuIEEuPC9hdXRob3I+PGF1dGhvcj5Ib2ZmbWFuLCBILiBFLjwvYXV0aG9yPjxhdXRob3I+
RmlsZSwgVC4gTS48L2F1dGhvcj48L2F1dGhvcnM+PC9jb250cmlidXRvcnM+PGF1dGgtYWRkcmVz
cz5JbmZlY3Rpb3VzIERpc2Vhc2UgUmVzZWFyY2ggTGFib3JhdG9yeSwgQWtyb24gQ2l0eSBIb3Nw
aXRhbCwgT2hpbyA0NDMwOS48L2F1dGgtYWRkcmVzcz48dGl0bGVzPjx0aXRsZT5QaGFybWFjb2tp
bmV0aWNzIG9mIGludHJhdmVub3VzIGNlZm1ldGF6b2xlIHdpdGggZW1waGFzaXMgb24gY29tcGFy
aXNvbiBiZXR3ZWVuIHByZWRpY3RlZCB0aGVvcmV0aWNhbCBsZXZlbHMgaW4gdGlzc3VlIGFuZCBh
Y3R1YWwgc2tpbiB3aW5kb3cgZmx1aWQgbGV2ZWxzPC90aXRsZT48c2Vjb25kYXJ5LXRpdGxlPkFu
dGltaWNyb2IgQWdlbnRzIENoZW1vdGhlcjwvc2Vjb25kYXJ5LXRpdGxlPjwvdGl0bGVzPjxwZXJp
b2RpY2FsPjxmdWxsLXRpdGxlPkFudGltaWNyb2IgQWdlbnRzIENoZW1vdGhlcjwvZnVsbC10aXRs
ZT48L3BlcmlvZGljYWw+PHBhZ2VzPjkyNC03PC9wYWdlcz48dm9sdW1lPjMzPC92b2x1bWU+PG51
bWJlcj42PC9udW1iZXI+PGVkaXRpb24+MTk4OS8wNi8wMTwvZWRpdGlvbj48a2V5d29yZHM+PGtl
eXdvcmQ+QWR1bHQ8L2tleXdvcmQ+PGtleXdvcmQ+Qm9keSBGbHVpZHMvYW5hbHlzaXMvbWV0YWJv
bGlzbTwva2V5d29yZD48a2V5d29yZD5DZWZtZXRhem9sZS9hZG1pbmlzdHJhdGlvbiAmYW1wOyBk
b3NhZ2UvYmxvb2QvKnBoYXJtYWNva2luZXRpY3M8L2tleXdvcmQ+PGtleXdvcmQ+SHVtYW5zPC9r
ZXl3b3JkPjxrZXl3b3JkPkluamVjdGlvbnMsIEludHJhdmVub3VzPC9rZXl3b3JkPjxrZXl3b3Jk
Pk1hbGU8L2tleXdvcmQ+PGtleXdvcmQ+TWlkZGxlIEFnZWQ8L2tleXdvcmQ+PGtleXdvcmQ+TW9k
ZWxzLCBCaW9sb2dpY2FsPC9rZXl3b3JkPjxrZXl3b3JkPlByb3RlaW4gQmluZGluZzwva2V5d29y
ZD48a2V5d29yZD5Ta2luIFRlc3RzPC9rZXl3b3JkPjwva2V5d29yZHM+PGRhdGVzPjx5ZWFyPjE5
ODk8L3llYXI+PHB1Yi1kYXRlcz48ZGF0ZT5KdW48L2RhdGU+PC9wdWItZGF0ZXM+PC9kYXRlcz48
aXNibj4wMDY2LTQ4MDQgKFByaW50KSYjeEQ7MDA2Ni00ODA0IChMaW5raW5nKTwvaXNibj48YWNj
ZXNzaW9uLW51bT4yNzY0NTQyPC9hY2Nlc3Npb24tbnVtPjx1cmxzPjxyZWxhdGVkLXVybHM+PHVy
bD5odHRwczovL3d3dy5uY2JpLm5sbS5uaWguZ292L3B1Ym1lZC8yNzY0NTQyPC91cmw+PC9yZWxh
dGVkLXVybHM+PC91cmxzPjxjdXN0b20yPlBNQzI4NDI1NjwvY3VzdG9tMj48ZWxlY3Ryb25pYy1y
ZXNvdXJjZS1udW0+MTAuMTEyOC9BQUMuMzMuNi45MjQ8L2VsZWN0cm9uaWMtcmVzb3VyY2UtbnVt
PjwvcmVjb3JkPjwvQ2l0ZT48Q2l0ZT48QXV0aG9yPktvPC9BdXRob3I+PFllYXI+MTk4OTwvWWVh
cj48UmVjTnVtPjUyPC9SZWNOdW0+PHJlY29yZD48cmVjLW51bWJlcj41MjwvcmVjLW51bWJlcj48
Zm9yZWlnbi1rZXlzPjxrZXkgYXBwPSJFTiIgZGItaWQ9ImZzZXAycGV4cWZzczk5ZWFwdmN2YWQw
b2F0cGRhOXBzZXcyZiIgdGltZXN0YW1wPSIxNjc1NDU5ODQ1Ij41Mjwva2V5PjwvZm9yZWlnbi1r
ZXlzPjxyZWYtdHlwZSBuYW1lPSJKb3VybmFsIEFydGljbGUiPjE3PC9yZWYtdHlwZT48Y29udHJp
YnV0b3JzPjxhdXRob3JzPjxhdXRob3I+S28sIEguPC9hdXRob3I+PGF1dGhvcj5DYXRoY2FydCwg
Sy4gUy48L2F1dGhvcj48YXV0aG9yPkdyaWZmaXRoLCBELiBMLjwvYXV0aG9yPjxhdXRob3I+UGV0
ZXJzLCBHLiBSLjwvYXV0aG9yPjxhdXRob3I+QWRhbXMsIFcuIEouPC9hdXRob3I+PC9hdXRob3Jz
PjwvY29udHJpYnV0b3JzPjxhdXRoLWFkZHJlc3M+UGhhcm1hY2V1dGljYWwgUmVzZWFyY2ggYW5k
IERldmVsb3BtZW50LCBVcGpvaG4gQ29tcGFueSwgS2FsYW1hem9vLCBNaWNoaWdhbiA0OTAwMS48
L2F1dGgtYWRkcmVzcz48dGl0bGVzPjx0aXRsZT5QaGFybWFjb2tpbmV0aWNzIG9mIGludHJhdmVu
b3VzbHkgYWRtaW5pc3RlcmVkIGNlZm1ldGF6b2xlIGFuZCBjZWZveGl0aW4gYW5kIGVmZmVjdHMg
b2YgcHJvYmVuZWNpZCBvbiBjZWZtZXRhem9sZSBlbGltaW5hdGlvbjwvdGl0bGU+PHNlY29uZGFy
eS10aXRsZT5BbnRpbWljcm9iIEFnZW50cyBDaGVtb3RoZXI8L3NlY29uZGFyeS10aXRsZT48L3Rp
dGxlcz48cGVyaW9kaWNhbD48ZnVsbC10aXRsZT5BbnRpbWljcm9iIEFnZW50cyBDaGVtb3RoZXI8
L2Z1bGwtdGl0bGU+PC9wZXJpb2RpY2FsPjxwYWdlcz4zNTYtNjE8L3BhZ2VzPjx2b2x1bWU+MzM8
L3ZvbHVtZT48bnVtYmVyPjM8L251bWJlcj48ZWRpdGlvbj4xOTg5LzAzLzAxPC9lZGl0aW9uPjxr
ZXl3b3Jkcz48a2V5d29yZD5BZHVsdDwva2V5d29yZD48a2V5d29yZD5DZWZtZXRhem9sZS9hZG1p
bmlzdHJhdGlvbiAmYW1wOyBkb3NhZ2UvKnBoYXJtYWNva2luZXRpY3M8L2tleXdvcmQ+PGtleXdv
cmQ+Q2Vmb3hpdGluL2FkbWluaXN0cmF0aW9uICZhbXA7IGRvc2FnZS8qcGhhcm1hY29raW5ldGlj
czwva2V5d29yZD48a2V5d29yZD5EcnVnIEludGVyYWN0aW9uczwva2V5d29yZD48a2V5d29yZD5I
YWxmLUxpZmU8L2tleXdvcmQ+PGtleXdvcmQ+SHVtYW5zPC9rZXl3b3JkPjxrZXl3b3JkPkluamVj
dGlvbnMsIEludHJhdmVub3VzPC9rZXl3b3JkPjxrZXl3b3JkPk1hbGU8L2tleXdvcmQ+PGtleXdv
cmQ+TWlkZGxlIEFnZWQ8L2tleXdvcmQ+PGtleXdvcmQ+UHJvYmVuZWNpZC8qcGhhcm1hY29sb2d5
PC9rZXl3b3JkPjwva2V5d29yZHM+PGRhdGVzPjx5ZWFyPjE5ODk8L3llYXI+PHB1Yi1kYXRlcz48
ZGF0ZT5NYXI8L2RhdGU+PC9wdWItZGF0ZXM+PC9kYXRlcz48aXNibj4wMDY2LTQ4MDQgKFByaW50
KSYjeEQ7MDA2Ni00ODA0IChMaW5raW5nKTwvaXNibj48YWNjZXNzaW9uLW51bT4yNzI5OTMwPC9h
Y2Nlc3Npb24tbnVtPjx1cmxzPjxyZWxhdGVkLXVybHM+PHVybD5odHRwczovL3d3dy5uY2JpLm5s
bS5uaWguZ292L3B1Ym1lZC8yNzI5OTMwPC91cmw+PC9yZWxhdGVkLXVybHM+PC91cmxzPjxjdXN0
b20yPlBNQzE3MTQ5MzwvY3VzdG9tMj48ZWxlY3Ryb25pYy1yZXNvdXJjZS1udW0+MTAuMTEyOC9B
QUMuMzMuMy4zNTY8L2VsZWN0cm9uaWMtcmVzb3VyY2UtbnVtPjwvcmVjb3JkPjwvQ2l0ZT48L0Vu
ZE5vdGU+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PEVuZE5vdGU+PENpdGU+PEF1dGhvcj5UYW48L0F1dGhvcj48WWVhcj4xOTg5PC9ZZWFyPjxSZWNO
dW0+NTE8L1JlY051bT48RGlzcGxheVRleHQ+KDUxLCA1Mik8L0Rpc3BsYXlUZXh0PjxyZWNvcmQ+
PHJlYy1udW1iZXI+NTE8L3JlYy1udW1iZXI+PGZvcmVpZ24ta2V5cz48a2V5IGFwcD0iRU4iIGRi
LWlkPSJmc2VwMnBleHFmc3M5OWVhcHZjdmFkMG9hdHBkYTlwc2V3MmYiIHRpbWVzdGFtcD0iMTY3
NTQ1OTg0NSI+NTE8L2tleT48L2ZvcmVpZ24ta2V5cz48cmVmLXR5cGUgbmFtZT0iSm91cm5hbCBB
cnRpY2xlIj4xNzwvcmVmLXR5cGU+PGNvbnRyaWJ1dG9ycz48YXV0aG9ycz48YXV0aG9yPlRhbiwg
Si4gUy48L2F1dGhvcj48YXV0aG9yPlNhbHN0cm9tLCBTLiBKLjwvYXV0aG9yPjxhdXRob3I+U2ln
bnMsIFMuIEEuPC9hdXRob3I+PGF1dGhvcj5Ib2ZmbWFuLCBILiBFLjwvYXV0aG9yPjxhdXRob3I+
RmlsZSwgVC4gTS48L2F1dGhvcj48L2F1dGhvcnM+PC9jb250cmlidXRvcnM+PGF1dGgtYWRkcmVz
cz5JbmZlY3Rpb3VzIERpc2Vhc2UgUmVzZWFyY2ggTGFib3JhdG9yeSwgQWtyb24gQ2l0eSBIb3Nw
aXRhbCwgT2hpbyA0NDMwOS48L2F1dGgtYWRkcmVzcz48dGl0bGVzPjx0aXRsZT5QaGFybWFjb2tp
bmV0aWNzIG9mIGludHJhdmVub3VzIGNlZm1ldGF6b2xlIHdpdGggZW1waGFzaXMgb24gY29tcGFy
aXNvbiBiZXR3ZWVuIHByZWRpY3RlZCB0aGVvcmV0aWNhbCBsZXZlbHMgaW4gdGlzc3VlIGFuZCBh
Y3R1YWwgc2tpbiB3aW5kb3cgZmx1aWQgbGV2ZWxzPC90aXRsZT48c2Vjb25kYXJ5LXRpdGxlPkFu
dGltaWNyb2IgQWdlbnRzIENoZW1vdGhlcjwvc2Vjb25kYXJ5LXRpdGxlPjwvdGl0bGVzPjxwZXJp
b2RpY2FsPjxmdWxsLXRpdGxlPkFudGltaWNyb2IgQWdlbnRzIENoZW1vdGhlcjwvZnVsbC10aXRs
ZT48L3BlcmlvZGljYWw+PHBhZ2VzPjkyNC03PC9wYWdlcz48dm9sdW1lPjMzPC92b2x1bWU+PG51
bWJlcj42PC9udW1iZXI+PGVkaXRpb24+MTk4OS8wNi8wMTwvZWRpdGlvbj48a2V5d29yZHM+PGtl
eXdvcmQ+QWR1bHQ8L2tleXdvcmQ+PGtleXdvcmQ+Qm9keSBGbHVpZHMvYW5hbHlzaXMvbWV0YWJv
bGlzbTwva2V5d29yZD48a2V5d29yZD5DZWZtZXRhem9sZS9hZG1pbmlzdHJhdGlvbiAmYW1wOyBk
b3NhZ2UvYmxvb2QvKnBoYXJtYWNva2luZXRpY3M8L2tleXdvcmQ+PGtleXdvcmQ+SHVtYW5zPC9r
ZXl3b3JkPjxrZXl3b3JkPkluamVjdGlvbnMsIEludHJhdmVub3VzPC9rZXl3b3JkPjxrZXl3b3Jk
Pk1hbGU8L2tleXdvcmQ+PGtleXdvcmQ+TWlkZGxlIEFnZWQ8L2tleXdvcmQ+PGtleXdvcmQ+TW9k
ZWxzLCBCaW9sb2dpY2FsPC9rZXl3b3JkPjxrZXl3b3JkPlByb3RlaW4gQmluZGluZzwva2V5d29y
ZD48a2V5d29yZD5Ta2luIFRlc3RzPC9rZXl3b3JkPjwva2V5d29yZHM+PGRhdGVzPjx5ZWFyPjE5
ODk8L3llYXI+PHB1Yi1kYXRlcz48ZGF0ZT5KdW48L2RhdGU+PC9wdWItZGF0ZXM+PC9kYXRlcz48
aXNibj4wMDY2LTQ4MDQgKFByaW50KSYjeEQ7MDA2Ni00ODA0IChMaW5raW5nKTwvaXNibj48YWNj
ZXNzaW9uLW51bT4yNzY0NTQyPC9hY2Nlc3Npb24tbnVtPjx1cmxzPjxyZWxhdGVkLXVybHM+PHVy
bD5odHRwczovL3d3dy5uY2JpLm5sbS5uaWguZ292L3B1Ym1lZC8yNzY0NTQyPC91cmw+PC9yZWxh
dGVkLXVybHM+PC91cmxzPjxjdXN0b20yPlBNQzI4NDI1NjwvY3VzdG9tMj48ZWxlY3Ryb25pYy1y
ZXNvdXJjZS1udW0+MTAuMTEyOC9BQUMuMzMuNi45MjQ8L2VsZWN0cm9uaWMtcmVzb3VyY2UtbnVt
PjwvcmVjb3JkPjwvQ2l0ZT48Q2l0ZT48QXV0aG9yPktvPC9BdXRob3I+PFllYXI+MTk4OTwvWWVh
cj48UmVjTnVtPjUyPC9SZWNOdW0+PHJlY29yZD48cmVjLW51bWJlcj41MjwvcmVjLW51bWJlcj48
Zm9yZWlnbi1rZXlzPjxrZXkgYXBwPSJFTiIgZGItaWQ9ImZzZXAycGV4cWZzczk5ZWFwdmN2YWQw
b2F0cGRhOXBzZXcyZiIgdGltZXN0YW1wPSIxNjc1NDU5ODQ1Ij41Mjwva2V5PjwvZm9yZWlnbi1r
ZXlzPjxyZWYtdHlwZSBuYW1lPSJKb3VybmFsIEFydGljbGUiPjE3PC9yZWYtdHlwZT48Y29udHJp
YnV0b3JzPjxhdXRob3JzPjxhdXRob3I+S28sIEguPC9hdXRob3I+PGF1dGhvcj5DYXRoY2FydCwg
Sy4gUy48L2F1dGhvcj48YXV0aG9yPkdyaWZmaXRoLCBELiBMLjwvYXV0aG9yPjxhdXRob3I+UGV0
ZXJzLCBHLiBSLjwvYXV0aG9yPjxhdXRob3I+QWRhbXMsIFcuIEouPC9hdXRob3I+PC9hdXRob3Jz
PjwvY29udHJpYnV0b3JzPjxhdXRoLWFkZHJlc3M+UGhhcm1hY2V1dGljYWwgUmVzZWFyY2ggYW5k
IERldmVsb3BtZW50LCBVcGpvaG4gQ29tcGFueSwgS2FsYW1hem9vLCBNaWNoaWdhbiA0OTAwMS48
L2F1dGgtYWRkcmVzcz48dGl0bGVzPjx0aXRsZT5QaGFybWFjb2tpbmV0aWNzIG9mIGludHJhdmVu
b3VzbHkgYWRtaW5pc3RlcmVkIGNlZm1ldGF6b2xlIGFuZCBjZWZveGl0aW4gYW5kIGVmZmVjdHMg
b2YgcHJvYmVuZWNpZCBvbiBjZWZtZXRhem9sZSBlbGltaW5hdGlvbjwvdGl0bGU+PHNlY29uZGFy
eS10aXRsZT5BbnRpbWljcm9iIEFnZW50cyBDaGVtb3RoZXI8L3NlY29uZGFyeS10aXRsZT48L3Rp
dGxlcz48cGVyaW9kaWNhbD48ZnVsbC10aXRsZT5BbnRpbWljcm9iIEFnZW50cyBDaGVtb3RoZXI8
L2Z1bGwtdGl0bGU+PC9wZXJpb2RpY2FsPjxwYWdlcz4zNTYtNjE8L3BhZ2VzPjx2b2x1bWU+MzM8
L3ZvbHVtZT48bnVtYmVyPjM8L251bWJlcj48ZWRpdGlvbj4xOTg5LzAzLzAxPC9lZGl0aW9uPjxr
ZXl3b3Jkcz48a2V5d29yZD5BZHVsdDwva2V5d29yZD48a2V5d29yZD5DZWZtZXRhem9sZS9hZG1p
bmlzdHJhdGlvbiAmYW1wOyBkb3NhZ2UvKnBoYXJtYWNva2luZXRpY3M8L2tleXdvcmQ+PGtleXdv
cmQ+Q2Vmb3hpdGluL2FkbWluaXN0cmF0aW9uICZhbXA7IGRvc2FnZS8qcGhhcm1hY29raW5ldGlj
czwva2V5d29yZD48a2V5d29yZD5EcnVnIEludGVyYWN0aW9uczwva2V5d29yZD48a2V5d29yZD5I
YWxmLUxpZmU8L2tleXdvcmQ+PGtleXdvcmQ+SHVtYW5zPC9rZXl3b3JkPjxrZXl3b3JkPkluamVj
dGlvbnMsIEludHJhdmVub3VzPC9rZXl3b3JkPjxrZXl3b3JkPk1hbGU8L2tleXdvcmQ+PGtleXdv
cmQ+TWlkZGxlIEFnZWQ8L2tleXdvcmQ+PGtleXdvcmQ+UHJvYmVuZWNpZC8qcGhhcm1hY29sb2d5
PC9rZXl3b3JkPjwva2V5d29yZHM+PGRhdGVzPjx5ZWFyPjE5ODk8L3llYXI+PHB1Yi1kYXRlcz48
ZGF0ZT5NYXI8L2RhdGU+PC9wdWItZGF0ZXM+PC9kYXRlcz48aXNibj4wMDY2LTQ4MDQgKFByaW50
KSYjeEQ7MDA2Ni00ODA0IChMaW5raW5nKTwvaXNibj48YWNjZXNzaW9uLW51bT4yNzI5OTMwPC9h
Y2Nlc3Npb24tbnVtPjx1cmxzPjxyZWxhdGVkLXVybHM+PHVybD5odHRwczovL3d3dy5uY2JpLm5s
bS5uaWguZ292L3B1Ym1lZC8yNzI5OTMwPC91cmw+PC9yZWxhdGVkLXVybHM+PC91cmxzPjxjdXN0
b20yPlBNQzE3MTQ5MzwvY3VzdG9tMj48ZWxlY3Ryb25pYy1yZXNvdXJjZS1udW0+MTAuMTEyOC9B
QUMuMzMuMy4zNTY8L2VsZWN0cm9uaWMtcmVzb3VyY2UtbnVtPjwvcmVjb3JkPjwvQ2l0ZT48L0Vu
ZE5vdGU+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(51, 52)</w:t>
            </w:r>
            <w:r w:rsidRPr="00AB7E01">
              <w:rPr>
                <w:rFonts w:ascii="Times New Roman" w:hAnsi="Times New Roman" w:cs="Times New Roman"/>
                <w:sz w:val="20"/>
                <w:szCs w:val="20"/>
              </w:rPr>
              <w:fldChar w:fldCharType="end"/>
            </w:r>
          </w:p>
        </w:tc>
      </w:tr>
      <w:tr w:rsidR="007A12BF" w:rsidRPr="00AB7E01" w14:paraId="3D20C202" w14:textId="77777777" w:rsidTr="009A1CB0">
        <w:trPr>
          <w:trHeight w:val="20"/>
        </w:trPr>
        <w:tc>
          <w:tcPr>
            <w:tcW w:w="2250" w:type="dxa"/>
            <w:vAlign w:val="center"/>
          </w:tcPr>
          <w:p w14:paraId="27639F65" w14:textId="77777777" w:rsidR="007A12BF" w:rsidRPr="00AB7E01" w:rsidRDefault="007A12BF" w:rsidP="007A12BF">
            <w:pPr>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Cefodizime</w:t>
            </w:r>
            <w:proofErr w:type="spellEnd"/>
          </w:p>
        </w:tc>
        <w:tc>
          <w:tcPr>
            <w:tcW w:w="810" w:type="dxa"/>
            <w:vAlign w:val="center"/>
          </w:tcPr>
          <w:p w14:paraId="33E6ACE0"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3382D648"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-1.50</w:t>
            </w:r>
          </w:p>
        </w:tc>
        <w:tc>
          <w:tcPr>
            <w:tcW w:w="1080" w:type="dxa"/>
            <w:vAlign w:val="center"/>
          </w:tcPr>
          <w:p w14:paraId="3D6357E1"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26.8</w:t>
            </w:r>
          </w:p>
        </w:tc>
        <w:tc>
          <w:tcPr>
            <w:tcW w:w="993" w:type="dxa"/>
          </w:tcPr>
          <w:p w14:paraId="272F36C5" w14:textId="3D9DA8F2"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5954E9D9" w14:textId="6467252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299C1235" w14:textId="64092FD1"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63735611"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993" w:type="dxa"/>
            <w:vAlign w:val="center"/>
          </w:tcPr>
          <w:p w14:paraId="5AB9A9B5"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1275" w:type="dxa"/>
          </w:tcPr>
          <w:p w14:paraId="1FB0754C" w14:textId="4F7C5F48"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0.12</w:t>
            </w:r>
          </w:p>
        </w:tc>
        <w:tc>
          <w:tcPr>
            <w:tcW w:w="1276" w:type="dxa"/>
          </w:tcPr>
          <w:p w14:paraId="4F90B7B4" w14:textId="71603EBF"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0.74</w:t>
            </w:r>
          </w:p>
        </w:tc>
        <w:tc>
          <w:tcPr>
            <w:tcW w:w="1134" w:type="dxa"/>
          </w:tcPr>
          <w:p w14:paraId="7DE45F16" w14:textId="7CC9479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PEVuZE5vdGU+PENpdGU+PEF1dGhvcj5MZW5mYW50PC9BdXRob3I+PFllYXI+MTk5NTwvWWVhcj48
UmVjTnVtPjUzPC9SZWNOdW0+PERpc3BsYXlUZXh0Pig1MywgNTQpPC9EaXNwbGF5VGV4dD48cmVj
b3JkPjxyZWMtbnVtYmVyPjUzPC9yZWMtbnVtYmVyPjxmb3JlaWduLWtleXM+PGtleSBhcHA9IkVO
IiBkYi1pZD0iZnNlcDJwZXhxZnNzOTllYXB2Y3ZhZDBvYXRwZGE5cHNldzJmIiB0aW1lc3RhbXA9
IjE2NzU0NTk4NDUiPjUzPC9rZXk+PC9mb3JlaWduLWtleXM+PHJlZi10eXBlIG5hbWU9IkpvdXJu
YWwgQXJ0aWNsZSI+MTc8L3JlZi10eXBlPjxjb250cmlidXRvcnM+PGF1dGhvcnM+PGF1dGhvcj5M
ZW5mYW50LCBCLjwvYXV0aG9yPjxhdXRob3I+TmFtb3VyLCBGLjwvYXV0aG9yPjxhdXRob3I+TG9n
ZWFpcywgQy48L2F1dGhvcj48YXV0aG9yPkNvdXNzZWRpZXJlLCBELjwvYXV0aG9yPjxhdXRob3I+
Uml2YXVsdCwgTy48L2F1dGhvcj48YXV0aG9yPkJyeXNraWVyLCBBLjwvYXV0aG9yPjxhdXRob3I+
U3VyanVzLCBBLjwvYXV0aG9yPjwvYXV0aG9ycz48L2NvbnRyaWJ1dG9ycz48YXV0aC1hZGRyZXNz
PlJvdXNzZWwgVWNsYWYsIFJvbWFpbnZpbGxlLCBGcmFuY2UuPC9hdXRoLWFkZHJlc3M+PHRpdGxl
cz48dGl0bGU+UGhhcm1hY29raW5ldGljcyBvZiBjZWZvZGl6aW1lIGZvbGxvd2luZyBzaW5nbGUg
ZG9zZXMgb2YgMC41LCAxLjAsIDIuMCwgYW5kIDMuMCBncmFtcyBhZG1pbmlzdGVyZWQgaW50cmF2
ZW5vdXNseSB0byBoZWFsdGh5IHZvbHVudGVlcnM8L3RpdGxlPjxzZWNvbmRhcnktdGl0bGU+QW50
aW1pY3JvYiBBZ2VudHMgQ2hlbW90aGVyPC9zZWNvbmRhcnktdGl0bGU+PC90aXRsZXM+PHBlcmlv
ZGljYWw+PGZ1bGwtdGl0bGU+QW50aW1pY3JvYiBBZ2VudHMgQ2hlbW90aGVyPC9mdWxsLXRpdGxl
PjwvcGVyaW9kaWNhbD48cGFnZXM+MjAzNy00MTwvcGFnZXM+PHZvbHVtZT4zOTwvdm9sdW1lPjxu
dW1iZXI+OTwvbnVtYmVyPjxlZGl0aW9uPjE5OTUvMDkvMDE8L2VkaXRpb24+PGtleXdvcmRzPjxr
ZXl3b3JkPkFkb2xlc2NlbnQ8L2tleXdvcmQ+PGtleXdvcmQ+QWR1bHQ8L2tleXdvcmQ+PGtleXdv
cmQ+Q2Vmb3RheGltZS9hZG1pbmlzdHJhdGlvbiAmYW1wOyBkb3NhZ2UvKmFuYWxvZ3MgJmFtcDsg
ZGVyaXZhdGl2ZXMvcGhhcm1hY29raW5ldGljczwva2V5d29yZD48a2V5d29yZD5DZXBoYWxvc3Bv
cmlucy9hZG1pbmlzdHJhdGlvbiAmYW1wOyBkb3NhZ2UvKnBoYXJtYWNva2luZXRpY3M8L2tleXdv
cmQ+PGtleXdvcmQ+SGFsZi1MaWZlPC9rZXl3b3JkPjxrZXl3b3JkPkh1bWFuczwva2V5d29yZD48
a2V5d29yZD5JbmplY3Rpb25zLCBJbnRyYXZlbm91czwva2V5d29yZD48a2V5d29yZD5NYWxlPC9r
ZXl3b3JkPjxrZXl3b3JkPlNwZWN0cm9waG90b21ldHJ5LCBVbHRyYXZpb2xldDwva2V5d29yZD48
L2tleXdvcmRzPjxkYXRlcz48eWVhcj4xOTk1PC95ZWFyPjxwdWItZGF0ZXM+PGRhdGU+U2VwPC9k
YXRlPjwvcHViLWRhdGVzPjwvZGF0ZXM+PGlzYm4+MDA2Ni00ODA0IChQcmludCkmI3hEOzAwNjYt
NDgwNCAoTGlua2luZyk8L2lzYm4+PGFjY2Vzc2lvbi1udW0+ODU0MDcxMjwvYWNjZXNzaW9uLW51
bT48dXJscz48cmVsYXRlZC11cmxzPjx1cmw+aHR0cHM6Ly93d3cubmNiaS5ubG0ubmloLmdvdi9w
dWJtZWQvODU0MDcxMjwvdXJsPjwvcmVsYXRlZC11cmxzPjwvdXJscz48Y3VzdG9tMj5QTUMxNjI4
Nzc8L2N1c3RvbTI+PGVsZWN0cm9uaWMtcmVzb3VyY2UtbnVtPjEwLjExMjgvQUFDLjM5LjkuMjAz
NzwvZWxlY3Ryb25pYy1yZXNvdXJjZS1udW0+PC9yZWNvcmQ+PC9DaXRlPjxDaXRlPjxBdXRob3I+
TWF0c3VzaGl0YTwvQXV0aG9yPjxZZWFyPjE5OTA8L1llYXI+PFJlY051bT41NDwvUmVjTnVtPjxy
ZWNvcmQ+PHJlYy1udW1iZXI+NTQ8L3JlYy1udW1iZXI+PGZvcmVpZ24ta2V5cz48a2V5IGFwcD0i
RU4iIGRiLWlkPSJmc2VwMnBleHFmc3M5OWVhcHZjdmFkMG9hdHBkYTlwc2V3MmYiIHRpbWVzdGFt
cD0iMTY3NTQ1OTg0NSI+NTQ8L2tleT48L2ZvcmVpZ24ta2V5cz48cmVmLXR5cGUgbmFtZT0iSm91
cm5hbCBBcnRpY2xlIj4xNzwvcmVmLXR5cGU+PGNvbnRyaWJ1dG9ycz48YXV0aG9ycz48YXV0aG9y
Pk1hdHN1c2hpdGEsIEguPC9hdXRob3I+PGF1dGhvcj5TdXp1a2ksIEguPC9hdXRob3I+PGF1dGhv
cj5TdWdpeWFtYSwgWS48L2F1dGhvcj48YXV0aG9yPlNhd2FkYSwgWS48L2F1dGhvcj48YXV0aG9y
PklnYSwgVC48L2F1dGhvcj48YXV0aG9yPkhhbmFubywgTS48L2F1dGhvcj48YXV0aG9yPkthd2Fn
dWNoaSwgWS48L2F1dGhvcj48L2F1dGhvcnM+PC9jb250cmlidXRvcnM+PGF1dGgtYWRkcmVzcz5G
YWN1bHR5IG9mIFBoYXJtYWNldXRpY2FsIFNjaWVuY2VzLCBVbml2ZXJzaXR5IG9mIFRva3lvLCBK
YXBhbi48L2F1dGgtYWRkcmVzcz48dGl0bGVzPjx0aXRsZT5QcmVkaWN0aW9uIG9mIHRoZSBwaGFy
bWFjb2tpbmV0aWNzIG9mIGNlZm9kaXppbWUgYW5kIGNlZm90ZXRhbiBpbiBodW1hbnMgZnJvbSBw
aGFybWFjb2tpbmV0aWMgcGFyYW1ldGVycyBpbiBhbmltYWxzPC90aXRsZT48c2Vjb25kYXJ5LXRp
dGxlPkogUGhhcm1hY29iaW9keW48L3NlY29uZGFyeS10aXRsZT48L3RpdGxlcz48cGVyaW9kaWNh
bD48ZnVsbC10aXRsZT5KIFBoYXJtYWNvYmlvZHluPC9mdWxsLXRpdGxlPjwvcGVyaW9kaWNhbD48
cGFnZXM+NjAyLTExPC9wYWdlcz48dm9sdW1lPjEzPC92b2x1bWU+PG51bWJlcj4xMDwvbnVtYmVy
PjxlZGl0aW9uPjE5OTAvMTAvMDE8L2VkaXRpb24+PGtleXdvcmRzPjxrZXl3b3JkPkFuaW1hbHM8
L2tleXdvcmQ+PGtleXdvcmQ+Qmxvb2QgUHJvdGVpbnMvbWV0YWJvbGlzbTwva2V5d29yZD48a2V5
d29yZD5DZWZvdGF4aW1lLyphbmFsb2dzICZhbXA7IGRlcml2YXRpdmVzL2Jsb29kL3BoYXJtYWNv
a2luZXRpY3M8L2tleXdvcmQ+PGtleXdvcmQ+Q2Vmb3RldGFuL2Jsb29kLypwaGFybWFjb2tpbmV0
aWNzPC9rZXl3b3JkPjxrZXl3b3JkPkh1bWFuczwva2V5d29yZD48a2V5d29yZD5NYWxlPC9rZXl3
b3JkPjxrZXl3b3JkPk1pY2U8L2tleXdvcmQ+PGtleXdvcmQ+TWljZSwgSW5icmVkIElDUjwva2V5
d29yZD48a2V5d29yZD5Nb2RlbHMsIEJpb2xvZ2ljYWw8L2tleXdvcmQ+PGtleXdvcmQ+TW9sZWN1
bGFyIFN0cnVjdHVyZTwva2V5d29yZD48a2V5d29yZD5Qcm90ZWluIEJpbmRpbmc8L2tleXdvcmQ+
PGtleXdvcmQ+U3BlY2llcyBTcGVjaWZpY2l0eTwva2V5d29yZD48L2tleXdvcmRzPjxkYXRlcz48
eWVhcj4xOTkwPC95ZWFyPjxwdWItZGF0ZXM+PGRhdGU+T2N0PC9kYXRlPjwvcHViLWRhdGVzPjwv
ZGF0ZXM+PGlzYm4+MDM4Ni04NDZYIChQcmludCkmI3hEOzAzODYtODQ2WCAoTGlua2luZyk8L2lz
Ym4+PGFjY2Vzc2lvbi1udW0+MjA5NTQwMDwvYWNjZXNzaW9uLW51bT48dXJscz48cmVsYXRlZC11
cmxzPjx1cmw+aHR0cHM6Ly93d3cubmNiaS5ubG0ubmloLmdvdi9wdWJtZWQvMjA5NTQwMDwvdXJs
PjwvcmVsYXRlZC11cmxzPjwvdXJscz48ZWxlY3Ryb25pYy1yZXNvdXJjZS1udW0+MTAuMTI0OC9i
cGIxOTc4LjEzLjYwMjwvZWxlY3Ryb25pYy1yZXNvdXJjZS1udW0+PC9yZWNvcmQ+PC9DaXRlPjwv
RW5kTm90ZT4A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PEVuZE5vdGU+PENpdGU+PEF1dGhvcj5MZW5mYW50PC9BdXRob3I+PFllYXI+MTk5NTwvWWVhcj48
UmVjTnVtPjUzPC9SZWNOdW0+PERpc3BsYXlUZXh0Pig1MywgNTQpPC9EaXNwbGF5VGV4dD48cmVj
b3JkPjxyZWMtbnVtYmVyPjUzPC9yZWMtbnVtYmVyPjxmb3JlaWduLWtleXM+PGtleSBhcHA9IkVO
IiBkYi1pZD0iZnNlcDJwZXhxZnNzOTllYXB2Y3ZhZDBvYXRwZGE5cHNldzJmIiB0aW1lc3RhbXA9
IjE2NzU0NTk4NDUiPjUzPC9rZXk+PC9mb3JlaWduLWtleXM+PHJlZi10eXBlIG5hbWU9IkpvdXJu
YWwgQXJ0aWNsZSI+MTc8L3JlZi10eXBlPjxjb250cmlidXRvcnM+PGF1dGhvcnM+PGF1dGhvcj5M
ZW5mYW50LCBCLjwvYXV0aG9yPjxhdXRob3I+TmFtb3VyLCBGLjwvYXV0aG9yPjxhdXRob3I+TG9n
ZWFpcywgQy48L2F1dGhvcj48YXV0aG9yPkNvdXNzZWRpZXJlLCBELjwvYXV0aG9yPjxhdXRob3I+
Uml2YXVsdCwgTy48L2F1dGhvcj48YXV0aG9yPkJyeXNraWVyLCBBLjwvYXV0aG9yPjxhdXRob3I+
U3VyanVzLCBBLjwvYXV0aG9yPjwvYXV0aG9ycz48L2NvbnRyaWJ1dG9ycz48YXV0aC1hZGRyZXNz
PlJvdXNzZWwgVWNsYWYsIFJvbWFpbnZpbGxlLCBGcmFuY2UuPC9hdXRoLWFkZHJlc3M+PHRpdGxl
cz48dGl0bGU+UGhhcm1hY29raW5ldGljcyBvZiBjZWZvZGl6aW1lIGZvbGxvd2luZyBzaW5nbGUg
ZG9zZXMgb2YgMC41LCAxLjAsIDIuMCwgYW5kIDMuMCBncmFtcyBhZG1pbmlzdGVyZWQgaW50cmF2
ZW5vdXNseSB0byBoZWFsdGh5IHZvbHVudGVlcnM8L3RpdGxlPjxzZWNvbmRhcnktdGl0bGU+QW50
aW1pY3JvYiBBZ2VudHMgQ2hlbW90aGVyPC9zZWNvbmRhcnktdGl0bGU+PC90aXRsZXM+PHBlcmlv
ZGljYWw+PGZ1bGwtdGl0bGU+QW50aW1pY3JvYiBBZ2VudHMgQ2hlbW90aGVyPC9mdWxsLXRpdGxl
PjwvcGVyaW9kaWNhbD48cGFnZXM+MjAzNy00MTwvcGFnZXM+PHZvbHVtZT4zOTwvdm9sdW1lPjxu
dW1iZXI+OTwvbnVtYmVyPjxlZGl0aW9uPjE5OTUvMDkvMDE8L2VkaXRpb24+PGtleXdvcmRzPjxr
ZXl3b3JkPkFkb2xlc2NlbnQ8L2tleXdvcmQ+PGtleXdvcmQ+QWR1bHQ8L2tleXdvcmQ+PGtleXdv
cmQ+Q2Vmb3RheGltZS9hZG1pbmlzdHJhdGlvbiAmYW1wOyBkb3NhZ2UvKmFuYWxvZ3MgJmFtcDsg
ZGVyaXZhdGl2ZXMvcGhhcm1hY29raW5ldGljczwva2V5d29yZD48a2V5d29yZD5DZXBoYWxvc3Bv
cmlucy9hZG1pbmlzdHJhdGlvbiAmYW1wOyBkb3NhZ2UvKnBoYXJtYWNva2luZXRpY3M8L2tleXdv
cmQ+PGtleXdvcmQ+SGFsZi1MaWZlPC9rZXl3b3JkPjxrZXl3b3JkPkh1bWFuczwva2V5d29yZD48
a2V5d29yZD5JbmplY3Rpb25zLCBJbnRyYXZlbm91czwva2V5d29yZD48a2V5d29yZD5NYWxlPC9r
ZXl3b3JkPjxrZXl3b3JkPlNwZWN0cm9waG90b21ldHJ5LCBVbHRyYXZpb2xldDwva2V5d29yZD48
L2tleXdvcmRzPjxkYXRlcz48eWVhcj4xOTk1PC95ZWFyPjxwdWItZGF0ZXM+PGRhdGU+U2VwPC9k
YXRlPjwvcHViLWRhdGVzPjwvZGF0ZXM+PGlzYm4+MDA2Ni00ODA0IChQcmludCkmI3hEOzAwNjYt
NDgwNCAoTGlua2luZyk8L2lzYm4+PGFjY2Vzc2lvbi1udW0+ODU0MDcxMjwvYWNjZXNzaW9uLW51
bT48dXJscz48cmVsYXRlZC11cmxzPjx1cmw+aHR0cHM6Ly93d3cubmNiaS5ubG0ubmloLmdvdi9w
dWJtZWQvODU0MDcxMjwvdXJsPjwvcmVsYXRlZC11cmxzPjwvdXJscz48Y3VzdG9tMj5QTUMxNjI4
Nzc8L2N1c3RvbTI+PGVsZWN0cm9uaWMtcmVzb3VyY2UtbnVtPjEwLjExMjgvQUFDLjM5LjkuMjAz
NzwvZWxlY3Ryb25pYy1yZXNvdXJjZS1udW0+PC9yZWNvcmQ+PC9DaXRlPjxDaXRlPjxBdXRob3I+
TWF0c3VzaGl0YTwvQXV0aG9yPjxZZWFyPjE5OTA8L1llYXI+PFJlY051bT41NDwvUmVjTnVtPjxy
ZWNvcmQ+PHJlYy1udW1iZXI+NTQ8L3JlYy1udW1iZXI+PGZvcmVpZ24ta2V5cz48a2V5IGFwcD0i
RU4iIGRiLWlkPSJmc2VwMnBleHFmc3M5OWVhcHZjdmFkMG9hdHBkYTlwc2V3MmYiIHRpbWVzdGFt
cD0iMTY3NTQ1OTg0NSI+NTQ8L2tleT48L2ZvcmVpZ24ta2V5cz48cmVmLXR5cGUgbmFtZT0iSm91
cm5hbCBBcnRpY2xlIj4xNzwvcmVmLXR5cGU+PGNvbnRyaWJ1dG9ycz48YXV0aG9ycz48YXV0aG9y
Pk1hdHN1c2hpdGEsIEguPC9hdXRob3I+PGF1dGhvcj5TdXp1a2ksIEguPC9hdXRob3I+PGF1dGhv
cj5TdWdpeWFtYSwgWS48L2F1dGhvcj48YXV0aG9yPlNhd2FkYSwgWS48L2F1dGhvcj48YXV0aG9y
PklnYSwgVC48L2F1dGhvcj48YXV0aG9yPkhhbmFubywgTS48L2F1dGhvcj48YXV0aG9yPkthd2Fn
dWNoaSwgWS48L2F1dGhvcj48L2F1dGhvcnM+PC9jb250cmlidXRvcnM+PGF1dGgtYWRkcmVzcz5G
YWN1bHR5IG9mIFBoYXJtYWNldXRpY2FsIFNjaWVuY2VzLCBVbml2ZXJzaXR5IG9mIFRva3lvLCBK
YXBhbi48L2F1dGgtYWRkcmVzcz48dGl0bGVzPjx0aXRsZT5QcmVkaWN0aW9uIG9mIHRoZSBwaGFy
bWFjb2tpbmV0aWNzIG9mIGNlZm9kaXppbWUgYW5kIGNlZm90ZXRhbiBpbiBodW1hbnMgZnJvbSBw
aGFybWFjb2tpbmV0aWMgcGFyYW1ldGVycyBpbiBhbmltYWxzPC90aXRsZT48c2Vjb25kYXJ5LXRp
dGxlPkogUGhhcm1hY29iaW9keW48L3NlY29uZGFyeS10aXRsZT48L3RpdGxlcz48cGVyaW9kaWNh
bD48ZnVsbC10aXRsZT5KIFBoYXJtYWNvYmlvZHluPC9mdWxsLXRpdGxlPjwvcGVyaW9kaWNhbD48
cGFnZXM+NjAyLTExPC9wYWdlcz48dm9sdW1lPjEzPC92b2x1bWU+PG51bWJlcj4xMDwvbnVtYmVy
PjxlZGl0aW9uPjE5OTAvMTAvMDE8L2VkaXRpb24+PGtleXdvcmRzPjxrZXl3b3JkPkFuaW1hbHM8
L2tleXdvcmQ+PGtleXdvcmQ+Qmxvb2QgUHJvdGVpbnMvbWV0YWJvbGlzbTwva2V5d29yZD48a2V5
d29yZD5DZWZvdGF4aW1lLyphbmFsb2dzICZhbXA7IGRlcml2YXRpdmVzL2Jsb29kL3BoYXJtYWNv
a2luZXRpY3M8L2tleXdvcmQ+PGtleXdvcmQ+Q2Vmb3RldGFuL2Jsb29kLypwaGFybWFjb2tpbmV0
aWNzPC9rZXl3b3JkPjxrZXl3b3JkPkh1bWFuczwva2V5d29yZD48a2V5d29yZD5NYWxlPC9rZXl3
b3JkPjxrZXl3b3JkPk1pY2U8L2tleXdvcmQ+PGtleXdvcmQ+TWljZSwgSW5icmVkIElDUjwva2V5
d29yZD48a2V5d29yZD5Nb2RlbHMsIEJpb2xvZ2ljYWw8L2tleXdvcmQ+PGtleXdvcmQ+TW9sZWN1
bGFyIFN0cnVjdHVyZTwva2V5d29yZD48a2V5d29yZD5Qcm90ZWluIEJpbmRpbmc8L2tleXdvcmQ+
PGtleXdvcmQ+U3BlY2llcyBTcGVjaWZpY2l0eTwva2V5d29yZD48L2tleXdvcmRzPjxkYXRlcz48
eWVhcj4xOTkwPC95ZWFyPjxwdWItZGF0ZXM+PGRhdGU+T2N0PC9kYXRlPjwvcHViLWRhdGVzPjwv
ZGF0ZXM+PGlzYm4+MDM4Ni04NDZYIChQcmludCkmI3hEOzAzODYtODQ2WCAoTGlua2luZyk8L2lz
Ym4+PGFjY2Vzc2lvbi1udW0+MjA5NTQwMDwvYWNjZXNzaW9uLW51bT48dXJscz48cmVsYXRlZC11
cmxzPjx1cmw+aHR0cHM6Ly93d3cubmNiaS5ubG0ubmloLmdvdi9wdWJtZWQvMjA5NTQwMDwvdXJs
PjwvcmVsYXRlZC11cmxzPjwvdXJscz48ZWxlY3Ryb25pYy1yZXNvdXJjZS1udW0+MTAuMTI0OC9i
cGIxOTc4LjEzLjYwMjwvZWxlY3Ryb25pYy1yZXNvdXJjZS1udW0+PC9yZWNvcmQ+PC9DaXRlPjwv
RW5kTm90ZT4A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(53, 54)</w:t>
            </w:r>
            <w:r w:rsidRPr="00AB7E01">
              <w:rPr>
                <w:rFonts w:ascii="Times New Roman" w:hAnsi="Times New Roman" w:cs="Times New Roman"/>
                <w:sz w:val="20"/>
                <w:szCs w:val="20"/>
              </w:rPr>
              <w:fldChar w:fldCharType="end"/>
            </w:r>
          </w:p>
        </w:tc>
      </w:tr>
      <w:tr w:rsidR="007A12BF" w:rsidRPr="00AB7E01" w14:paraId="31D69EF1" w14:textId="77777777" w:rsidTr="009A1CB0">
        <w:trPr>
          <w:trHeight w:val="20"/>
        </w:trPr>
        <w:tc>
          <w:tcPr>
            <w:tcW w:w="2250" w:type="dxa"/>
            <w:vAlign w:val="center"/>
          </w:tcPr>
          <w:p w14:paraId="2CBF99AC" w14:textId="77777777" w:rsidR="007A12BF" w:rsidRPr="00AB7E01" w:rsidRDefault="007A12BF" w:rsidP="007A12BF">
            <w:pPr>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Cefoperazone</w:t>
            </w:r>
            <w:proofErr w:type="spellEnd"/>
          </w:p>
        </w:tc>
        <w:tc>
          <w:tcPr>
            <w:tcW w:w="810" w:type="dxa"/>
            <w:vAlign w:val="center"/>
          </w:tcPr>
          <w:p w14:paraId="4D77383F"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71B59DC7"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-3.69</w:t>
            </w:r>
          </w:p>
        </w:tc>
        <w:tc>
          <w:tcPr>
            <w:tcW w:w="1080" w:type="dxa"/>
            <w:vAlign w:val="center"/>
          </w:tcPr>
          <w:p w14:paraId="5F72D3C7"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53335621" w14:textId="778F8D80"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737C0BD9" w14:textId="593466BA"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78DF7831" w14:textId="4A55D7E5"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3012F373"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993" w:type="dxa"/>
            <w:vAlign w:val="center"/>
          </w:tcPr>
          <w:p w14:paraId="62126229"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1275" w:type="dxa"/>
          </w:tcPr>
          <w:p w14:paraId="764CA17F" w14:textId="5A483C5D"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0.072</w:t>
            </w:r>
          </w:p>
        </w:tc>
        <w:tc>
          <w:tcPr>
            <w:tcW w:w="1276" w:type="dxa"/>
          </w:tcPr>
          <w:p w14:paraId="74DC86D6" w14:textId="2040A343"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1.3</w:t>
            </w:r>
          </w:p>
        </w:tc>
        <w:tc>
          <w:tcPr>
            <w:tcW w:w="1134" w:type="dxa"/>
          </w:tcPr>
          <w:p w14:paraId="4B2DA9C4" w14:textId="1BB9555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&lt;EndNote&gt;&lt;Cite&gt;&lt;Author&gt;Kalman&lt;/Author&gt;&lt;Year&gt;1992&lt;/Year&gt;&lt;RecNum&gt;55&lt;/RecNum&gt;&lt;DisplayText&gt;(55)&lt;/DisplayText&gt;&lt;record&gt;&lt;rec-number&gt;55&lt;/rec-number&gt;&lt;foreign-keys&gt;&lt;key app="EN" db-id="fsep2pexqfss99eapvcvad0oatpda9psew2f" timestamp="1675459845"&gt;55&lt;/key&gt;&lt;/foreign-keys&gt;&lt;ref-type name="Journal Article"&gt;17&lt;/ref-type&gt;&lt;contributors&gt;&lt;authors&gt;&lt;author&gt;Kalman, D.&lt;/author&gt;&lt;author&gt;Barriere, S. L.&lt;/author&gt;&lt;author&gt;Johnson, B. L., Jr.&lt;/author&gt;&lt;/authors&gt;&lt;/contributors&gt;&lt;auth-address&gt;Department of Pharmaceutical Services, UCLA Center for the Health Sciences 90024.&lt;/auth-address&gt;&lt;titles&gt;&lt;title&gt;Pharmacokinetic disposition and bactericidal activities of cefepime, ceftazidime, and cefoperazone in serum and blister fluid&lt;/title&gt;&lt;secondary-title&gt;Antimicrob Agents Chemother&lt;/secondary-title&gt;&lt;/titles&gt;&lt;periodical&gt;&lt;full-title&gt;Antimicrob Agents Chemother&lt;/full-title&gt;&lt;/periodical&gt;&lt;pages&gt;453-7&lt;/pages&gt;&lt;volume&gt;36&lt;/volume&gt;&lt;number&gt;2&lt;/number&gt;&lt;edition&gt;1992/02/11&lt;/edition&gt;&lt;keywords&gt;&lt;keyword&gt;Adult&lt;/keyword&gt;&lt;keyword&gt;Bacteria/*drug effects&lt;/keyword&gt;&lt;keyword&gt;Blister/metabolism&lt;/keyword&gt;&lt;keyword&gt;Body Fluids/metabolism&lt;/keyword&gt;&lt;keyword&gt;Cefepime&lt;/keyword&gt;&lt;keyword&gt;Cefoperazone/pharmacokinetics/pharmacology&lt;/keyword&gt;&lt;keyword&gt;Ceftazidime/pharmacokinetics/pharmacology&lt;/keyword&gt;&lt;keyword&gt;Cephalosporins/*pharmacokinetics/pharmacology&lt;/keyword&gt;&lt;keyword&gt;Chromatography, High Pressure Liquid&lt;/keyword&gt;&lt;keyword&gt;Enterobacter cloacae/drug effects&lt;/keyword&gt;&lt;keyword&gt;Humans&lt;/keyword&gt;&lt;keyword&gt;Male&lt;/keyword&gt;&lt;keyword&gt;Microbial Sensitivity Tests&lt;/keyword&gt;&lt;keyword&gt;Pseudomonas aeruginosa/drug effects&lt;/keyword&gt;&lt;keyword&gt;Staphylococcus aureus/drug effects&lt;/keyword&gt;&lt;/keywords&gt;&lt;dates&gt;&lt;year&gt;1992&lt;/year&gt;&lt;pub-dates&gt;&lt;date&gt;Feb&lt;/date&gt;&lt;/pub-dates&gt;&lt;/dates&gt;&lt;isbn&gt;0066-4804 (Print)&amp;#xD;0066-4804 (Linking)&lt;/isbn&gt;&lt;accession-num&gt;1605609&lt;/accession-num&gt;&lt;urls&gt;&lt;related-urls&gt;&lt;url&gt;https://www.ncbi.nlm.nih.gov/pubmed/1605609&lt;/url&gt;&lt;/related-urls&gt;&lt;/urls&gt;&lt;custom2&gt;PMC188456&lt;/custom2&gt;&lt;electronic-resource-num&gt;10.1128/AAC.36.2.453&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(55)</w:t>
            </w:r>
            <w:r w:rsidRPr="00AB7E01">
              <w:rPr>
                <w:rFonts w:ascii="Times New Roman" w:hAnsi="Times New Roman" w:cs="Times New Roman"/>
                <w:sz w:val="20"/>
                <w:szCs w:val="20"/>
              </w:rPr>
              <w:fldChar w:fldCharType="end"/>
            </w:r>
          </w:p>
        </w:tc>
      </w:tr>
      <w:tr w:rsidR="007A12BF" w:rsidRPr="00AB7E01" w14:paraId="3804E62D" w14:textId="77777777" w:rsidTr="009A1CB0">
        <w:trPr>
          <w:trHeight w:val="20"/>
        </w:trPr>
        <w:tc>
          <w:tcPr>
            <w:tcW w:w="2250" w:type="dxa"/>
            <w:vAlign w:val="center"/>
          </w:tcPr>
          <w:p w14:paraId="119C5C1F" w14:textId="77777777" w:rsidR="007A12BF" w:rsidRPr="00AB7E01" w:rsidRDefault="007A12BF" w:rsidP="007A12BF">
            <w:pPr>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Cefpiramide</w:t>
            </w:r>
            <w:proofErr w:type="spellEnd"/>
          </w:p>
        </w:tc>
        <w:tc>
          <w:tcPr>
            <w:tcW w:w="810" w:type="dxa"/>
            <w:vAlign w:val="center"/>
          </w:tcPr>
          <w:p w14:paraId="3686B933"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697BAC3F"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-3.16</w:t>
            </w:r>
          </w:p>
        </w:tc>
        <w:tc>
          <w:tcPr>
            <w:tcW w:w="1080" w:type="dxa"/>
            <w:vAlign w:val="center"/>
          </w:tcPr>
          <w:p w14:paraId="488BDB1B"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38617C11" w14:textId="7F706F9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0EE1692D" w14:textId="17762CA2"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788CA462" w14:textId="2B9AF3A2"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468B36EB"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993" w:type="dxa"/>
            <w:vAlign w:val="center"/>
          </w:tcPr>
          <w:p w14:paraId="65C69DD3"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1275" w:type="dxa"/>
          </w:tcPr>
          <w:p w14:paraId="0FA19A4C" w14:textId="72814AD7"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0.0087</w:t>
            </w:r>
          </w:p>
        </w:tc>
        <w:tc>
          <w:tcPr>
            <w:tcW w:w="1276" w:type="dxa"/>
          </w:tcPr>
          <w:p w14:paraId="45A905A3" w14:textId="652114C3"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0.26</w:t>
            </w:r>
          </w:p>
        </w:tc>
        <w:tc>
          <w:tcPr>
            <w:tcW w:w="1134" w:type="dxa"/>
          </w:tcPr>
          <w:p w14:paraId="004A289E" w14:textId="699C85B2"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&lt;EndNote&gt;&lt;Cite&gt;&lt;Author&gt;Nakagawa&lt;/Author&gt;&lt;Year&gt;1984&lt;/Year&gt;&lt;RecNum&gt;56&lt;/RecNum&gt;&lt;DisplayText&gt;(56)&lt;/DisplayText&gt;&lt;record&gt;&lt;rec-number&gt;56&lt;/rec-number&gt;&lt;foreign-keys&gt;&lt;key app="EN" db-id="fsep2pexqfss99eapvcvad0oatpda9psew2f" timestamp="1675459845"&gt;56&lt;/key&gt;&lt;/foreign-keys&gt;&lt;ref-type name="Journal Article"&gt;17&lt;/ref-type&gt;&lt;contributors&gt;&lt;authors&gt;&lt;author&gt;Nakagawa, K.&lt;/author&gt;&lt;author&gt;Koyama, M.&lt;/author&gt;&lt;author&gt;Matsui, H.&lt;/author&gt;&lt;author&gt;Ikeda, C.&lt;/author&gt;&lt;author&gt;Yano, K.&lt;/author&gt;&lt;author&gt;Nakatsuru, N.&lt;/author&gt;&lt;author&gt;Yoshinaga, K.&lt;/author&gt;&lt;author&gt;Noguchi, T.&lt;/author&gt;&lt;/authors&gt;&lt;/contributors&gt;&lt;titles&gt;&lt;title&gt;Pharmacokinetics of cefpiramide (SM-1652) in humans&lt;/title&gt;&lt;secondary-title&gt;Antimicrob Agents Chemother&lt;/secondary-title&gt;&lt;/titles&gt;&lt;periodical&gt;&lt;full-title&gt;Antimicrob Agents Chemother&lt;/full-title&gt;&lt;/periodical&gt;&lt;pages&gt;221-5&lt;/pages&gt;&lt;volume&gt;25&lt;/volume&gt;&lt;number&gt;2&lt;/number&gt;&lt;edition&gt;1984/02/01&lt;/edition&gt;&lt;keywords&gt;&lt;keyword&gt;Adult&lt;/keyword&gt;&lt;keyword&gt;Biological Assay&lt;/keyword&gt;&lt;keyword&gt;Cephalosporins/*metabolism/urine&lt;/keyword&gt;&lt;keyword&gt;Feces/analysis&lt;/keyword&gt;&lt;keyword&gt;Humans&lt;/keyword&gt;&lt;keyword&gt;Injections, Intravenous&lt;/keyword&gt;&lt;keyword&gt;Kinetics&lt;/keyword&gt;&lt;keyword&gt;Male&lt;/keyword&gt;&lt;keyword&gt;Middle Aged&lt;/keyword&gt;&lt;/keywords&gt;&lt;dates&gt;&lt;year&gt;1984&lt;/year&gt;&lt;pub-dates&gt;&lt;date&gt;Feb&lt;/date&gt;&lt;/pub-dates&gt;&lt;/dates&gt;&lt;isbn&gt;0066-4804 (Print)&amp;#xD;0066-4804 (Linking)&lt;/isbn&gt;&lt;accession-num&gt;6712202&lt;/accession-num&gt;&lt;urls&gt;&lt;related-urls&gt;&lt;url&gt;https://www.ncbi.nlm.nih.gov/pubmed/6712202&lt;/url&gt;&lt;/related-urls&gt;&lt;/urls&gt;&lt;custom2&gt;PMC185478&lt;/custom2&gt;&lt;electronic-resource-num&gt;10.1128/AAC.25.2.221&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(56)</w:t>
            </w:r>
            <w:r w:rsidRPr="00AB7E01">
              <w:rPr>
                <w:rFonts w:ascii="Times New Roman" w:hAnsi="Times New Roman" w:cs="Times New Roman"/>
                <w:sz w:val="20"/>
                <w:szCs w:val="20"/>
              </w:rPr>
              <w:fldChar w:fldCharType="end"/>
            </w:r>
          </w:p>
        </w:tc>
      </w:tr>
      <w:tr w:rsidR="007A12BF" w:rsidRPr="00AB7E01" w14:paraId="0B3EC652" w14:textId="77777777" w:rsidTr="009A1CB0">
        <w:trPr>
          <w:trHeight w:val="20"/>
        </w:trPr>
        <w:tc>
          <w:tcPr>
            <w:tcW w:w="2250" w:type="dxa"/>
            <w:vAlign w:val="center"/>
          </w:tcPr>
          <w:p w14:paraId="2EFF2FB5"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Ceftizoxime</w:t>
            </w:r>
          </w:p>
        </w:tc>
        <w:tc>
          <w:tcPr>
            <w:tcW w:w="810" w:type="dxa"/>
            <w:vAlign w:val="center"/>
          </w:tcPr>
          <w:p w14:paraId="0ED5EF13"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404167D8"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-0.66</w:t>
            </w:r>
          </w:p>
        </w:tc>
        <w:tc>
          <w:tcPr>
            <w:tcW w:w="1080" w:type="dxa"/>
            <w:vAlign w:val="center"/>
          </w:tcPr>
          <w:p w14:paraId="2839AF4C"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4806CAAE" w14:textId="78D7CBDC"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479A4768" w14:textId="09B4B208"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04B24497" w14:textId="741EA12A"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9.98</w:t>
            </w:r>
          </w:p>
        </w:tc>
        <w:tc>
          <w:tcPr>
            <w:tcW w:w="992" w:type="dxa"/>
            <w:vAlign w:val="center"/>
          </w:tcPr>
          <w:p w14:paraId="45FE063C"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993" w:type="dxa"/>
            <w:vAlign w:val="center"/>
          </w:tcPr>
          <w:p w14:paraId="3D41FA2C"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1275" w:type="dxa"/>
          </w:tcPr>
          <w:p w14:paraId="272743AD" w14:textId="5619B44E"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0.72</w:t>
            </w:r>
          </w:p>
        </w:tc>
        <w:tc>
          <w:tcPr>
            <w:tcW w:w="1276" w:type="dxa"/>
          </w:tcPr>
          <w:p w14:paraId="285C0796" w14:textId="3326EB7B"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2.8</w:t>
            </w:r>
          </w:p>
        </w:tc>
        <w:tc>
          <w:tcPr>
            <w:tcW w:w="1134" w:type="dxa"/>
          </w:tcPr>
          <w:p w14:paraId="6D9BC0C2" w14:textId="0CC06B46"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&lt;EndNote&gt;&lt;Cite&gt;&lt;Author&gt;Kowalsky&lt;/Author&gt;&lt;Year&gt;1983&lt;/Year&gt;&lt;RecNum&gt;57&lt;/RecNum&gt;&lt;DisplayText&gt;(57)&lt;/DisplayText&gt;&lt;record&gt;&lt;rec-number&gt;57&lt;/rec-number&gt;&lt;foreign-keys&gt;&lt;key app="EN" db-id="fsep2pexqfss99eapvcvad0oatpda9psew2f" timestamp="1675459845"&gt;57&lt;/key&gt;&lt;/foreign-keys&gt;&lt;ref-type name="Journal Article"&gt;17&lt;/ref-type&gt;&lt;contributors&gt;&lt;authors&gt;&lt;author&gt;Kowalsky, S. F.&lt;/author&gt;&lt;author&gt;Echols, R. M.&lt;/author&gt;&lt;author&gt;Venezia, A. R.&lt;/author&gt;&lt;author&gt;Andrews, E. A.&lt;/author&gt;&lt;/authors&gt;&lt;/contributors&gt;&lt;titles&gt;&lt;title&gt;Pharmacokinetics of ceftizoxime in subjects with various degrees of renal function&lt;/title&gt;&lt;secondary-title&gt;Antimicrob Agents Chemother&lt;/secondary-title&gt;&lt;/titles&gt;&lt;periodical&gt;&lt;full-title&gt;Antimicrob Agents Chemother&lt;/full-title&gt;&lt;/periodical&gt;&lt;pages&gt;151-5&lt;/pages&gt;&lt;volume&gt;24&lt;/volume&gt;&lt;number&gt;2&lt;/number&gt;&lt;edition&gt;1983/08/01&lt;/edition&gt;&lt;keywords&gt;&lt;keyword&gt;Adult&lt;/keyword&gt;&lt;keyword&gt;Cefotaxime/*analogs &amp;amp; derivatives/metabolism&lt;/keyword&gt;&lt;keyword&gt;Ceftizoxime&lt;/keyword&gt;&lt;keyword&gt;Creatinine/metabolism&lt;/keyword&gt;&lt;keyword&gt;Female&lt;/keyword&gt;&lt;keyword&gt;Humans&lt;/keyword&gt;&lt;keyword&gt;Kidney Diseases/*metabolism&lt;/keyword&gt;&lt;keyword&gt;Kinetics&lt;/keyword&gt;&lt;keyword&gt;Male&lt;/keyword&gt;&lt;keyword&gt;Metabolic Clearance Rate&lt;/keyword&gt;&lt;keyword&gt;Middle Aged&lt;/keyword&gt;&lt;/keywords&gt;&lt;dates&gt;&lt;year&gt;1983&lt;/year&gt;&lt;pub-dates&gt;&lt;date&gt;Aug&lt;/date&gt;&lt;/pub-dates&gt;&lt;/dates&gt;&lt;isbn&gt;0066-4804 (Print)&amp;#xD;0066-4804 (Linking)&lt;/isbn&gt;&lt;accession-num&gt;6314884&lt;/accession-num&gt;&lt;urls&gt;&lt;related-urls&gt;&lt;url&gt;https://www.ncbi.nlm.nih.gov/pubmed/6314884&lt;/url&gt;&lt;/related-urls&gt;&lt;/urls&gt;&lt;custom2&gt;PMC185129&lt;/custom2&gt;&lt;electronic-resource-num&gt;10.1128/AAC.24.2.151&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(57)</w:t>
            </w:r>
            <w:r w:rsidRPr="00AB7E01">
              <w:rPr>
                <w:rFonts w:ascii="Times New Roman" w:hAnsi="Times New Roman" w:cs="Times New Roman"/>
                <w:sz w:val="20"/>
                <w:szCs w:val="20"/>
              </w:rPr>
              <w:fldChar w:fldCharType="end"/>
            </w:r>
          </w:p>
        </w:tc>
      </w:tr>
      <w:tr w:rsidR="007A12BF" w:rsidRPr="00AB7E01" w14:paraId="77EA19AE" w14:textId="77777777" w:rsidTr="009A1CB0">
        <w:trPr>
          <w:trHeight w:val="20"/>
        </w:trPr>
        <w:tc>
          <w:tcPr>
            <w:tcW w:w="2250" w:type="dxa"/>
            <w:vAlign w:val="center"/>
          </w:tcPr>
          <w:p w14:paraId="024AE460"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Ciprofloxacin</w:t>
            </w:r>
          </w:p>
        </w:tc>
        <w:tc>
          <w:tcPr>
            <w:tcW w:w="810" w:type="dxa"/>
            <w:vAlign w:val="center"/>
          </w:tcPr>
          <w:p w14:paraId="0E27ED47"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Z</w:t>
            </w:r>
          </w:p>
        </w:tc>
        <w:tc>
          <w:tcPr>
            <w:tcW w:w="1080" w:type="dxa"/>
            <w:vAlign w:val="center"/>
          </w:tcPr>
          <w:p w14:paraId="2CC66B54"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-0.73</w:t>
            </w:r>
          </w:p>
        </w:tc>
        <w:tc>
          <w:tcPr>
            <w:tcW w:w="1080" w:type="dxa"/>
            <w:vAlign w:val="center"/>
          </w:tcPr>
          <w:p w14:paraId="53103847"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304BCF90" w14:textId="4FE8E324"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6766A3FF" w14:textId="345EC341"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67AE61EC" w14:textId="32757306"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vAlign w:val="center"/>
          </w:tcPr>
          <w:p w14:paraId="27EF9758"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993" w:type="dxa"/>
            <w:vAlign w:val="center"/>
          </w:tcPr>
          <w:p w14:paraId="2D8DC112"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1275" w:type="dxa"/>
          </w:tcPr>
          <w:p w14:paraId="32348890" w14:textId="5ECA81EC"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0.70</w:t>
            </w:r>
          </w:p>
        </w:tc>
        <w:tc>
          <w:tcPr>
            <w:tcW w:w="1276" w:type="dxa"/>
          </w:tcPr>
          <w:p w14:paraId="2467B88F" w14:textId="19E7254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8.7</w:t>
            </w:r>
          </w:p>
        </w:tc>
        <w:tc>
          <w:tcPr>
            <w:tcW w:w="1134" w:type="dxa"/>
          </w:tcPr>
          <w:p w14:paraId="3A1FFAED" w14:textId="52B6F1B8"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&lt;EndNote&gt;&lt;Cite&gt;&lt;Author&gt;Jaehde&lt;/Author&gt;&lt;Year&gt;1995&lt;/Year&gt;&lt;RecNum&gt;58&lt;/RecNum&gt;&lt;DisplayText&gt;(58)&lt;/DisplayText&gt;&lt;record&gt;&lt;rec-number&gt;58&lt;/rec-number&gt;&lt;foreign-keys&gt;&lt;key app="EN" db-id="fsep2pexqfss99eapvcvad0oatpda9psew2f" timestamp="1675459845"&gt;58&lt;/key&gt;&lt;/foreign-keys&gt;&lt;ref-type name="Journal Article"&gt;17&lt;/ref-type&gt;&lt;contributors&gt;&lt;authors&gt;&lt;author&gt;Jaehde, U.&lt;/author&gt;&lt;author&gt;Sorgel, F.&lt;/author&gt;&lt;author&gt;Reiter, A.&lt;/author&gt;&lt;author&gt;Sigl, G.&lt;/author&gt;&lt;author&gt;Naber, K. G.&lt;/author&gt;&lt;author&gt;Schunack, W.&lt;/author&gt;&lt;/authors&gt;&lt;/contributors&gt;&lt;auth-address&gt;IBMP-Institute for Biomedical and Pharmaceutical Research, Nurnberg-Heroldsberg, Germany.&lt;/auth-address&gt;&lt;titles&gt;&lt;title&gt;Effect of probenecid on the distribution and elimination of ciprofloxacin in humans&lt;/title&gt;&lt;secondary-title&gt;Clin Pharmacol Ther&lt;/secondary-title&gt;&lt;/titles&gt;&lt;periodical&gt;&lt;full-title&gt;Clin Pharmacol Ther&lt;/full-title&gt;&lt;/periodical&gt;&lt;pages&gt;532-41&lt;/pages&gt;&lt;volume&gt;58&lt;/volume&gt;&lt;number&gt;5&lt;/number&gt;&lt;edition&gt;1995/11/01&lt;/edition&gt;&lt;keywords&gt;&lt;keyword&gt;Adult&lt;/keyword&gt;&lt;keyword&gt;Anti-Infective Agents/*pharmacokinetics&lt;/keyword&gt;&lt;keyword&gt;Body Fluids/chemistry&lt;/keyword&gt;&lt;keyword&gt;Chromatography, High Pressure Liquid&lt;/keyword&gt;&lt;keyword&gt;Ciprofloxacin/metabolism/*pharmacokinetics&lt;/keyword&gt;&lt;keyword&gt;Cross-Over Studies&lt;/keyword&gt;&lt;keyword&gt;Drug Interactions&lt;/keyword&gt;&lt;keyword&gt;Female&lt;/keyword&gt;&lt;keyword&gt;Half-Life&lt;/keyword&gt;&lt;keyword&gt;Humans&lt;/keyword&gt;&lt;keyword&gt;Infusions, Intravenous&lt;/keyword&gt;&lt;keyword&gt;Kidney/drug effects/metabolism&lt;/keyword&gt;&lt;keyword&gt;Male&lt;/keyword&gt;&lt;keyword&gt;Probenecid/*pharmacology&lt;/keyword&gt;&lt;keyword&gt;Renal Agents/*pharmacology&lt;/keyword&gt;&lt;keyword&gt;Tissue Distribution&lt;/keyword&gt;&lt;/keywords&gt;&lt;dates&gt;&lt;year&gt;1995&lt;/year&gt;&lt;pub-dates&gt;&lt;date&gt;Nov&lt;/date&gt;&lt;/pub-dates&gt;&lt;/dates&gt;&lt;isbn&gt;0009-9236 (Print)&amp;#xD;0009-9236 (Linking)&lt;/isbn&gt;&lt;accession-num&gt;7586947&lt;/accession-num&gt;&lt;urls&gt;&lt;related-urls&gt;&lt;url&gt;https://www.ncbi.nlm.nih.gov/pubmed/7586947&lt;/url&gt;&lt;/related-urls&gt;&lt;/urls&gt;&lt;electronic-resource-num&gt;10.1016/0009-9236(95)90173-6&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(58)</w:t>
            </w:r>
            <w:r w:rsidRPr="00AB7E01">
              <w:rPr>
                <w:rFonts w:ascii="Times New Roman" w:hAnsi="Times New Roman" w:cs="Times New Roman"/>
                <w:sz w:val="20"/>
                <w:szCs w:val="20"/>
              </w:rPr>
              <w:fldChar w:fldCharType="end"/>
            </w:r>
          </w:p>
        </w:tc>
      </w:tr>
      <w:tr w:rsidR="007A12BF" w:rsidRPr="00AB7E01" w14:paraId="1638FDAE" w14:textId="77777777" w:rsidTr="009A1CB0">
        <w:trPr>
          <w:trHeight w:val="20"/>
        </w:trPr>
        <w:tc>
          <w:tcPr>
            <w:tcW w:w="2250" w:type="dxa"/>
            <w:vAlign w:val="center"/>
          </w:tcPr>
          <w:p w14:paraId="6AE82244" w14:textId="77777777" w:rsidR="007A12BF" w:rsidRPr="00AB7E01" w:rsidRDefault="007A12BF" w:rsidP="007A12BF">
            <w:pPr>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Elinogrel</w:t>
            </w:r>
            <w:proofErr w:type="spellEnd"/>
          </w:p>
        </w:tc>
        <w:tc>
          <w:tcPr>
            <w:tcW w:w="810" w:type="dxa"/>
            <w:vAlign w:val="center"/>
          </w:tcPr>
          <w:p w14:paraId="667786DB"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127D7F04"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1.66</w:t>
            </w:r>
          </w:p>
        </w:tc>
        <w:tc>
          <w:tcPr>
            <w:tcW w:w="1080" w:type="dxa"/>
            <w:vAlign w:val="center"/>
          </w:tcPr>
          <w:p w14:paraId="737E6ECD"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546DB112" w14:textId="538E203C"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0F2EF076" w14:textId="0E7778EA"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12.5</w:t>
            </w:r>
          </w:p>
        </w:tc>
        <w:tc>
          <w:tcPr>
            <w:tcW w:w="992" w:type="dxa"/>
          </w:tcPr>
          <w:p w14:paraId="16CB8815" w14:textId="293EDAFF"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7.09</w:t>
            </w:r>
          </w:p>
        </w:tc>
        <w:tc>
          <w:tcPr>
            <w:tcW w:w="992" w:type="dxa"/>
            <w:vAlign w:val="center"/>
          </w:tcPr>
          <w:p w14:paraId="19303D5C"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0.86</w:t>
            </w:r>
          </w:p>
        </w:tc>
        <w:tc>
          <w:tcPr>
            <w:tcW w:w="993" w:type="dxa"/>
            <w:vAlign w:val="center"/>
          </w:tcPr>
          <w:p w14:paraId="6AAEC0F2"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0.83</w:t>
            </w:r>
          </w:p>
        </w:tc>
        <w:tc>
          <w:tcPr>
            <w:tcW w:w="1275" w:type="dxa"/>
          </w:tcPr>
          <w:p w14:paraId="4D2CEB8A" w14:textId="6B643D3A"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0.0070</w:t>
            </w:r>
          </w:p>
        </w:tc>
        <w:tc>
          <w:tcPr>
            <w:tcW w:w="1276" w:type="dxa"/>
          </w:tcPr>
          <w:p w14:paraId="4F54EEFD" w14:textId="7F8DDD0B"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0.30</w:t>
            </w:r>
          </w:p>
        </w:tc>
        <w:tc>
          <w:tcPr>
            <w:tcW w:w="1134" w:type="dxa"/>
          </w:tcPr>
          <w:p w14:paraId="0861424B"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NP</w:t>
            </w:r>
          </w:p>
        </w:tc>
      </w:tr>
      <w:tr w:rsidR="007A12BF" w:rsidRPr="00AB7E01" w14:paraId="41C4D12E" w14:textId="77777777" w:rsidTr="009A1CB0">
        <w:trPr>
          <w:trHeight w:val="20"/>
        </w:trPr>
        <w:tc>
          <w:tcPr>
            <w:tcW w:w="2250" w:type="dxa"/>
            <w:vAlign w:val="center"/>
          </w:tcPr>
          <w:p w14:paraId="2368CC29"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Famotidine</w:t>
            </w:r>
          </w:p>
        </w:tc>
        <w:tc>
          <w:tcPr>
            <w:tcW w:w="810" w:type="dxa"/>
            <w:vAlign w:val="center"/>
          </w:tcPr>
          <w:p w14:paraId="066D1378"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vAlign w:val="center"/>
          </w:tcPr>
          <w:p w14:paraId="21909C84"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-0.60</w:t>
            </w:r>
          </w:p>
        </w:tc>
        <w:tc>
          <w:tcPr>
            <w:tcW w:w="1080" w:type="dxa"/>
            <w:vAlign w:val="center"/>
          </w:tcPr>
          <w:p w14:paraId="43D13717"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4C3B3D9A" w14:textId="0065DC52"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17B72B64" w14:textId="5EC1E9DD"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69086B20" w14:textId="5035A65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030295A0"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993" w:type="dxa"/>
            <w:vAlign w:val="center"/>
          </w:tcPr>
          <w:p w14:paraId="1532DD4A"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1275" w:type="dxa"/>
          </w:tcPr>
          <w:p w14:paraId="5B602245" w14:textId="353B44C7"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0.91</w:t>
            </w:r>
          </w:p>
        </w:tc>
        <w:tc>
          <w:tcPr>
            <w:tcW w:w="1276" w:type="dxa"/>
          </w:tcPr>
          <w:p w14:paraId="120F9F5D" w14:textId="3DCA52B8"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6.6</w:t>
            </w:r>
          </w:p>
        </w:tc>
        <w:tc>
          <w:tcPr>
            <w:tcW w:w="1134" w:type="dxa"/>
          </w:tcPr>
          <w:p w14:paraId="7C6174A5" w14:textId="5B7B7E26"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PEVuZE5vdGU+PENpdGU+PEF1dGhvcj5ZZWg8L0F1dGhvcj48WWVhcj4xOTg3PC9ZZWFyPjxSZWNO
dW0+NTk8L1JlY051bT48RGlzcGxheVRleHQ+KDU5KTwvRGlzcGxheVRleHQ+PHJlY29yZD48cmVj
LW51bWJlcj41OTwvcmVjLW51bWJlcj48Zm9yZWlnbi1rZXlzPjxrZXkgYXBwPSJFTiIgZGItaWQ9
ImZzZXAycGV4cWZzczk5ZWFwdmN2YWQwb2F0cGRhOXBzZXcyZiIgdGltZXN0YW1wPSIxNjc1NDU5
ODQ1Ij41OTwva2V5PjwvZm9yZWlnbi1rZXlzPjxyZWYtdHlwZSBuYW1lPSJKb3VybmFsIEFydGlj
bGUiPjE3PC9yZWYtdHlwZT48Y29udHJpYnV0b3JzPjxhdXRob3JzPjxhdXRob3I+WWVoLCBLLiBD
LjwvYXV0aG9yPjxhdXRob3I+Q2hyZW1vcywgQS4gTi48L2F1dGhvcj48YXV0aG9yPkxpbiwgSi4g
SC48L2F1dGhvcj48YXV0aG9yPkNvbnN0YW56ZXIsIE0uIEwuPC9hdXRob3I+PGF1dGhvcj5LYW5v
dnNreSwgUy4gTS48L2F1dGhvcj48YXV0aG9yPkh1Y2tlciwgSC4gQi48L2F1dGhvcj48YXV0aG9y
PkFudG9uZWxsbywgSi48L2F1dGhvcj48YXV0aG9yPlZsYXNzZXMsIFAuPC9hdXRob3I+PGF1dGhv
cj5SeWFuLCBKLiBSLjwvYXV0aG9yPjxhdXRob3I+V2lsbGlhbXMsIFIuIEwuPC9hdXRob3I+PC9h
dXRob3JzPjwvY29udHJpYnV0b3JzPjxhdXRoLWFkZHJlc3M+RGVwYXJ0bWVudCBvZiBEcnVnIE1l
dGFib2xpc20sIE1lcmNrIFNoYXJwICZhbXA7IERvaG1lIFJlc2VhcmNoIExhYm9yYXRvcmllcywg
V2VzdCBQb2ludCwgUEEgMTk0ODYuPC9hdXRoLWFkZHJlc3M+PHRpdGxlcz48dGl0bGU+U2luZ2xl
LWRvc2UgcGhhcm1hY29raW5ldGljcyBhbmQgYmlvYXZhaWxhYmlsaXR5IG9mIGZhbW90aWRpbmUg
aW4gbWFuLiBSZXN1bHRzIG9mIG11bHRpY2VudGVyIGNvbGxhYm9yYXRpdmUgc3R1ZGllczwvdGl0
bGU+PHNlY29uZGFyeS10aXRsZT5CaW9waGFybSBEcnVnIERpc3Bvczwvc2Vjb25kYXJ5LXRpdGxl
PjwvdGl0bGVzPjxwZXJpb2RpY2FsPjxmdWxsLXRpdGxlPkJpb3BoYXJtIERydWcgRGlzcG9zPC9m
dWxsLXRpdGxlPjwvcGVyaW9kaWNhbD48cGFnZXM+NTQ5LTYwPC9wYWdlcz48dm9sdW1lPjg8L3Zv
bHVtZT48bnVtYmVyPjY8L251bWJlcj48ZWRpdGlvbj4xOTg3LzExLzAxPC9lZGl0aW9uPjxrZXl3
b3Jkcz48a2V5d29yZD5BZG1pbmlzdHJhdGlvbiwgT3JhbDwva2V5d29yZD48a2V5d29yZD5CaW9s
b2dpY2FsIEF2YWlsYWJpbGl0eTwva2V5d29yZD48a2V5d29yZD5DaHJvbWF0b2dyYXBoeSwgSGln
aCBQcmVzc3VyZSBMaXF1aWQ8L2tleXdvcmQ+PGtleXdvcmQ+RG91YmxlLUJsaW5kIE1ldGhvZDwv
a2V5d29yZD48a2V5d29yZD5EcnVnIEV2YWx1YXRpb248L2tleXdvcmQ+PGtleXdvcmQ+RmFtb3Rp
ZGluZTwva2V5d29yZD48a2V5d29yZD5GZW1hbGU8L2tleXdvcmQ+PGtleXdvcmQ+R2FzdHJpYyBK
dWljZS9tZXRhYm9saXNtPC9rZXl3b3JkPjxrZXl3b3JkPkhpc3RhbWluZSBIMiBBbnRhZ29uaXN0
cy9hZG1pbmlzdHJhdGlvbiAmYW1wOyBkb3NhZ2UvKnBoYXJtYWNva2luZXRpY3MvcGhhcm1hY29s
b2d5PC9rZXl3b3JkPjxrZXl3b3JkPkh1bWFuczwva2V5d29yZD48a2V5d29yZD5JbmplY3Rpb25z
LCBJbnRyYXZlbm91czwva2V5d29yZD48a2V5d29yZD5NYWxlPC9rZXl3b3JkPjxrZXl3b3JkPlBy
b3RlaW4gQmluZGluZzwva2V5d29yZD48a2V5d29yZD5SYW5kb20gQWxsb2NhdGlvbjwva2V5d29y
ZD48a2V5d29yZD5TdXNwZW5zaW9uczwva2V5d29yZD48a2V5d29yZD5UYWJsZXRzPC9rZXl3b3Jk
PjxrZXl3b3JkPlRoaWF6b2xlcy9hZG1pbmlzdHJhdGlvbiAmYW1wOyBkb3NhZ2UvKnBoYXJtYWNv
a2luZXRpY3MvcGhhcm1hY29sb2d5PC9rZXl3b3JkPjwva2V5d29yZHM+PGRhdGVzPjx5ZWFyPjE5
ODc8L3llYXI+PHB1Yi1kYXRlcz48ZGF0ZT5Ob3YtRGVjPC9kYXRlPjwvcHViLWRhdGVzPjwvZGF0
ZXM+PGlzYm4+MDE0Mi0yNzgyIChQcmludCkmI3hEOzAxNDItMjc4MiAoTGlua2luZyk8L2lzYm4+
PGFjY2Vzc2lvbi1udW0+Mjg5MjU0NDwvYWNjZXNzaW9uLW51bT48dXJscz48cmVsYXRlZC11cmxz
Pjx1cmw+aHR0cHM6Ly93d3cubmNiaS5ubG0ubmloLmdvdi9wdWJtZWQvMjg5MjU0NDwvdXJsPjwv
cmVsYXRlZC11cmxzPjwvdXJscz48ZWxlY3Ryb25pYy1yZXNvdXJjZS1udW0+MTAuMTAwMi9iZGQu
MjUxMDA4MDYwNjwvZWxlY3Ryb25pYy1yZXNvdXJjZS1udW0+PC9yZWNvcmQ+PC9DaXRlPjwvRW5k
Tm90ZT5=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PEVuZE5vdGU+PENpdGU+PEF1dGhvcj5ZZWg8L0F1dGhvcj48WWVhcj4xOTg3PC9ZZWFyPjxSZWNO
dW0+NTk8L1JlY051bT48RGlzcGxheVRleHQ+KDU5KTwvRGlzcGxheVRleHQ+PHJlY29yZD48cmVj
LW51bWJlcj41OTwvcmVjLW51bWJlcj48Zm9yZWlnbi1rZXlzPjxrZXkgYXBwPSJFTiIgZGItaWQ9
ImZzZXAycGV4cWZzczk5ZWFwdmN2YWQwb2F0cGRhOXBzZXcyZiIgdGltZXN0YW1wPSIxNjc1NDU5
ODQ1Ij41OTwva2V5PjwvZm9yZWlnbi1rZXlzPjxyZWYtdHlwZSBuYW1lPSJKb3VybmFsIEFydGlj
bGUiPjE3PC9yZWYtdHlwZT48Y29udHJpYnV0b3JzPjxhdXRob3JzPjxhdXRob3I+WWVoLCBLLiBD
LjwvYXV0aG9yPjxhdXRob3I+Q2hyZW1vcywgQS4gTi48L2F1dGhvcj48YXV0aG9yPkxpbiwgSi4g
SC48L2F1dGhvcj48YXV0aG9yPkNvbnN0YW56ZXIsIE0uIEwuPC9hdXRob3I+PGF1dGhvcj5LYW5v
dnNreSwgUy4gTS48L2F1dGhvcj48YXV0aG9yPkh1Y2tlciwgSC4gQi48L2F1dGhvcj48YXV0aG9y
PkFudG9uZWxsbywgSi48L2F1dGhvcj48YXV0aG9yPlZsYXNzZXMsIFAuPC9hdXRob3I+PGF1dGhv
cj5SeWFuLCBKLiBSLjwvYXV0aG9yPjxhdXRob3I+V2lsbGlhbXMsIFIuIEwuPC9hdXRob3I+PC9h
dXRob3JzPjwvY29udHJpYnV0b3JzPjxhdXRoLWFkZHJlc3M+RGVwYXJ0bWVudCBvZiBEcnVnIE1l
dGFib2xpc20sIE1lcmNrIFNoYXJwICZhbXA7IERvaG1lIFJlc2VhcmNoIExhYm9yYXRvcmllcywg
V2VzdCBQb2ludCwgUEEgMTk0ODYuPC9hdXRoLWFkZHJlc3M+PHRpdGxlcz48dGl0bGU+U2luZ2xl
LWRvc2UgcGhhcm1hY29raW5ldGljcyBhbmQgYmlvYXZhaWxhYmlsaXR5IG9mIGZhbW90aWRpbmUg
aW4gbWFuLiBSZXN1bHRzIG9mIG11bHRpY2VudGVyIGNvbGxhYm9yYXRpdmUgc3R1ZGllczwvdGl0
bGU+PHNlY29uZGFyeS10aXRsZT5CaW9waGFybSBEcnVnIERpc3Bvczwvc2Vjb25kYXJ5LXRpdGxl
PjwvdGl0bGVzPjxwZXJpb2RpY2FsPjxmdWxsLXRpdGxlPkJpb3BoYXJtIERydWcgRGlzcG9zPC9m
dWxsLXRpdGxlPjwvcGVyaW9kaWNhbD48cGFnZXM+NTQ5LTYwPC9wYWdlcz48dm9sdW1lPjg8L3Zv
bHVtZT48bnVtYmVyPjY8L251bWJlcj48ZWRpdGlvbj4xOTg3LzExLzAxPC9lZGl0aW9uPjxrZXl3
b3Jkcz48a2V5d29yZD5BZG1pbmlzdHJhdGlvbiwgT3JhbDwva2V5d29yZD48a2V5d29yZD5CaW9s
b2dpY2FsIEF2YWlsYWJpbGl0eTwva2V5d29yZD48a2V5d29yZD5DaHJvbWF0b2dyYXBoeSwgSGln
aCBQcmVzc3VyZSBMaXF1aWQ8L2tleXdvcmQ+PGtleXdvcmQ+RG91YmxlLUJsaW5kIE1ldGhvZDwv
a2V5d29yZD48a2V5d29yZD5EcnVnIEV2YWx1YXRpb248L2tleXdvcmQ+PGtleXdvcmQ+RmFtb3Rp
ZGluZTwva2V5d29yZD48a2V5d29yZD5GZW1hbGU8L2tleXdvcmQ+PGtleXdvcmQ+R2FzdHJpYyBK
dWljZS9tZXRhYm9saXNtPC9rZXl3b3JkPjxrZXl3b3JkPkhpc3RhbWluZSBIMiBBbnRhZ29uaXN0
cy9hZG1pbmlzdHJhdGlvbiAmYW1wOyBkb3NhZ2UvKnBoYXJtYWNva2luZXRpY3MvcGhhcm1hY29s
b2d5PC9rZXl3b3JkPjxrZXl3b3JkPkh1bWFuczwva2V5d29yZD48a2V5d29yZD5JbmplY3Rpb25z
LCBJbnRyYXZlbm91czwva2V5d29yZD48a2V5d29yZD5NYWxlPC9rZXl3b3JkPjxrZXl3b3JkPlBy
b3RlaW4gQmluZGluZzwva2V5d29yZD48a2V5d29yZD5SYW5kb20gQWxsb2NhdGlvbjwva2V5d29y
ZD48a2V5d29yZD5TdXNwZW5zaW9uczwva2V5d29yZD48a2V5d29yZD5UYWJsZXRzPC9rZXl3b3Jk
PjxrZXl3b3JkPlRoaWF6b2xlcy9hZG1pbmlzdHJhdGlvbiAmYW1wOyBkb3NhZ2UvKnBoYXJtYWNv
a2luZXRpY3MvcGhhcm1hY29sb2d5PC9rZXl3b3JkPjwva2V5d29yZHM+PGRhdGVzPjx5ZWFyPjE5
ODc8L3llYXI+PHB1Yi1kYXRlcz48ZGF0ZT5Ob3YtRGVjPC9kYXRlPjwvcHViLWRhdGVzPjwvZGF0
ZXM+PGlzYm4+MDE0Mi0yNzgyIChQcmludCkmI3hEOzAxNDItMjc4MiAoTGlua2luZyk8L2lzYm4+
PGFjY2Vzc2lvbi1udW0+Mjg5MjU0NDwvYWNjZXNzaW9uLW51bT48dXJscz48cmVsYXRlZC11cmxz
Pjx1cmw+aHR0cHM6Ly93d3cubmNiaS5ubG0ubmloLmdvdi9wdWJtZWQvMjg5MjU0NDwvdXJsPjwv
cmVsYXRlZC11cmxzPjwvdXJscz48ZWxlY3Ryb25pYy1yZXNvdXJjZS1udW0+MTAuMTAwMi9iZGQu
MjUxMDA4MDYwNjwvZWxlY3Ryb25pYy1yZXNvdXJjZS1udW0+PC9yZWNvcmQ+PC9DaXRlPjwvRW5k
Tm90ZT5=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(59)</w:t>
            </w:r>
            <w:r w:rsidRPr="00AB7E01">
              <w:rPr>
                <w:rFonts w:ascii="Times New Roman" w:hAnsi="Times New Roman" w:cs="Times New Roman"/>
                <w:sz w:val="20"/>
                <w:szCs w:val="20"/>
              </w:rPr>
              <w:fldChar w:fldCharType="end"/>
            </w:r>
          </w:p>
        </w:tc>
      </w:tr>
      <w:tr w:rsidR="007A12BF" w:rsidRPr="00AB7E01" w14:paraId="51CC2FE7" w14:textId="77777777" w:rsidTr="009A1CB0">
        <w:trPr>
          <w:trHeight w:val="20"/>
        </w:trPr>
        <w:tc>
          <w:tcPr>
            <w:tcW w:w="2250" w:type="dxa"/>
            <w:vAlign w:val="center"/>
          </w:tcPr>
          <w:p w14:paraId="3699B9A3"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Furosemide</w:t>
            </w:r>
          </w:p>
        </w:tc>
        <w:tc>
          <w:tcPr>
            <w:tcW w:w="810" w:type="dxa"/>
            <w:vAlign w:val="center"/>
          </w:tcPr>
          <w:p w14:paraId="42737995"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630C1B06"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-1.40</w:t>
            </w:r>
          </w:p>
        </w:tc>
        <w:tc>
          <w:tcPr>
            <w:tcW w:w="1080" w:type="dxa"/>
            <w:vAlign w:val="center"/>
          </w:tcPr>
          <w:p w14:paraId="6275A379"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560D412E" w14:textId="15D4412D"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558A74F3" w14:textId="0AD51725"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3BB5760E" w14:textId="2BE597F8"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19.1</w:t>
            </w:r>
          </w:p>
        </w:tc>
        <w:tc>
          <w:tcPr>
            <w:tcW w:w="992" w:type="dxa"/>
            <w:vAlign w:val="center"/>
          </w:tcPr>
          <w:p w14:paraId="3B7EC084"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993" w:type="dxa"/>
            <w:vAlign w:val="center"/>
          </w:tcPr>
          <w:p w14:paraId="08AC6218"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1275" w:type="dxa"/>
          </w:tcPr>
          <w:p w14:paraId="583BF9E6" w14:textId="2203E168"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0.043</w:t>
            </w:r>
          </w:p>
        </w:tc>
        <w:tc>
          <w:tcPr>
            <w:tcW w:w="1276" w:type="dxa"/>
          </w:tcPr>
          <w:p w14:paraId="0FEEDBD4" w14:textId="09EB243B"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1.6</w:t>
            </w:r>
          </w:p>
        </w:tc>
        <w:tc>
          <w:tcPr>
            <w:tcW w:w="1134" w:type="dxa"/>
          </w:tcPr>
          <w:p w14:paraId="5973FD60" w14:textId="2F3C08A1"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PEVuZE5vdGU+PENpdGU+PEF1dGhvcj5IYW1tYXJsdW5kPC9BdXRob3I+PFllYXI+MTk4NDwvWWVh
cj48UmVjTnVtPjYwPC9SZWNOdW0+PERpc3BsYXlUZXh0Pig2MCwgNjEpPC9EaXNwbGF5VGV4dD48
cmVjb3JkPjxyZWMtbnVtYmVyPjYwPC9yZWMtbnVtYmVyPjxmb3JlaWduLWtleXM+PGtleSBhcHA9
IkVOIiBkYi1pZD0iZnNlcDJwZXhxZnNzOTllYXB2Y3ZhZDBvYXRwZGE5cHNldzJmIiB0aW1lc3Rh
bXA9IjE2NzU0NTk4NDUiPjYwPC9rZXk+PC9mb3JlaWduLWtleXM+PHJlZi10eXBlIG5hbWU9Ikpv
dXJuYWwgQXJ0aWNsZSI+MTc8L3JlZi10eXBlPjxjb250cmlidXRvcnM+PGF1dGhvcnM+PGF1dGhv
cj5IYW1tYXJsdW5kLCBNLiBNLjwvYXV0aG9yPjxhdXRob3I+UGFhbHpvdywgTC4gSy48L2F1dGhv
cj48YXV0aG9yPk9kbGluZCwgQi48L2F1dGhvcj48L2F1dGhvcnM+PC9jb250cmlidXRvcnM+PHRp
dGxlcz48dGl0bGU+UGhhcm1hY29raW5ldGljcyBvZiBmdXJvc2VtaWRlIGluIG1hbiBhZnRlciBp
bnRyYXZlbm91cyBhbmQgb3JhbCBhZG1pbmlzdHJhdGlvbi4gQXBwbGljYXRpb24gb2YgbW9tZW50
IGFuYWx5c2lzPC90aXRsZT48c2Vjb25kYXJ5LXRpdGxlPkV1ciBKIENsaW4gUGhhcm1hY29sPC9z
ZWNvbmRhcnktdGl0bGU+PC90aXRsZXM+PHBlcmlvZGljYWw+PGZ1bGwtdGl0bGU+RXVyIEogQ2xp
biBQaGFybWFjb2w8L2Z1bGwtdGl0bGU+PC9wZXJpb2RpY2FsPjxwYWdlcz4xOTctMjA3PC9wYWdl
cz48dm9sdW1lPjI2PC92b2x1bWU+PG51bWJlcj4yPC9udW1iZXI+PGVkaXRpb24+MTk4NC8wMS8w
MTwvZWRpdGlvbj48a2V5d29yZHM+PGtleXdvcmQ+QWRtaW5pc3RyYXRpb24sIE9yYWw8L2tleXdv
cmQ+PGtleXdvcmQ+QWR1bHQ8L2tleXdvcmQ+PGtleXdvcmQ+QmlvbG9naWNhbCBBdmFpbGFiaWxp
dHk8L2tleXdvcmQ+PGtleXdvcmQ+RmVtYWxlPC9rZXl3b3JkPjxrZXl3b3JkPkZvb2Q8L2tleXdv
cmQ+PGtleXdvcmQ+RnVyb3NlbWlkZS9hZG1pbmlzdHJhdGlvbiAmYW1wOyBkb3NhZ2UvKm1ldGFi
b2xpc208L2tleXdvcmQ+PGtleXdvcmQ+SHVtYW5zPC9rZXl3b3JkPjxrZXl3b3JkPkluamVjdGlv
bnMsIEludHJhdmVub3VzPC9rZXl3b3JkPjxrZXl3b3JkPkludGVzdGluYWwgQWJzb3JwdGlvbjwv
a2V5d29yZD48a2V5d29yZD5LaW5ldGljczwva2V5d29yZD48a2V5d29yZD5NYWxlPC9rZXl3b3Jk
PjxrZXl3b3JkPk1vZGVscywgQmlvbG9naWNhbDwva2V5d29yZD48L2tleXdvcmRzPjxkYXRlcz48
eWVhcj4xOTg0PC95ZWFyPjwvZGF0ZXM+PGlzYm4+MDAzMS02OTcwIChQcmludCkmI3hEOzAwMzEt
Njk3MCAoTGlua2luZyk8L2lzYm4+PGFjY2Vzc2lvbi1udW0+NjcyMzc1ODwvYWNjZXNzaW9uLW51
bT48dXJscz48cmVsYXRlZC11cmxzPjx1cmw+aHR0cHM6Ly93d3cubmNiaS5ubG0ubmloLmdvdi9w
dWJtZWQvNjcyMzc1ODwvdXJsPjwvcmVsYXRlZC11cmxzPjwvdXJscz48ZWxlY3Ryb25pYy1yZXNv
dXJjZS1udW0+MTAuMTAwNy9CRjAwNjMwMjg2PC9lbGVjdHJvbmljLXJlc291cmNlLW51bT48L3Jl
Y29yZD48L0NpdGU+PENpdGU+PEF1dGhvcj5TbWl0aDwvQXV0aG9yPjxZZWFyPjE5ODA8L1llYXI+
PFJlY051bT42MTwvUmVjTnVtPjxyZWNvcmQ+PHJlYy1udW1iZXI+NjE8L3JlYy1udW1iZXI+PGZv
cmVpZ24ta2V5cz48a2V5IGFwcD0iRU4iIGRiLWlkPSJmc2VwMnBleHFmc3M5OWVhcHZjdmFkMG9h
dHBkYTlwc2V3MmYiIHRpbWVzdGFtcD0iMTY3NTQ1OTg0NSI+NjE8L2tleT48L2ZvcmVpZ24ta2V5
cz48cmVmLXR5cGUgbmFtZT0iSm91cm5hbCBBcnRpY2xlIj4xNzwvcmVmLXR5cGU+PGNvbnRyaWJ1
dG9ycz48YXV0aG9ycz48YXV0aG9yPlNtaXRoLCBELiBFLjwvYXV0aG9yPjxhdXRob3I+TGluLCBF
LiBULjwvYXV0aG9yPjxhdXRob3I+QmVuZXQsIEwuIFouPC9hdXRob3I+PC9hdXRob3JzPjwvY29u
dHJpYnV0b3JzPjx0aXRsZXM+PHRpdGxlPkFic29ycHRpb24gYW5kIGRpc3Bvc2l0aW9uIG9mIGZ1
cm9zZW1pZGUgaW4gaGVhbHRoeSB2b2x1bnRlZXJzLCBtZWFzdXJlZCB3aXRoIGEgbWV0YWJvbGl0
ZS1zcGVjaWZpYyBhc3NheTwvdGl0bGU+PHNlY29uZGFyeS10aXRsZT5EcnVnIE1ldGFiIERpc3Bv
czwvc2Vjb25kYXJ5LXRpdGxlPjwvdGl0bGVzPjxwZXJpb2RpY2FsPjxmdWxsLXRpdGxlPkRydWcg
TWV0YWIgRGlzcG9zPC9mdWxsLXRpdGxlPjwvcGVyaW9kaWNhbD48cGFnZXM+MzM3LTQyPC9wYWdl
cz48dm9sdW1lPjg8L3ZvbHVtZT48bnVtYmVyPjU8L251bWJlcj48ZWRpdGlvbj4xOTgwLzA5LzAx
PC9lZGl0aW9uPjxrZXl3b3Jkcz48a2V5d29yZD5BYnNvcnB0aW9uPC9rZXl3b3JkPjxrZXl3b3Jk
PkFkdWx0PC9rZXl3b3JkPjxrZXl3b3JkPkNocm9tYXRvZ3JhcGh5LCBIaWdoIFByZXNzdXJlIExp
cXVpZDwva2V5d29yZD48a2V5d29yZD5GdXJvc2VtaWRlL2FkbWluaXN0cmF0aW9uICZhbXA7IGRv
c2FnZS8qbWV0YWJvbGlzbTwva2V5d29yZD48a2V5d29yZD5IdW1hbnM8L2tleXdvcmQ+PGtleXdv
cmQ+S2luZXRpY3M8L2tleXdvcmQ+PGtleXdvcmQ+TWFsZTwva2V5d29yZD48a2V5d29yZD5TcGVj
dHJvcGhvdG9tZXRyeSwgVWx0cmF2aW9sZXQ8L2tleXdvcmQ+PGtleXdvcmQ+U3VsZm9uYW1pZGVz
L2FuYWx5c2lzPC9rZXl3b3JkPjxrZXl3b3JkPm9ydGhvLUFtaW5vYmVuem9hdGVzL2FuYWx5c2lz
PC9rZXl3b3JkPjwva2V5d29yZHM+PGRhdGVzPjx5ZWFyPjE5ODA8L3llYXI+PHB1Yi1kYXRlcz48
ZGF0ZT5TZXAtT2N0PC9kYXRlPjwvcHViLWRhdGVzPjwvZGF0ZXM+PGlzYm4+MDA5MC05NTU2IChQ
cmludCkmI3hEOzAwOTAtOTU1NiAoTGlua2luZyk8L2lzYm4+PGFjY2Vzc2lvbi1udW0+NjEwNzIz
MjwvYWNjZXNzaW9uLW51bT48dXJscz48cmVsYXRlZC11cmxzPjx1cmw+aHR0cHM6Ly93d3cubmNi
aS5ubG0ubmloLmdvdi9wdWJtZWQvNjEwNzIzMjwvdXJsPjwvcmVsYXRlZC11cmxzPjwvdXJscz48
L3JlY29yZD48L0NpdGU+PC9FbmROb3RlPgB=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PEVuZE5vdGU+PENpdGU+PEF1dGhvcj5IYW1tYXJsdW5kPC9BdXRob3I+PFllYXI+MTk4NDwvWWVh
cj48UmVjTnVtPjYwPC9SZWNOdW0+PERpc3BsYXlUZXh0Pig2MCwgNjEpPC9EaXNwbGF5VGV4dD48
cmVjb3JkPjxyZWMtbnVtYmVyPjYwPC9yZWMtbnVtYmVyPjxmb3JlaWduLWtleXM+PGtleSBhcHA9
IkVOIiBkYi1pZD0iZnNlcDJwZXhxZnNzOTllYXB2Y3ZhZDBvYXRwZGE5cHNldzJmIiB0aW1lc3Rh
bXA9IjE2NzU0NTk4NDUiPjYwPC9rZXk+PC9mb3JlaWduLWtleXM+PHJlZi10eXBlIG5hbWU9Ikpv
dXJuYWwgQXJ0aWNsZSI+MTc8L3JlZi10eXBlPjxjb250cmlidXRvcnM+PGF1dGhvcnM+PGF1dGhv
cj5IYW1tYXJsdW5kLCBNLiBNLjwvYXV0aG9yPjxhdXRob3I+UGFhbHpvdywgTC4gSy48L2F1dGhv
cj48YXV0aG9yPk9kbGluZCwgQi48L2F1dGhvcj48L2F1dGhvcnM+PC9jb250cmlidXRvcnM+PHRp
dGxlcz48dGl0bGU+UGhhcm1hY29raW5ldGljcyBvZiBmdXJvc2VtaWRlIGluIG1hbiBhZnRlciBp
bnRyYXZlbm91cyBhbmQgb3JhbCBhZG1pbmlzdHJhdGlvbi4gQXBwbGljYXRpb24gb2YgbW9tZW50
IGFuYWx5c2lzPC90aXRsZT48c2Vjb25kYXJ5LXRpdGxlPkV1ciBKIENsaW4gUGhhcm1hY29sPC9z
ZWNvbmRhcnktdGl0bGU+PC90aXRsZXM+PHBlcmlvZGljYWw+PGZ1bGwtdGl0bGU+RXVyIEogQ2xp
biBQaGFybWFjb2w8L2Z1bGwtdGl0bGU+PC9wZXJpb2RpY2FsPjxwYWdlcz4xOTctMjA3PC9wYWdl
cz48dm9sdW1lPjI2PC92b2x1bWU+PG51bWJlcj4yPC9udW1iZXI+PGVkaXRpb24+MTk4NC8wMS8w
MTwvZWRpdGlvbj48a2V5d29yZHM+PGtleXdvcmQ+QWRtaW5pc3RyYXRpb24sIE9yYWw8L2tleXdv
cmQ+PGtleXdvcmQ+QWR1bHQ8L2tleXdvcmQ+PGtleXdvcmQ+QmlvbG9naWNhbCBBdmFpbGFiaWxp
dHk8L2tleXdvcmQ+PGtleXdvcmQ+RmVtYWxlPC9rZXl3b3JkPjxrZXl3b3JkPkZvb2Q8L2tleXdv
cmQ+PGtleXdvcmQ+RnVyb3NlbWlkZS9hZG1pbmlzdHJhdGlvbiAmYW1wOyBkb3NhZ2UvKm1ldGFi
b2xpc208L2tleXdvcmQ+PGtleXdvcmQ+SHVtYW5zPC9rZXl3b3JkPjxrZXl3b3JkPkluamVjdGlv
bnMsIEludHJhdmVub3VzPC9rZXl3b3JkPjxrZXl3b3JkPkludGVzdGluYWwgQWJzb3JwdGlvbjwv
a2V5d29yZD48a2V5d29yZD5LaW5ldGljczwva2V5d29yZD48a2V5d29yZD5NYWxlPC9rZXl3b3Jk
PjxrZXl3b3JkPk1vZGVscywgQmlvbG9naWNhbDwva2V5d29yZD48L2tleXdvcmRzPjxkYXRlcz48
eWVhcj4xOTg0PC95ZWFyPjwvZGF0ZXM+PGlzYm4+MDAzMS02OTcwIChQcmludCkmI3hEOzAwMzEt
Njk3MCAoTGlua2luZyk8L2lzYm4+PGFjY2Vzc2lvbi1udW0+NjcyMzc1ODwvYWNjZXNzaW9uLW51
bT48dXJscz48cmVsYXRlZC11cmxzPjx1cmw+aHR0cHM6Ly93d3cubmNiaS5ubG0ubmloLmdvdi9w
dWJtZWQvNjcyMzc1ODwvdXJsPjwvcmVsYXRlZC11cmxzPjwvdXJscz48ZWxlY3Ryb25pYy1yZXNv
dXJjZS1udW0+MTAuMTAwNy9CRjAwNjMwMjg2PC9lbGVjdHJvbmljLXJlc291cmNlLW51bT48L3Jl
Y29yZD48L0NpdGU+PENpdGU+PEF1dGhvcj5TbWl0aDwvQXV0aG9yPjxZZWFyPjE5ODA8L1llYXI+
PFJlY051bT42MTwvUmVjTnVtPjxyZWNvcmQ+PHJlYy1udW1iZXI+NjE8L3JlYy1udW1iZXI+PGZv
cmVpZ24ta2V5cz48a2V5IGFwcD0iRU4iIGRiLWlkPSJmc2VwMnBleHFmc3M5OWVhcHZjdmFkMG9h
dHBkYTlwc2V3MmYiIHRpbWVzdGFtcD0iMTY3NTQ1OTg0NSI+NjE8L2tleT48L2ZvcmVpZ24ta2V5
cz48cmVmLXR5cGUgbmFtZT0iSm91cm5hbCBBcnRpY2xlIj4xNzwvcmVmLXR5cGU+PGNvbnRyaWJ1
dG9ycz48YXV0aG9ycz48YXV0aG9yPlNtaXRoLCBELiBFLjwvYXV0aG9yPjxhdXRob3I+TGluLCBF
LiBULjwvYXV0aG9yPjxhdXRob3I+QmVuZXQsIEwuIFouPC9hdXRob3I+PC9hdXRob3JzPjwvY29u
dHJpYnV0b3JzPjx0aXRsZXM+PHRpdGxlPkFic29ycHRpb24gYW5kIGRpc3Bvc2l0aW9uIG9mIGZ1
cm9zZW1pZGUgaW4gaGVhbHRoeSB2b2x1bnRlZXJzLCBtZWFzdXJlZCB3aXRoIGEgbWV0YWJvbGl0
ZS1zcGVjaWZpYyBhc3NheTwvdGl0bGU+PHNlY29uZGFyeS10aXRsZT5EcnVnIE1ldGFiIERpc3Bv
czwvc2Vjb25kYXJ5LXRpdGxlPjwvdGl0bGVzPjxwZXJpb2RpY2FsPjxmdWxsLXRpdGxlPkRydWcg
TWV0YWIgRGlzcG9zPC9mdWxsLXRpdGxlPjwvcGVyaW9kaWNhbD48cGFnZXM+MzM3LTQyPC9wYWdl
cz48dm9sdW1lPjg8L3ZvbHVtZT48bnVtYmVyPjU8L251bWJlcj48ZWRpdGlvbj4xOTgwLzA5LzAx
PC9lZGl0aW9uPjxrZXl3b3Jkcz48a2V5d29yZD5BYnNvcnB0aW9uPC9rZXl3b3JkPjxrZXl3b3Jk
PkFkdWx0PC9rZXl3b3JkPjxrZXl3b3JkPkNocm9tYXRvZ3JhcGh5LCBIaWdoIFByZXNzdXJlIExp
cXVpZDwva2V5d29yZD48a2V5d29yZD5GdXJvc2VtaWRlL2FkbWluaXN0cmF0aW9uICZhbXA7IGRv
c2FnZS8qbWV0YWJvbGlzbTwva2V5d29yZD48a2V5d29yZD5IdW1hbnM8L2tleXdvcmQ+PGtleXdv
cmQ+S2luZXRpY3M8L2tleXdvcmQ+PGtleXdvcmQ+TWFsZTwva2V5d29yZD48a2V5d29yZD5TcGVj
dHJvcGhvdG9tZXRyeSwgVWx0cmF2aW9sZXQ8L2tleXdvcmQ+PGtleXdvcmQ+U3VsZm9uYW1pZGVz
L2FuYWx5c2lzPC9rZXl3b3JkPjxrZXl3b3JkPm9ydGhvLUFtaW5vYmVuem9hdGVzL2FuYWx5c2lz
PC9rZXl3b3JkPjwva2V5d29yZHM+PGRhdGVzPjx5ZWFyPjE5ODA8L3llYXI+PHB1Yi1kYXRlcz48
ZGF0ZT5TZXAtT2N0PC9kYXRlPjwvcHViLWRhdGVzPjwvZGF0ZXM+PGlzYm4+MDA5MC05NTU2IChQ
cmludCkmI3hEOzAwOTAtOTU1NiAoTGlua2luZyk8L2lzYm4+PGFjY2Vzc2lvbi1udW0+NjEwNzIz
MjwvYWNjZXNzaW9uLW51bT48dXJscz48cmVsYXRlZC11cmxzPjx1cmw+aHR0cHM6Ly93d3cubmNi
aS5ubG0ubmloLmdvdi9wdWJtZWQvNjEwNzIzMjwvdXJsPjwvcmVsYXRlZC11cmxzPjwvdXJscz48
L3JlY29yZD48L0NpdGU+PC9FbmROb3RlPgB=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(60, 61)</w:t>
            </w:r>
            <w:r w:rsidRPr="00AB7E01">
              <w:rPr>
                <w:rFonts w:ascii="Times New Roman" w:hAnsi="Times New Roman" w:cs="Times New Roman"/>
                <w:sz w:val="20"/>
                <w:szCs w:val="20"/>
              </w:rPr>
              <w:fldChar w:fldCharType="end"/>
            </w:r>
          </w:p>
        </w:tc>
      </w:tr>
      <w:tr w:rsidR="007A12BF" w:rsidRPr="00AB7E01" w14:paraId="345AA08A" w14:textId="77777777" w:rsidTr="009A1CB0">
        <w:trPr>
          <w:trHeight w:val="20"/>
        </w:trPr>
        <w:tc>
          <w:tcPr>
            <w:tcW w:w="2250" w:type="dxa"/>
            <w:vAlign w:val="center"/>
          </w:tcPr>
          <w:p w14:paraId="21569D91" w14:textId="77777777" w:rsidR="007A12BF" w:rsidRPr="00AB7E01" w:rsidRDefault="007A12BF" w:rsidP="007A12BF">
            <w:pPr>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Gavestinel</w:t>
            </w:r>
            <w:proofErr w:type="spellEnd"/>
          </w:p>
        </w:tc>
        <w:tc>
          <w:tcPr>
            <w:tcW w:w="810" w:type="dxa"/>
            <w:vAlign w:val="center"/>
          </w:tcPr>
          <w:p w14:paraId="12E785B1"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57008BC0"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2.19</w:t>
            </w:r>
          </w:p>
        </w:tc>
        <w:tc>
          <w:tcPr>
            <w:tcW w:w="1080" w:type="dxa"/>
            <w:vAlign w:val="center"/>
          </w:tcPr>
          <w:p w14:paraId="4AFE2449"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12C2CEB4" w14:textId="663EA4F5"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341</w:t>
            </w:r>
          </w:p>
        </w:tc>
        <w:tc>
          <w:tcPr>
            <w:tcW w:w="992" w:type="dxa"/>
          </w:tcPr>
          <w:p w14:paraId="56807C1F" w14:textId="0C4B3C00"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91.6</w:t>
            </w:r>
          </w:p>
        </w:tc>
        <w:tc>
          <w:tcPr>
            <w:tcW w:w="992" w:type="dxa"/>
          </w:tcPr>
          <w:p w14:paraId="1A269BF6" w14:textId="3D497C2E"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16.4</w:t>
            </w:r>
          </w:p>
        </w:tc>
        <w:tc>
          <w:tcPr>
            <w:tcW w:w="992" w:type="dxa"/>
            <w:vAlign w:val="center"/>
          </w:tcPr>
          <w:p w14:paraId="5639F905"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0.10</w:t>
            </w:r>
          </w:p>
        </w:tc>
        <w:tc>
          <w:tcPr>
            <w:tcW w:w="993" w:type="dxa"/>
            <w:vAlign w:val="center"/>
          </w:tcPr>
          <w:p w14:paraId="091307B1"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0.08</w:t>
            </w:r>
          </w:p>
        </w:tc>
        <w:tc>
          <w:tcPr>
            <w:tcW w:w="1275" w:type="dxa"/>
          </w:tcPr>
          <w:p w14:paraId="3A1AC0BB" w14:textId="472DC2AF"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0.000082</w:t>
            </w:r>
          </w:p>
        </w:tc>
        <w:tc>
          <w:tcPr>
            <w:tcW w:w="1276" w:type="dxa"/>
          </w:tcPr>
          <w:p w14:paraId="2F609EF3" w14:textId="4192827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0.089</w:t>
            </w:r>
          </w:p>
        </w:tc>
        <w:tc>
          <w:tcPr>
            <w:tcW w:w="1134" w:type="dxa"/>
          </w:tcPr>
          <w:p w14:paraId="28BEA207" w14:textId="74D7C23F"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PEVuZE5vdGU+PENpdGU+PEF1dGhvcj5JYXZhcm9uZTwvQXV0aG9yPjxZZWFyPjE5OTk8L1llYXI+
PFJlY051bT42MjwvUmVjTnVtPjxEaXNwbGF5VGV4dD4oNjIpPC9EaXNwbGF5VGV4dD48cmVjb3Jk
PjxyZWMtbnVtYmVyPjYyPC9yZWMtbnVtYmVyPjxmb3JlaWduLWtleXM+PGtleSBhcHA9IkVOIiBk
Yi1pZD0iZnNlcDJwZXhxZnNzOTllYXB2Y3ZhZDBvYXRwZGE5cHNldzJmIiB0aW1lc3RhbXA9IjE2
NzU0NTk4NDUiPjYyPC9rZXk+PC9mb3JlaWduLWtleXM+PHJlZi10eXBlIG5hbWU9IkpvdXJuYWwg
QXJ0aWNsZSI+MTc8L3JlZi10eXBlPjxjb250cmlidXRvcnM+PGF1dGhvcnM+PGF1dGhvcj5JYXZh
cm9uZSwgTC48L2F1dGhvcj48YXV0aG9yPkhva2UsIEouIEYuPC9hdXRob3I+PGF1dGhvcj5Cb3R0
YWNpbmksIE0uPC9hdXRob3I+PGF1dGhvcj5CYXJuYWJ5LCBSLjwvYXV0aG9yPjxhdXRob3I+UHJl
c3RvbiwgRy4gQy48L2F1dGhvcj48L2F1dGhvcnM+PC9jb250cmlidXRvcnM+PGF1dGgtYWRkcmVz
cz5EZXBhcnRtZW50IG9mIFBoYXJtYWNva2luZXRpY3MgYW5kIERydWcgTWV0YWJvbGlzbSwgR2xh
eG8gV2VsbGNvbWUgU3BBLCBNZWRpY2luZXMgUmVzZWFyY2ggQ2VudHJlLCBWZXJvbmEsIEl0YWx5
LjwvYXV0aC1hZGRyZXNzPjx0aXRsZXM+PHRpdGxlPkZpcnN0IHRpbWUgaW4gaHVtYW4gZm9yIEdW
MTk2NzcxOiBpbnRlcnNwZWNpZXMgc2NhbGluZyBhcHBsaWVkIG9uIGRvc2Ugc2VsZWN0aW9uPC90
aXRsZT48c2Vjb25kYXJ5LXRpdGxlPkogQ2xpbiBQaGFybWFjb2w8L3NlY29uZGFyeS10aXRsZT48
L3RpdGxlcz48cGVyaW9kaWNhbD48ZnVsbC10aXRsZT5KIENsaW4gUGhhcm1hY29sPC9mdWxsLXRp
dGxlPjwvcGVyaW9kaWNhbD48cGFnZXM+NTYwLTY8L3BhZ2VzPjx2b2x1bWU+Mzk8L3ZvbHVtZT48
bnVtYmVyPjY8L251bWJlcj48ZWRpdGlvbj4xOTk5LzA2LzA0PC9lZGl0aW9uPjxrZXl3b3Jkcz48
a2V5d29yZD5BZG1pbmlzdHJhdGlvbiwgT3JhbDwva2V5d29yZD48a2V5d29yZD5BbmltYWxzPC9r
ZXl3b3JkPjxrZXl3b3JkPkFyZWEgVW5kZXIgQ3VydmU8L2tleXdvcmQ+PGtleXdvcmQ+Qm9keSBX
ZWlnaHQvZHJ1ZyBlZmZlY3RzPC9rZXl3b3JkPjxrZXl3b3JkPkJyYWluL2dyb3d0aCAmYW1wOyBk
ZXZlbG9wbWVudDwva2V5d29yZD48a2V5d29yZD5Eb2dzPC9rZXl3b3JkPjxrZXl3b3JkPkV4Y2l0
YXRvcnkgQW1pbm8gQWNpZCBBbnRhZ29uaXN0cy8qcGhhcm1hY29raW5ldGljczwva2V5d29yZD48
a2V5d29yZD5HbHljaW5lIEFnZW50cy8qcGhhcm1hY29raW5ldGljczwva2V5d29yZD48a2V5d29y
ZD5IdW1hbnM8L2tleXdvcmQ+PGtleXdvcmQ+SW5kb2xlcy9ibG9vZC9jaGVtaXN0cnkvKnBoYXJt
YWNva2luZXRpY3M8L2tleXdvcmQ+PGtleXdvcmQ+SW5qZWN0aW9ucywgSW50cmF2ZW5vdXM8L2tl
eXdvcmQ+PGtleXdvcmQ+TWFjYWNhIGZhc2NpY3VsYXJpczwva2V5d29yZD48a2V5d29yZD5NYWxl
PC9rZXl3b3JkPjxrZXl3b3JkPk1ldGFib2xpYyBDbGVhcmFuY2UgUmF0ZTwva2V5d29yZD48a2V5
d29yZD5PcmdhbiBTaXplL2RydWcgZWZmZWN0czwva2V5d29yZD48a2V5d29yZD5QeXJyb2xlcy9i
bG9vZC9jaGVtaXN0cnkvKnBoYXJtYWNva2luZXRpY3M8L2tleXdvcmQ+PGtleXdvcmQ+UmF0czwv
a2V5d29yZD48a2V5d29yZD5TcGVjaWVzIFNwZWNpZmljaXR5PC9rZXl3b3JkPjwva2V5d29yZHM+
PGRhdGVzPjx5ZWFyPjE5OTk8L3llYXI+PHB1Yi1kYXRlcz48ZGF0ZT5KdW48L2RhdGU+PC9wdWIt
ZGF0ZXM+PC9kYXRlcz48aXNibj4wMDkxLTI3MDAgKFByaW50KSYjeEQ7MDA5MS0yNzAwIChMaW5r
aW5nKTwvaXNibj48YWNjZXNzaW9uLW51bT4xMDM1NDk1OTwvYWNjZXNzaW9uLW51bT48dXJscz48
cmVsYXRlZC11cmxzPjx1cmw+aHR0cHM6Ly93d3cubmNiaS5ubG0ubmloLmdvdi9wdWJtZWQvMTAz
NTQ5NTk8L3VybD48L3JlbGF0ZWQtdXJscz48L3VybHM+PGVsZWN0cm9uaWMtcmVzb3VyY2UtbnVt
PjEwLjExNzcvMDA5MTI3MDk5MjIwMDgxNjQ8L2VsZWN0cm9uaWMtcmVzb3VyY2UtbnVtPjwvcmVj
b3JkPjwvQ2l0ZT48L0VuZE5vdGU+AG==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PEVuZE5vdGU+PENpdGU+PEF1dGhvcj5JYXZhcm9uZTwvQXV0aG9yPjxZZWFyPjE5OTk8L1llYXI+
PFJlY051bT42MjwvUmVjTnVtPjxEaXNwbGF5VGV4dD4oNjIpPC9EaXNwbGF5VGV4dD48cmVjb3Jk
PjxyZWMtbnVtYmVyPjYyPC9yZWMtbnVtYmVyPjxmb3JlaWduLWtleXM+PGtleSBhcHA9IkVOIiBk
Yi1pZD0iZnNlcDJwZXhxZnNzOTllYXB2Y3ZhZDBvYXRwZGE5cHNldzJmIiB0aW1lc3RhbXA9IjE2
NzU0NTk4NDUiPjYyPC9rZXk+PC9mb3JlaWduLWtleXM+PHJlZi10eXBlIG5hbWU9IkpvdXJuYWwg
QXJ0aWNsZSI+MTc8L3JlZi10eXBlPjxjb250cmlidXRvcnM+PGF1dGhvcnM+PGF1dGhvcj5JYXZh
cm9uZSwgTC48L2F1dGhvcj48YXV0aG9yPkhva2UsIEouIEYuPC9hdXRob3I+PGF1dGhvcj5Cb3R0
YWNpbmksIE0uPC9hdXRob3I+PGF1dGhvcj5CYXJuYWJ5LCBSLjwvYXV0aG9yPjxhdXRob3I+UHJl
c3RvbiwgRy4gQy48L2F1dGhvcj48L2F1dGhvcnM+PC9jb250cmlidXRvcnM+PGF1dGgtYWRkcmVz
cz5EZXBhcnRtZW50IG9mIFBoYXJtYWNva2luZXRpY3MgYW5kIERydWcgTWV0YWJvbGlzbSwgR2xh
eG8gV2VsbGNvbWUgU3BBLCBNZWRpY2luZXMgUmVzZWFyY2ggQ2VudHJlLCBWZXJvbmEsIEl0YWx5
LjwvYXV0aC1hZGRyZXNzPjx0aXRsZXM+PHRpdGxlPkZpcnN0IHRpbWUgaW4gaHVtYW4gZm9yIEdW
MTk2NzcxOiBpbnRlcnNwZWNpZXMgc2NhbGluZyBhcHBsaWVkIG9uIGRvc2Ugc2VsZWN0aW9uPC90
aXRsZT48c2Vjb25kYXJ5LXRpdGxlPkogQ2xpbiBQaGFybWFjb2w8L3NlY29uZGFyeS10aXRsZT48
L3RpdGxlcz48cGVyaW9kaWNhbD48ZnVsbC10aXRsZT5KIENsaW4gUGhhcm1hY29sPC9mdWxsLXRp
dGxlPjwvcGVyaW9kaWNhbD48cGFnZXM+NTYwLTY8L3BhZ2VzPjx2b2x1bWU+Mzk8L3ZvbHVtZT48
bnVtYmVyPjY8L251bWJlcj48ZWRpdGlvbj4xOTk5LzA2LzA0PC9lZGl0aW9uPjxrZXl3b3Jkcz48
a2V5d29yZD5BZG1pbmlzdHJhdGlvbiwgT3JhbDwva2V5d29yZD48a2V5d29yZD5BbmltYWxzPC9r
ZXl3b3JkPjxrZXl3b3JkPkFyZWEgVW5kZXIgQ3VydmU8L2tleXdvcmQ+PGtleXdvcmQ+Qm9keSBX
ZWlnaHQvZHJ1ZyBlZmZlY3RzPC9rZXl3b3JkPjxrZXl3b3JkPkJyYWluL2dyb3d0aCAmYW1wOyBk
ZXZlbG9wbWVudDwva2V5d29yZD48a2V5d29yZD5Eb2dzPC9rZXl3b3JkPjxrZXl3b3JkPkV4Y2l0
YXRvcnkgQW1pbm8gQWNpZCBBbnRhZ29uaXN0cy8qcGhhcm1hY29raW5ldGljczwva2V5d29yZD48
a2V5d29yZD5HbHljaW5lIEFnZW50cy8qcGhhcm1hY29raW5ldGljczwva2V5d29yZD48a2V5d29y
ZD5IdW1hbnM8L2tleXdvcmQ+PGtleXdvcmQ+SW5kb2xlcy9ibG9vZC9jaGVtaXN0cnkvKnBoYXJt
YWNva2luZXRpY3M8L2tleXdvcmQ+PGtleXdvcmQ+SW5qZWN0aW9ucywgSW50cmF2ZW5vdXM8L2tl
eXdvcmQ+PGtleXdvcmQ+TWFjYWNhIGZhc2NpY3VsYXJpczwva2V5d29yZD48a2V5d29yZD5NYWxl
PC9rZXl3b3JkPjxrZXl3b3JkPk1ldGFib2xpYyBDbGVhcmFuY2UgUmF0ZTwva2V5d29yZD48a2V5
d29yZD5PcmdhbiBTaXplL2RydWcgZWZmZWN0czwva2V5d29yZD48a2V5d29yZD5QeXJyb2xlcy9i
bG9vZC9jaGVtaXN0cnkvKnBoYXJtYWNva2luZXRpY3M8L2tleXdvcmQ+PGtleXdvcmQ+UmF0czwv
a2V5d29yZD48a2V5d29yZD5TcGVjaWVzIFNwZWNpZmljaXR5PC9rZXl3b3JkPjwva2V5d29yZHM+
PGRhdGVzPjx5ZWFyPjE5OTk8L3llYXI+PHB1Yi1kYXRlcz48ZGF0ZT5KdW48L2RhdGU+PC9wdWIt
ZGF0ZXM+PC9kYXRlcz48aXNibj4wMDkxLTI3MDAgKFByaW50KSYjeEQ7MDA5MS0yNzAwIChMaW5r
aW5nKTwvaXNibj48YWNjZXNzaW9uLW51bT4xMDM1NDk1OTwvYWNjZXNzaW9uLW51bT48dXJscz48
cmVsYXRlZC11cmxzPjx1cmw+aHR0cHM6Ly93d3cubmNiaS5ubG0ubmloLmdvdi9wdWJtZWQvMTAz
NTQ5NTk8L3VybD48L3JlbGF0ZWQtdXJscz48L3VybHM+PGVsZWN0cm9uaWMtcmVzb3VyY2UtbnVt
PjEwLjExNzcvMDA5MTI3MDk5MjIwMDgxNjQ8L2VsZWN0cm9uaWMtcmVzb3VyY2UtbnVtPjwvcmVj
b3JkPjwvQ2l0ZT48L0VuZE5vdGU+AG==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(62)</w:t>
            </w:r>
            <w:r w:rsidRPr="00AB7E01">
              <w:rPr>
                <w:rFonts w:ascii="Times New Roman" w:hAnsi="Times New Roman" w:cs="Times New Roman"/>
                <w:sz w:val="20"/>
                <w:szCs w:val="20"/>
              </w:rPr>
              <w:fldChar w:fldCharType="end"/>
            </w:r>
          </w:p>
        </w:tc>
      </w:tr>
      <w:tr w:rsidR="007A12BF" w:rsidRPr="00AB7E01" w14:paraId="14130C33" w14:textId="77777777" w:rsidTr="009A1CB0">
        <w:trPr>
          <w:trHeight w:val="20"/>
        </w:trPr>
        <w:tc>
          <w:tcPr>
            <w:tcW w:w="2250" w:type="dxa"/>
            <w:vAlign w:val="center"/>
          </w:tcPr>
          <w:p w14:paraId="13CD983D" w14:textId="77777777" w:rsidR="007A12BF" w:rsidRPr="00AB7E01" w:rsidRDefault="007A12BF" w:rsidP="007A12BF">
            <w:pPr>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Napsagatran</w:t>
            </w:r>
            <w:proofErr w:type="spellEnd"/>
          </w:p>
        </w:tc>
        <w:tc>
          <w:tcPr>
            <w:tcW w:w="810" w:type="dxa"/>
            <w:vAlign w:val="center"/>
          </w:tcPr>
          <w:p w14:paraId="51562849"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Z</w:t>
            </w:r>
          </w:p>
        </w:tc>
        <w:tc>
          <w:tcPr>
            <w:tcW w:w="1080" w:type="dxa"/>
            <w:vAlign w:val="center"/>
          </w:tcPr>
          <w:p w14:paraId="71546756"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1.29</w:t>
            </w:r>
          </w:p>
        </w:tc>
        <w:tc>
          <w:tcPr>
            <w:tcW w:w="1080" w:type="dxa"/>
            <w:vAlign w:val="center"/>
          </w:tcPr>
          <w:p w14:paraId="4E0D40E2"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6D7EF4A4" w14:textId="2CA44010"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tcPr>
          <w:p w14:paraId="3A7C2FEA" w14:textId="343A7311"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4946F30F" w14:textId="415D1111"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41E75221"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0.91</w:t>
            </w:r>
          </w:p>
        </w:tc>
        <w:tc>
          <w:tcPr>
            <w:tcW w:w="993" w:type="dxa"/>
            <w:vAlign w:val="center"/>
          </w:tcPr>
          <w:p w14:paraId="624680FF"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0.89</w:t>
            </w:r>
          </w:p>
        </w:tc>
        <w:tc>
          <w:tcPr>
            <w:tcW w:w="1275" w:type="dxa"/>
          </w:tcPr>
          <w:p w14:paraId="45CF9BA4" w14:textId="2A64945D"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0.55</w:t>
            </w:r>
          </w:p>
        </w:tc>
        <w:tc>
          <w:tcPr>
            <w:tcW w:w="1276" w:type="dxa"/>
          </w:tcPr>
          <w:p w14:paraId="4892B6B9" w14:textId="6F9C8FCB"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6.1</w:t>
            </w:r>
          </w:p>
        </w:tc>
        <w:tc>
          <w:tcPr>
            <w:tcW w:w="1134" w:type="dxa"/>
          </w:tcPr>
          <w:p w14:paraId="3F78B05F" w14:textId="16ACBC6B"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&lt;EndNote&gt;&lt;Cite&gt;&lt;Author&gt;Lave&lt;/Author&gt;&lt;Year&gt;1999&lt;/Year&gt;&lt;RecNum&gt;63&lt;/RecNum&gt;&lt;DisplayText&gt;(63)&lt;/DisplayText&gt;&lt;record&gt;&lt;rec-number&gt;63&lt;/rec-number&gt;&lt;foreign-keys&gt;&lt;key app="EN" db-id="fsep2pexqfss99eapvcvad0oatpda9psew2f" timestamp="1675459845"&gt;63&lt;/key&gt;&lt;/foreign-keys&gt;&lt;ref-type name="Journal Article"&gt;17&lt;/ref-type&gt;&lt;contributors&gt;&lt;authors&gt;&lt;author&gt;Lave, T.&lt;/author&gt;&lt;author&gt;Portmann, R.&lt;/author&gt;&lt;author&gt;Schenker, G.&lt;/author&gt;&lt;author&gt;Gianni, A.&lt;/author&gt;&lt;author&gt;Guenzi, A.&lt;/author&gt;&lt;author&gt;Girometta, M. A.&lt;/author&gt;&lt;author&gt;Schmitt, M.&lt;/author&gt;&lt;/authors&gt;&lt;/contributors&gt;&lt;auth-address&gt;Preclinical Research, F. Hoffmann-La Roche Ltd, Basel, Switzerland.&lt;/auth-address&gt;&lt;titles&gt;&lt;title&gt;Interspecies pharmacokinetic comparisons and allometric scaling of napsagatran, a low molecular weight thrombin inhibitor&lt;/title&gt;&lt;secondary-title&gt;J Pharm Pharmacol&lt;/secondary-title&gt;&lt;/titles&gt;&lt;periodical&gt;&lt;full-title&gt;J Pharm Pharmacol&lt;/full-title&gt;&lt;/periodical&gt;&lt;pages&gt;85-91&lt;/pages&gt;&lt;volume&gt;51&lt;/volume&gt;&lt;number&gt;1&lt;/number&gt;&lt;edition&gt;1999/04/10&lt;/edition&gt;&lt;keywords&gt;&lt;keyword&gt;Animals&lt;/keyword&gt;&lt;keyword&gt;Antithrombins/*pharmacokinetics&lt;/keyword&gt;&lt;keyword&gt;Biological Transport, Active/genetics&lt;/keyword&gt;&lt;keyword&gt;Dogs&lt;/keyword&gt;&lt;keyword&gt;Humans&lt;/keyword&gt;&lt;keyword&gt;Macaca fascicularis&lt;/keyword&gt;&lt;keyword&gt;Male&lt;/keyword&gt;&lt;keyword&gt;Naphthalenes/*pharmacokinetics&lt;/keyword&gt;&lt;keyword&gt;Piperidines/*pharmacokinetics&lt;/keyword&gt;&lt;keyword&gt;Rabbits&lt;/keyword&gt;&lt;keyword&gt;Rats&lt;/keyword&gt;&lt;keyword&gt;Species Specificity&lt;/keyword&gt;&lt;/keywords&gt;&lt;dates&gt;&lt;year&gt;1999&lt;/year&gt;&lt;pub-dates&gt;&lt;date&gt;Jan&lt;/date&gt;&lt;/pub-dates&gt;&lt;/dates&gt;&lt;isbn&gt;0022-3573 (Print)&amp;#xD;0022-3573 (Linking)&lt;/isbn&gt;&lt;accession-num&gt;10197423&lt;/accession-num&gt;&lt;urls&gt;&lt;related-urls&gt;&lt;url&gt;https://www.ncbi.nlm.nih.gov/pubmed/10197423&lt;/url&gt;&lt;/related-urls&gt;&lt;/urls&gt;&lt;electronic-resource-num&gt;10.1211/0022357991772006&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(63)</w:t>
            </w:r>
            <w:r w:rsidRPr="00AB7E01">
              <w:rPr>
                <w:rFonts w:ascii="Times New Roman" w:hAnsi="Times New Roman" w:cs="Times New Roman"/>
                <w:sz w:val="20"/>
                <w:szCs w:val="20"/>
              </w:rPr>
              <w:fldChar w:fldCharType="end"/>
            </w:r>
          </w:p>
        </w:tc>
      </w:tr>
      <w:tr w:rsidR="007A12BF" w:rsidRPr="00AB7E01" w14:paraId="48CF8EC1" w14:textId="77777777" w:rsidTr="009A1CB0">
        <w:trPr>
          <w:trHeight w:val="20"/>
        </w:trPr>
        <w:tc>
          <w:tcPr>
            <w:tcW w:w="2250" w:type="dxa"/>
            <w:vAlign w:val="center"/>
          </w:tcPr>
          <w:p w14:paraId="39C7B248"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Piperacillin</w:t>
            </w:r>
          </w:p>
        </w:tc>
        <w:tc>
          <w:tcPr>
            <w:tcW w:w="810" w:type="dxa"/>
            <w:vAlign w:val="center"/>
          </w:tcPr>
          <w:p w14:paraId="3D0F3F03"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0CF11B2D"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-1.80</w:t>
            </w:r>
          </w:p>
        </w:tc>
        <w:tc>
          <w:tcPr>
            <w:tcW w:w="1080" w:type="dxa"/>
            <w:vAlign w:val="center"/>
          </w:tcPr>
          <w:p w14:paraId="18AC52F5"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25F75107" w14:textId="6445610B"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1BEC5316" w14:textId="54A8DE6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tcPr>
          <w:p w14:paraId="543C28CA" w14:textId="6D68F57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22F5B742"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993" w:type="dxa"/>
            <w:vAlign w:val="center"/>
          </w:tcPr>
          <w:p w14:paraId="47842BB4"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1275" w:type="dxa"/>
          </w:tcPr>
          <w:p w14:paraId="348D723B" w14:textId="6E9E1DE9"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0.50</w:t>
            </w:r>
          </w:p>
        </w:tc>
        <w:tc>
          <w:tcPr>
            <w:tcW w:w="1276" w:type="dxa"/>
          </w:tcPr>
          <w:p w14:paraId="3164131B" w14:textId="42EE76B2"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4.0</w:t>
            </w:r>
          </w:p>
        </w:tc>
        <w:tc>
          <w:tcPr>
            <w:tcW w:w="1134" w:type="dxa"/>
          </w:tcPr>
          <w:p w14:paraId="673DCC32" w14:textId="4C437655"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PEVuZE5vdGU+PENpdGU+PEF1dGhvcj5EZSBTY2hlcHBlcjwvQXV0aG9yPjxZZWFyPjE5ODI8L1ll
YXI+PFJlY051bT42NDwvUmVjTnVtPjxEaXNwbGF5VGV4dD4oNjQsIDY1KTwvRGlzcGxheVRleHQ+
PHJlY29yZD48cmVjLW51bWJlcj42NDwvcmVjLW51bWJlcj48Zm9yZWlnbi1rZXlzPjxrZXkgYXBw
PSJFTiIgZGItaWQ9ImZzZXAycGV4cWZzczk5ZWFwdmN2YWQwb2F0cGRhOXBzZXcyZiIgdGltZXN0
YW1wPSIxNjc1NDU5ODQ1Ij42NDwva2V5PjwvZm9yZWlnbi1rZXlzPjxyZWYtdHlwZSBuYW1lPSJK
b3VybmFsIEFydGljbGUiPjE3PC9yZWYtdHlwZT48Y29udHJpYnV0b3JzPjxhdXRob3JzPjxhdXRo
b3I+RGUgU2NoZXBwZXIsIFAuIEouPC9hdXRob3I+PGF1dGhvcj5UamFuZHJhbWFnYSwgVC4gQi48
L2F1dGhvcj48YXV0aG9yPk11bGxpZSwgQS48L2F1dGhvcj48YXV0aG9yPlZlcmJlc3NlbHQsIFIu
PC9hdXRob3I+PGF1dGhvcj52YW4gSGVja2VuLCBBLjwvYXV0aG9yPjxhdXRob3I+VmVyYmVyY2tt
b2VzLCBSLjwvYXV0aG9yPjxhdXRob3I+VmVyYmlzdCwgTC48L2F1dGhvcj48L2F1dGhvcnM+PC9j
b250cmlidXRvcnM+PHRpdGxlcz48dGl0bGU+Q29tcGFyYXRpdmUgcGhhcm1hY29raW5ldGljcyBv
ZiBwaXBlcmFjaWxsaW4gaW4gbm9ybWFscyBhbmQgaW4gcGF0aWVudHMgd2l0aCByZW5hbCBmYWls
dXJlPC90aXRsZT48c2Vjb25kYXJ5LXRpdGxlPkogQW50aW1pY3JvYiBDaGVtb3RoZXI8L3NlY29u
ZGFyeS10aXRsZT48L3RpdGxlcz48cGVyaW9kaWNhbD48ZnVsbC10aXRsZT5KIEFudGltaWNyb2Ig
Q2hlbW90aGVyPC9mdWxsLXRpdGxlPjwvcGVyaW9kaWNhbD48cGFnZXM+NDktNTc8L3BhZ2VzPjx2
b2x1bWU+OSBTdXBwbCBCPC92b2x1bWU+PGVkaXRpb24+MTk4Mi8wMi8wMTwvZWRpdGlvbj48a2V5
d29yZHM+PGtleXdvcmQ+QWR1bHQ8L2tleXdvcmQ+PGtleXdvcmQ+QWdlZDwva2V5d29yZD48a2V5
d29yZD5DcmVhdGluaW5lL2Jsb29kPC9rZXl3b3JkPjxrZXl3b3JkPkZlbWFsZTwva2V5d29yZD48
a2V5d29yZD5IYWxmLUxpZmU8L2tleXdvcmQ+PGtleXdvcmQ+SHVtYW5zPC9rZXl3b3JkPjxrZXl3
b3JkPktpZG5leSBGYWlsdXJlLCBDaHJvbmljLyptZXRhYm9saXNtPC9rZXl3b3JkPjxrZXl3b3Jk
PktpbmV0aWNzPC9rZXl3b3JkPjxrZXl3b3JkPk1hbGU8L2tleXdvcmQ+PGtleXdvcmQ+TWlkZGxl
IEFnZWQ8L2tleXdvcmQ+PGtleXdvcmQ+UGVuaWNpbGxpbnMvKm1ldGFib2xpc208L2tleXdvcmQ+
PGtleXdvcmQ+UGlwZXJhY2lsbGluPC9rZXl3b3JkPjxrZXl3b3JkPlJlbmFsIERpYWx5c2lzPC9r
ZXl3b3JkPjwva2V5d29yZHM+PGRhdGVzPjx5ZWFyPjE5ODI8L3llYXI+PHB1Yi1kYXRlcz48ZGF0
ZT5GZWI8L2RhdGU+PC9wdWItZGF0ZXM+PC9kYXRlcz48aXNibj4wMzA1LTc0NTMgKFByaW50KSYj
eEQ7MDMwNS03NDUzIChMaW5raW5nKTwvaXNibj48YWNjZXNzaW9uLW51bT42NDYwNzM0PC9hY2Nl
c3Npb24tbnVtPjx1cmxzPjxyZWxhdGVkLXVybHM+PHVybD5odHRwczovL3d3dy5uY2JpLm5sbS5u
aWguZ292L3B1Ym1lZC82NDYwNzM0PC91cmw+PC9yZWxhdGVkLXVybHM+PC91cmxzPjxlbGVjdHJv
bmljLXJlc291cmNlLW51bT4xMC4xMDkzL2phYy85LnN1cHBsX2IuNDk8L2VsZWN0cm9uaWMtcmVz
b3VyY2UtbnVtPjwvcmVjb3JkPjwvQ2l0ZT48Q2l0ZT48QXV0aG9yPlRqYW5kcmFtYWdhPC9BdXRo
b3I+PFllYXI+MTk3ODwvWWVhcj48UmVjTnVtPjY1PC9SZWNOdW0+PHJlY29yZD48cmVjLW51bWJl
cj42NTwvcmVjLW51bWJlcj48Zm9yZWlnbi1rZXlzPjxrZXkgYXBwPSJFTiIgZGItaWQ9ImZzZXAy
cGV4cWZzczk5ZWFwdmN2YWQwb2F0cGRhOXBzZXcyZiIgdGltZXN0YW1wPSIxNjc1NDU5ODQ1Ij42
NTwva2V5PjwvZm9yZWlnbi1rZXlzPjxyZWYtdHlwZSBuYW1lPSJKb3VybmFsIEFydGljbGUiPjE3
PC9yZWYtdHlwZT48Y29udHJpYnV0b3JzPjxhdXRob3JzPjxhdXRob3I+VGphbmRyYW1hZ2EsIFQu
IEIuPC9hdXRob3I+PGF1dGhvcj5NdWxsaWUsIEEuPC9hdXRob3I+PGF1dGhvcj5WZXJiZXNzZWx0
LCBSLjwvYXV0aG9yPjxhdXRob3I+RGUgU2NoZXBwZXIsIFAuIEouPC9hdXRob3I+PGF1dGhvcj5W
ZXJiaXN0LCBMLjwvYXV0aG9yPjwvYXV0aG9ycz48L2NvbnRyaWJ1dG9ycz48dGl0bGVzPjx0aXRs
ZT5QaXBlcmFjaWxsaW46IGh1bWFuIHBoYXJtYWNva2luZXRpY3MgYWZ0ZXIgaW50cmF2ZW5vdXMg
YW5kIGludHJhbXVzY3VsYXIgYWRtaW5pc3RyYXRpb248L3RpdGxlPjxzZWNvbmRhcnktdGl0bGU+
QW50aW1pY3JvYiBBZ2VudHMgQ2hlbW90aGVyPC9zZWNvbmRhcnktdGl0bGU+PC90aXRsZXM+PHBl
cmlvZGljYWw+PGZ1bGwtdGl0bGU+QW50aW1pY3JvYiBBZ2VudHMgQ2hlbW90aGVyPC9mdWxsLXRp
dGxlPjwvcGVyaW9kaWNhbD48cGFnZXM+ODI5LTM3PC9wYWdlcz48dm9sdW1lPjE0PC92b2x1bWU+
PG51bWJlcj42PC9udW1iZXI+PGVkaXRpb24+MTk3OC8xMi8wMTwvZWRpdGlvbj48a2V5d29yZHM+
PGtleXdvcmQ+QWRtaW5pc3RyYXRpb24sIE9yYWw8L2tleXdvcmQ+PGtleXdvcmQ+QWRvbGVzY2Vu
dDwva2V5d29yZD48a2V5d29yZD5BZHVsdDwva2V5d29yZD48a2V5d29yZD5EcnVnIEV2YWx1YXRp
b248L2tleXdvcmQ+PGtleXdvcmQ+RHJ1ZyBJbnRlcmFjdGlvbnM8L2tleXdvcmQ+PGtleXdvcmQ+
SHVtYW5zPC9rZXl3b3JkPjxrZXl3b3JkPkluamVjdGlvbnMsIEludHJhbXVzY3VsYXI8L2tleXdv
cmQ+PGtleXdvcmQ+SW5qZWN0aW9ucywgSW50cmF2ZW5vdXM8L2tleXdvcmQ+PGtleXdvcmQ+TWFs
ZTwva2V5d29yZD48a2V5d29yZD5QZW5pY2lsbGlucy8qYWRtaW5pc3RyYXRpb24gJmFtcDsgZG9z
YWdlL21ldGFib2xpc208L2tleXdvcmQ+PGtleXdvcmQ+UHJvYmVuZWNpZC9hZG1pbmlzdHJhdGlv
biAmYW1wOyBkb3NhZ2UvbWV0YWJvbGlzbTwva2V5d29yZD48L2tleXdvcmRzPjxkYXRlcz48eWVh
cj4xOTc4PC95ZWFyPjxwdWItZGF0ZXM+PGRhdGU+RGVjPC9kYXRlPjwvcHViLWRhdGVzPjwvZGF0
ZXM+PGlzYm4+MDA2Ni00ODA0IChQcmludCkmI3hEOzAwNjYtNDgwNCAoTGlua2luZyk8L2lzYm4+
PGFjY2Vzc2lvbi1udW0+NzQyODcxPC9hY2Nlc3Npb24tbnVtPjx1cmxzPjxyZWxhdGVkLXVybHM+
PHVybD5odHRwczovL3d3dy5uY2JpLm5sbS5uaWguZ292L3B1Ym1lZC83NDI4NzE8L3VybD48L3Jl
bGF0ZWQtdXJscz48L3VybHM+PGN1c3RvbTI+UE1DMzUyNTY1PC9jdXN0b20yPjxlbGVjdHJvbmlj
LXJlc291cmNlLW51bT4xMC4xMTI4L0FBQy4xNC42LjgyOTwvZWxlY3Ryb25pYy1yZXNvdXJjZS1u
dW0+PC9yZWNvcmQ+PC9DaXRlPjwvRW5kTm90ZT4A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PEVuZE5vdGU+PENpdGU+PEF1dGhvcj5EZSBTY2hlcHBlcjwvQXV0aG9yPjxZZWFyPjE5ODI8L1ll
YXI+PFJlY051bT42NDwvUmVjTnVtPjxEaXNwbGF5VGV4dD4oNjQsIDY1KTwvRGlzcGxheVRleHQ+
PHJlY29yZD48cmVjLW51bWJlcj42NDwvcmVjLW51bWJlcj48Zm9yZWlnbi1rZXlzPjxrZXkgYXBw
PSJFTiIgZGItaWQ9ImZzZXAycGV4cWZzczk5ZWFwdmN2YWQwb2F0cGRhOXBzZXcyZiIgdGltZXN0
YW1wPSIxNjc1NDU5ODQ1Ij42NDwva2V5PjwvZm9yZWlnbi1rZXlzPjxyZWYtdHlwZSBuYW1lPSJK
b3VybmFsIEFydGljbGUiPjE3PC9yZWYtdHlwZT48Y29udHJpYnV0b3JzPjxhdXRob3JzPjxhdXRo
b3I+RGUgU2NoZXBwZXIsIFAuIEouPC9hdXRob3I+PGF1dGhvcj5UamFuZHJhbWFnYSwgVC4gQi48
L2F1dGhvcj48YXV0aG9yPk11bGxpZSwgQS48L2F1dGhvcj48YXV0aG9yPlZlcmJlc3NlbHQsIFIu
PC9hdXRob3I+PGF1dGhvcj52YW4gSGVja2VuLCBBLjwvYXV0aG9yPjxhdXRob3I+VmVyYmVyY2tt
b2VzLCBSLjwvYXV0aG9yPjxhdXRob3I+VmVyYmlzdCwgTC48L2F1dGhvcj48L2F1dGhvcnM+PC9j
b250cmlidXRvcnM+PHRpdGxlcz48dGl0bGU+Q29tcGFyYXRpdmUgcGhhcm1hY29raW5ldGljcyBv
ZiBwaXBlcmFjaWxsaW4gaW4gbm9ybWFscyBhbmQgaW4gcGF0aWVudHMgd2l0aCByZW5hbCBmYWls
dXJlPC90aXRsZT48c2Vjb25kYXJ5LXRpdGxlPkogQW50aW1pY3JvYiBDaGVtb3RoZXI8L3NlY29u
ZGFyeS10aXRsZT48L3RpdGxlcz48cGVyaW9kaWNhbD48ZnVsbC10aXRsZT5KIEFudGltaWNyb2Ig
Q2hlbW90aGVyPC9mdWxsLXRpdGxlPjwvcGVyaW9kaWNhbD48cGFnZXM+NDktNTc8L3BhZ2VzPjx2
b2x1bWU+OSBTdXBwbCBCPC92b2x1bWU+PGVkaXRpb24+MTk4Mi8wMi8wMTwvZWRpdGlvbj48a2V5
d29yZHM+PGtleXdvcmQ+QWR1bHQ8L2tleXdvcmQ+PGtleXdvcmQ+QWdlZDwva2V5d29yZD48a2V5
d29yZD5DcmVhdGluaW5lL2Jsb29kPC9rZXl3b3JkPjxrZXl3b3JkPkZlbWFsZTwva2V5d29yZD48
a2V5d29yZD5IYWxmLUxpZmU8L2tleXdvcmQ+PGtleXdvcmQ+SHVtYW5zPC9rZXl3b3JkPjxrZXl3
b3JkPktpZG5leSBGYWlsdXJlLCBDaHJvbmljLyptZXRhYm9saXNtPC9rZXl3b3JkPjxrZXl3b3Jk
PktpbmV0aWNzPC9rZXl3b3JkPjxrZXl3b3JkPk1hbGU8L2tleXdvcmQ+PGtleXdvcmQ+TWlkZGxl
IEFnZWQ8L2tleXdvcmQ+PGtleXdvcmQ+UGVuaWNpbGxpbnMvKm1ldGFib2xpc208L2tleXdvcmQ+
PGtleXdvcmQ+UGlwZXJhY2lsbGluPC9rZXl3b3JkPjxrZXl3b3JkPlJlbmFsIERpYWx5c2lzPC9r
ZXl3b3JkPjwva2V5d29yZHM+PGRhdGVzPjx5ZWFyPjE5ODI8L3llYXI+PHB1Yi1kYXRlcz48ZGF0
ZT5GZWI8L2RhdGU+PC9wdWItZGF0ZXM+PC9kYXRlcz48aXNibj4wMzA1LTc0NTMgKFByaW50KSYj
eEQ7MDMwNS03NDUzIChMaW5raW5nKTwvaXNibj48YWNjZXNzaW9uLW51bT42NDYwNzM0PC9hY2Nl
c3Npb24tbnVtPjx1cmxzPjxyZWxhdGVkLXVybHM+PHVybD5odHRwczovL3d3dy5uY2JpLm5sbS5u
aWguZ292L3B1Ym1lZC82NDYwNzM0PC91cmw+PC9yZWxhdGVkLXVybHM+PC91cmxzPjxlbGVjdHJv
bmljLXJlc291cmNlLW51bT4xMC4xMDkzL2phYy85LnN1cHBsX2IuNDk8L2VsZWN0cm9uaWMtcmVz
b3VyY2UtbnVtPjwvcmVjb3JkPjwvQ2l0ZT48Q2l0ZT48QXV0aG9yPlRqYW5kcmFtYWdhPC9BdXRo
b3I+PFllYXI+MTk3ODwvWWVhcj48UmVjTnVtPjY1PC9SZWNOdW0+PHJlY29yZD48cmVjLW51bWJl
cj42NTwvcmVjLW51bWJlcj48Zm9yZWlnbi1rZXlzPjxrZXkgYXBwPSJFTiIgZGItaWQ9ImZzZXAy
cGV4cWZzczk5ZWFwdmN2YWQwb2F0cGRhOXBzZXcyZiIgdGltZXN0YW1wPSIxNjc1NDU5ODQ1Ij42
NTwva2V5PjwvZm9yZWlnbi1rZXlzPjxyZWYtdHlwZSBuYW1lPSJKb3VybmFsIEFydGljbGUiPjE3
PC9yZWYtdHlwZT48Y29udHJpYnV0b3JzPjxhdXRob3JzPjxhdXRob3I+VGphbmRyYW1hZ2EsIFQu
IEIuPC9hdXRob3I+PGF1dGhvcj5NdWxsaWUsIEEuPC9hdXRob3I+PGF1dGhvcj5WZXJiZXNzZWx0
LCBSLjwvYXV0aG9yPjxhdXRob3I+RGUgU2NoZXBwZXIsIFAuIEouPC9hdXRob3I+PGF1dGhvcj5W
ZXJiaXN0LCBMLjwvYXV0aG9yPjwvYXV0aG9ycz48L2NvbnRyaWJ1dG9ycz48dGl0bGVzPjx0aXRs
ZT5QaXBlcmFjaWxsaW46IGh1bWFuIHBoYXJtYWNva2luZXRpY3MgYWZ0ZXIgaW50cmF2ZW5vdXMg
YW5kIGludHJhbXVzY3VsYXIgYWRtaW5pc3RyYXRpb248L3RpdGxlPjxzZWNvbmRhcnktdGl0bGU+
QW50aW1pY3JvYiBBZ2VudHMgQ2hlbW90aGVyPC9zZWNvbmRhcnktdGl0bGU+PC90aXRsZXM+PHBl
cmlvZGljYWw+PGZ1bGwtdGl0bGU+QW50aW1pY3JvYiBBZ2VudHMgQ2hlbW90aGVyPC9mdWxsLXRp
dGxlPjwvcGVyaW9kaWNhbD48cGFnZXM+ODI5LTM3PC9wYWdlcz48dm9sdW1lPjE0PC92b2x1bWU+
PG51bWJlcj42PC9udW1iZXI+PGVkaXRpb24+MTk3OC8xMi8wMTwvZWRpdGlvbj48a2V5d29yZHM+
PGtleXdvcmQ+QWRtaW5pc3RyYXRpb24sIE9yYWw8L2tleXdvcmQ+PGtleXdvcmQ+QWRvbGVzY2Vu
dDwva2V5d29yZD48a2V5d29yZD5BZHVsdDwva2V5d29yZD48a2V5d29yZD5EcnVnIEV2YWx1YXRp
b248L2tleXdvcmQ+PGtleXdvcmQ+RHJ1ZyBJbnRlcmFjdGlvbnM8L2tleXdvcmQ+PGtleXdvcmQ+
SHVtYW5zPC9rZXl3b3JkPjxrZXl3b3JkPkluamVjdGlvbnMsIEludHJhbXVzY3VsYXI8L2tleXdv
cmQ+PGtleXdvcmQ+SW5qZWN0aW9ucywgSW50cmF2ZW5vdXM8L2tleXdvcmQ+PGtleXdvcmQ+TWFs
ZTwva2V5d29yZD48a2V5d29yZD5QZW5pY2lsbGlucy8qYWRtaW5pc3RyYXRpb24gJmFtcDsgZG9z
YWdlL21ldGFib2xpc208L2tleXdvcmQ+PGtleXdvcmQ+UHJvYmVuZWNpZC9hZG1pbmlzdHJhdGlv
biAmYW1wOyBkb3NhZ2UvbWV0YWJvbGlzbTwva2V5d29yZD48L2tleXdvcmRzPjxkYXRlcz48eWVh
cj4xOTc4PC95ZWFyPjxwdWItZGF0ZXM+PGRhdGU+RGVjPC9kYXRlPjwvcHViLWRhdGVzPjwvZGF0
ZXM+PGlzYm4+MDA2Ni00ODA0IChQcmludCkmI3hEOzAwNjYtNDgwNCAoTGlua2luZyk8L2lzYm4+
PGFjY2Vzc2lvbi1udW0+NzQyODcxPC9hY2Nlc3Npb24tbnVtPjx1cmxzPjxyZWxhdGVkLXVybHM+
PHVybD5odHRwczovL3d3dy5uY2JpLm5sbS5uaWguZ292L3B1Ym1lZC83NDI4NzE8L3VybD48L3Jl
bGF0ZWQtdXJscz48L3VybHM+PGN1c3RvbTI+UE1DMzUyNTY1PC9jdXN0b20yPjxlbGVjdHJvbmlj
LXJlc291cmNlLW51bT4xMC4xMTI4L0FBQy4xNC42LjgyOTwvZWxlY3Ryb25pYy1yZXNvdXJjZS1u
dW0+PC9yZWNvcmQ+PC9DaXRlPjwvRW5kTm90ZT4A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(64, 65)</w:t>
            </w:r>
            <w:r w:rsidRPr="00AB7E01">
              <w:rPr>
                <w:rFonts w:ascii="Times New Roman" w:hAnsi="Times New Roman" w:cs="Times New Roman"/>
                <w:sz w:val="20"/>
                <w:szCs w:val="20"/>
              </w:rPr>
              <w:fldChar w:fldCharType="end"/>
            </w:r>
          </w:p>
        </w:tc>
      </w:tr>
      <w:tr w:rsidR="007A12BF" w:rsidRPr="00AB7E01" w14:paraId="22951707" w14:textId="77777777" w:rsidTr="009A1CB0">
        <w:trPr>
          <w:trHeight w:val="20"/>
        </w:trPr>
        <w:tc>
          <w:tcPr>
            <w:tcW w:w="2250" w:type="dxa"/>
            <w:vAlign w:val="center"/>
          </w:tcPr>
          <w:p w14:paraId="5DA44DDD"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Pravastatin</w:t>
            </w:r>
          </w:p>
        </w:tc>
        <w:tc>
          <w:tcPr>
            <w:tcW w:w="810" w:type="dxa"/>
            <w:vAlign w:val="center"/>
          </w:tcPr>
          <w:p w14:paraId="034C09A1"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171A2003"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-0.77</w:t>
            </w:r>
          </w:p>
        </w:tc>
        <w:tc>
          <w:tcPr>
            <w:tcW w:w="1080" w:type="dxa"/>
            <w:vAlign w:val="center"/>
          </w:tcPr>
          <w:p w14:paraId="604AC13F"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2EE47A89" w14:textId="514C58AA"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0E3D9BC9" w14:textId="78F24EF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6C8E2278" w14:textId="02CC5870"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vAlign w:val="center"/>
          </w:tcPr>
          <w:p w14:paraId="23CD3521"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993" w:type="dxa"/>
            <w:vAlign w:val="center"/>
          </w:tcPr>
          <w:p w14:paraId="127BFD3F"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1275" w:type="dxa"/>
          </w:tcPr>
          <w:p w14:paraId="39AF0D97" w14:textId="74697A28"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0.55</w:t>
            </w:r>
          </w:p>
        </w:tc>
        <w:tc>
          <w:tcPr>
            <w:tcW w:w="1276" w:type="dxa"/>
          </w:tcPr>
          <w:p w14:paraId="0BA91A13" w14:textId="0ABAF22F"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13.5</w:t>
            </w:r>
          </w:p>
        </w:tc>
        <w:tc>
          <w:tcPr>
            <w:tcW w:w="1134" w:type="dxa"/>
          </w:tcPr>
          <w:p w14:paraId="7159F190" w14:textId="3B524E48"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PEVuZE5vdGU+PENpdGU+PEF1dGhvcj5Db3JzaW5pPC9BdXRob3I+PFllYXI+MTk5OTwvWWVhcj48
UmVjTnVtPjY2PC9SZWNOdW0+PERpc3BsYXlUZXh0Pig2NiwgNjcpPC9EaXNwbGF5VGV4dD48cmVj
b3JkPjxyZWMtbnVtYmVyPjY2PC9yZWMtbnVtYmVyPjxmb3JlaWduLWtleXM+PGtleSBhcHA9IkVO
IiBkYi1pZD0iZnNlcDJwZXhxZnNzOTllYXB2Y3ZhZDBvYXRwZGE5cHNldzJmIiB0aW1lc3RhbXA9
IjE2NzU0NTk4NDUiPjY2PC9rZXk+PC9mb3JlaWduLWtleXM+PHJlZi10eXBlIG5hbWU9IkpvdXJu
YWwgQXJ0aWNsZSI+MTc8L3JlZi10eXBlPjxjb250cmlidXRvcnM+PGF1dGhvcnM+PGF1dGhvcj5D
b3JzaW5pLCBBLjwvYXV0aG9yPjxhdXRob3I+QmVsbG9zdGEsIFMuPC9hdXRob3I+PGF1dGhvcj5C
YWV0dGEsIFIuPC9hdXRob3I+PGF1dGhvcj5GdW1hZ2FsbGksIFIuPC9hdXRob3I+PGF1dGhvcj5Q
YW9sZXR0aSwgUi48L2F1dGhvcj48YXV0aG9yPkJlcm5pbmksIEYuPC9hdXRob3I+PC9hdXRob3Jz
PjwvY29udHJpYnV0b3JzPjxhdXRoLWFkZHJlc3M+SW5zdGl0dXRlIG9mIFBoYXJtYWNvbG9naWNh
bCBTY2llbmNlcywgVW5pdmVyc2l0eSBvZiBNaWxhbiwgSXRhbHkuIEFsYmVydG8uQ29yc2luaUB1
bmltaS5pdDwvYXV0aC1hZGRyZXNzPjx0aXRsZXM+PHRpdGxlPk5ldyBpbnNpZ2h0cyBpbnRvIHRo
ZSBwaGFybWFjb2R5bmFtaWMgYW5kIHBoYXJtYWNva2luZXRpYyBwcm9wZXJ0aWVzIG9mIHN0YXRp
bnM8L3RpdGxlPjxzZWNvbmRhcnktdGl0bGU+UGhhcm1hY29sIFRoZXI8L3NlY29uZGFyeS10aXRs
ZT48L3RpdGxlcz48cGVyaW9kaWNhbD48ZnVsbC10aXRsZT5QaGFybWFjb2wgVGhlcjwvZnVsbC10
aXRsZT48L3BlcmlvZGljYWw+PHBhZ2VzPjQxMy0yODwvcGFnZXM+PHZvbHVtZT44NDwvdm9sdW1l
PjxudW1iZXI+MzwvbnVtYmVyPjxlZGl0aW9uPjIwMDAvMDIvMDk8L2VkaXRpb24+PGtleXdvcmRz
PjxrZXl3b3JkPkFuaW1hbHM8L2tleXdvcmQ+PGtleXdvcmQ+QW50aWNob2xlc3RlcmVtaWMgQWdl
bnRzLypwaGFybWFjb2xvZ3k8L2tleXdvcmQ+PGtleXdvcmQ+QXRvcnZhc3RhdGluPC9rZXl3b3Jk
PjxrZXl3b3JkPkNlbGwgRGl2aXNpb24vZHJ1ZyBlZmZlY3RzPC9rZXl3b3JkPjxrZXl3b3JkPkN5
dG9jaHJvbWUgUC00NTAgRW56eW1lIFN5c3RlbS9waHlzaW9sb2d5PC9rZXl3b3JkPjxrZXl3b3Jk
PkRydWcgSW50ZXJhY3Rpb25zPC9rZXl3b3JkPjxrZXl3b3JkPkZhdHR5IEFjaWRzLCBNb25vdW5z
YXR1cmF0ZWQvcGhhcm1hY29sb2d5PC9rZXl3b3JkPjxrZXl3b3JkPkZsdXZhc3RhdGluPC9rZXl3
b3JkPjxrZXl3b3JkPkhlcHRhbm9pYyBBY2lkcy9waGFybWFjb2xvZ3k8L2tleXdvcmQ+PGtleXdv
cmQ+SHVtYW5zPC9rZXl3b3JkPjxrZXl3b3JkPkh5ZHJveHltZXRoeWxnbHV0YXJ5bC1Db0EgUmVk
dWN0YXNlIEluaGliaXRvcnMvcGhhcm1hY29raW5ldGljcy8qcGhhcm1hY29sb2d5PC9rZXl3b3Jk
PjxrZXl3b3JkPkluZG9sZXMvcGhhcm1hY29sb2d5PC9rZXl3b3JkPjxrZXl3b3JkPk1ldmFsb25p
YyBBY2lkL21ldGFib2xpc208L2tleXdvcmQ+PGtleXdvcmQ+UHlyaWRpbmVzL3BoYXJtYWNvbG9n
eTwva2V5d29yZD48a2V5d29yZD5QeXJyb2xlcy9waGFybWFjb2xvZ3k8L2tleXdvcmQ+PGtleXdv
cmQ+U2ltdmFzdGF0aW4vcGhhcm1hY29sb2d5PC9rZXl3b3JkPjwva2V5d29yZHM+PGRhdGVzPjx5
ZWFyPjE5OTk8L3llYXI+PHB1Yi1kYXRlcz48ZGF0ZT5EZWM8L2RhdGU+PC9wdWItZGF0ZXM+PC9k
YXRlcz48aXNibj4wMTYzLTcyNTggKFByaW50KSYjeEQ7MDE2My03MjU4IChMaW5raW5nKTwvaXNi
bj48YWNjZXNzaW9uLW51bT4xMDY2NTgzODwvYWNjZXNzaW9uLW51bT48dXJscz48cmVsYXRlZC11
cmxzPjx1cmw+aHR0cHM6Ly93d3cubmNiaS5ubG0ubmloLmdvdi9wdWJtZWQvMTA2NjU4Mzg8L3Vy
bD48L3JlbGF0ZWQtdXJscz48L3VybHM+PGVsZWN0cm9uaWMtcmVzb3VyY2UtbnVtPjEwLjEwMTYv
czAxNjMtNzI1OCg5OSkwMDA0NS01PC9lbGVjdHJvbmljLXJlc291cmNlLW51bT48L3JlY29yZD48
L0NpdGU+PENpdGU+PEF1dGhvcj5TaW5naHZpPC9BdXRob3I+PFllYXI+MTk5MDwvWWVhcj48UmVj
TnVtPjY3PC9SZWNOdW0+PHJlY29yZD48cmVjLW51bWJlcj42NzwvcmVjLW51bWJlcj48Zm9yZWln
bi1rZXlzPjxrZXkgYXBwPSJFTiIgZGItaWQ9ImZzZXAycGV4cWZzczk5ZWFwdmN2YWQwb2F0cGRh
OXBzZXcyZiIgdGltZXN0YW1wPSIxNjc1NDU5ODQ1Ij42Nzwva2V5PjwvZm9yZWlnbi1rZXlzPjxy
ZWYtdHlwZSBuYW1lPSJKb3VybmFsIEFydGljbGUiPjE3PC9yZWYtdHlwZT48Y29udHJpYnV0b3Jz
PjxhdXRob3JzPjxhdXRob3I+U2luZ2h2aSwgUy4gTS48L2F1dGhvcj48YXV0aG9yPlBhbiwgSC4g
WS48L2F1dGhvcj48YXV0aG9yPk1vcnJpc29uLCBSLiBBLjwvYXV0aG9yPjxhdXRob3I+V2lsbGFy
ZCwgRC4gQS48L2F1dGhvcj48L2F1dGhvcnM+PC9jb250cmlidXRvcnM+PGF1dGgtYWRkcmVzcz5E
ZXBhcnRtZW50IG9mIERydWcgTWV0YWJvbGlzbSwgU3F1aWJiIEluc3RpdHV0ZSBmb3IgTWVkaWNh
bCBSZXNlYXJjaCwgUHJpbmNldG9uLCBOSiAwODU0MC48L2F1dGgtYWRkcmVzcz48dGl0bGVzPjx0
aXRsZT5EaXNwb3NpdGlvbiBvZiBwcmF2YXN0YXRpbiBzb2RpdW0sIGEgdGlzc3VlLXNlbGVjdGl2
ZSBITUctQ29BIHJlZHVjdGFzZSBpbmhpYml0b3IsIGluIGhlYWx0aHkgc3ViamVjdHM8L3RpdGxl
PjxzZWNvbmRhcnktdGl0bGU+QnIgSiBDbGluIFBoYXJtYWNvbDwvc2Vjb25kYXJ5LXRpdGxlPjwv
dGl0bGVzPjxwZXJpb2RpY2FsPjxmdWxsLXRpdGxlPkJyIEogQ2xpbiBQaGFybWFjb2w8L2Z1bGwt
dGl0bGU+PC9wZXJpb2RpY2FsPjxwYWdlcz4yMzktNDM8L3BhZ2VzPjx2b2x1bWU+Mjk8L3ZvbHVt
ZT48bnVtYmVyPjI8L251bWJlcj48ZWRpdGlvbj4xOTkwLzAyLzAxPC9lZGl0aW9uPjxrZXl3b3Jk
cz48a2V5d29yZD5BZG1pbmlzdHJhdGlvbiwgT3JhbDwva2V5d29yZD48a2V5d29yZD5BZHVsdDwv
a2V5d29yZD48a2V5d29yZD5CaW9sb2dpY2FsIEF2YWlsYWJpbGl0eTwva2V5d29yZD48a2V5d29y
ZD5DaHJvbWF0b2dyYXBoeSwgVGhpbiBMYXllcjwva2V5d29yZD48a2V5d29yZD5GZWNlcy9hbmFs
eXNpczwva2V5d29yZD48a2V5d29yZD5IZXB0YW5vaWMgQWNpZHMvYmxvb2QvKnBoYXJtYWNva2lu
ZXRpY3MvdXJpbmU8L2tleXdvcmQ+PGtleXdvcmQ+SHVtYW5zPC9rZXl3b3JkPjxrZXl3b3JkPipI
eWRyb3h5bWV0aHlsZ2x1dGFyeWwtQ29BIFJlZHVjdGFzZSBJbmhpYml0b3JzPC9rZXl3b3JkPjxr
ZXl3b3JkPkluamVjdGlvbnMsIEludHJhdmVub3VzPC9rZXl3b3JkPjxrZXl3b3JkPk5hcGh0aGFs
ZW5lcy9ibG9vZC8qcGhhcm1hY29raW5ldGljcy91cmluZTwva2V5d29yZD48a2V5d29yZD5QcmF2
YXN0YXRpbjwva2V5d29yZD48a2V5d29yZD5SYW5kb20gQWxsb2NhdGlvbjwva2V5d29yZD48L2tl
eXdvcmRzPjxkYXRlcz48eWVhcj4xOTkwPC95ZWFyPjxwdWItZGF0ZXM+PGRhdGU+RmViPC9kYXRl
PjwvcHViLWRhdGVzPjwvZGF0ZXM+PGlzYm4+MDMwNi01MjUxIChQcmludCkmI3hEOzAzMDYtNTI1
MSAoTGlua2luZyk8L2lzYm4+PGFjY2Vzc2lvbi1udW0+MjEwNjMzNzwvYWNjZXNzaW9uLW51bT48
dXJscz48cmVsYXRlZC11cmxzPjx1cmw+aHR0cHM6Ly93d3cubmNiaS5ubG0ubmloLmdvdi9wdWJt
ZWQvMjEwNjMzNzwvdXJsPjwvcmVsYXRlZC11cmxzPjwvdXJscz48Y3VzdG9tMj5QTUMxMzgwMDkw
PC9jdXN0b20yPjxlbGVjdHJvbmljLXJlc291cmNlLW51bT4xMC4xMTExL2ouMTM2NS0yMTI1LjE5
OTAudGIwMzYyNi54PC9lbGVjdHJvbmljLXJlc291cmNlLW51bT48L3JlY29yZD48L0NpdGU+PC9F
bmROb3RlPgB=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PEVuZE5vdGU+PENpdGU+PEF1dGhvcj5Db3JzaW5pPC9BdXRob3I+PFllYXI+MTk5OTwvWWVhcj48
UmVjTnVtPjY2PC9SZWNOdW0+PERpc3BsYXlUZXh0Pig2NiwgNjcpPC9EaXNwbGF5VGV4dD48cmVj
b3JkPjxyZWMtbnVtYmVyPjY2PC9yZWMtbnVtYmVyPjxmb3JlaWduLWtleXM+PGtleSBhcHA9IkVO
IiBkYi1pZD0iZnNlcDJwZXhxZnNzOTllYXB2Y3ZhZDBvYXRwZGE5cHNldzJmIiB0aW1lc3RhbXA9
IjE2NzU0NTk4NDUiPjY2PC9rZXk+PC9mb3JlaWduLWtleXM+PHJlZi10eXBlIG5hbWU9IkpvdXJu
YWwgQXJ0aWNsZSI+MTc8L3JlZi10eXBlPjxjb250cmlidXRvcnM+PGF1dGhvcnM+PGF1dGhvcj5D
b3JzaW5pLCBBLjwvYXV0aG9yPjxhdXRob3I+QmVsbG9zdGEsIFMuPC9hdXRob3I+PGF1dGhvcj5C
YWV0dGEsIFIuPC9hdXRob3I+PGF1dGhvcj5GdW1hZ2FsbGksIFIuPC9hdXRob3I+PGF1dGhvcj5Q
YW9sZXR0aSwgUi48L2F1dGhvcj48YXV0aG9yPkJlcm5pbmksIEYuPC9hdXRob3I+PC9hdXRob3Jz
PjwvY29udHJpYnV0b3JzPjxhdXRoLWFkZHJlc3M+SW5zdGl0dXRlIG9mIFBoYXJtYWNvbG9naWNh
bCBTY2llbmNlcywgVW5pdmVyc2l0eSBvZiBNaWxhbiwgSXRhbHkuIEFsYmVydG8uQ29yc2luaUB1
bmltaS5pdDwvYXV0aC1hZGRyZXNzPjx0aXRsZXM+PHRpdGxlPk5ldyBpbnNpZ2h0cyBpbnRvIHRo
ZSBwaGFybWFjb2R5bmFtaWMgYW5kIHBoYXJtYWNva2luZXRpYyBwcm9wZXJ0aWVzIG9mIHN0YXRp
bnM8L3RpdGxlPjxzZWNvbmRhcnktdGl0bGU+UGhhcm1hY29sIFRoZXI8L3NlY29uZGFyeS10aXRs
ZT48L3RpdGxlcz48cGVyaW9kaWNhbD48ZnVsbC10aXRsZT5QaGFybWFjb2wgVGhlcjwvZnVsbC10
aXRsZT48L3BlcmlvZGljYWw+PHBhZ2VzPjQxMy0yODwvcGFnZXM+PHZvbHVtZT44NDwvdm9sdW1l
PjxudW1iZXI+MzwvbnVtYmVyPjxlZGl0aW9uPjIwMDAvMDIvMDk8L2VkaXRpb24+PGtleXdvcmRz
PjxrZXl3b3JkPkFuaW1hbHM8L2tleXdvcmQ+PGtleXdvcmQ+QW50aWNob2xlc3RlcmVtaWMgQWdl
bnRzLypwaGFybWFjb2xvZ3k8L2tleXdvcmQ+PGtleXdvcmQ+QXRvcnZhc3RhdGluPC9rZXl3b3Jk
PjxrZXl3b3JkPkNlbGwgRGl2aXNpb24vZHJ1ZyBlZmZlY3RzPC9rZXl3b3JkPjxrZXl3b3JkPkN5
dG9jaHJvbWUgUC00NTAgRW56eW1lIFN5c3RlbS9waHlzaW9sb2d5PC9rZXl3b3JkPjxrZXl3b3Jk
PkRydWcgSW50ZXJhY3Rpb25zPC9rZXl3b3JkPjxrZXl3b3JkPkZhdHR5IEFjaWRzLCBNb25vdW5z
YXR1cmF0ZWQvcGhhcm1hY29sb2d5PC9rZXl3b3JkPjxrZXl3b3JkPkZsdXZhc3RhdGluPC9rZXl3
b3JkPjxrZXl3b3JkPkhlcHRhbm9pYyBBY2lkcy9waGFybWFjb2xvZ3k8L2tleXdvcmQ+PGtleXdv
cmQ+SHVtYW5zPC9rZXl3b3JkPjxrZXl3b3JkPkh5ZHJveHltZXRoeWxnbHV0YXJ5bC1Db0EgUmVk
dWN0YXNlIEluaGliaXRvcnMvcGhhcm1hY29raW5ldGljcy8qcGhhcm1hY29sb2d5PC9rZXl3b3Jk
PjxrZXl3b3JkPkluZG9sZXMvcGhhcm1hY29sb2d5PC9rZXl3b3JkPjxrZXl3b3JkPk1ldmFsb25p
YyBBY2lkL21ldGFib2xpc208L2tleXdvcmQ+PGtleXdvcmQ+UHlyaWRpbmVzL3BoYXJtYWNvbG9n
eTwva2V5d29yZD48a2V5d29yZD5QeXJyb2xlcy9waGFybWFjb2xvZ3k8L2tleXdvcmQ+PGtleXdv
cmQ+U2ltdmFzdGF0aW4vcGhhcm1hY29sb2d5PC9rZXl3b3JkPjwva2V5d29yZHM+PGRhdGVzPjx5
ZWFyPjE5OTk8L3llYXI+PHB1Yi1kYXRlcz48ZGF0ZT5EZWM8L2RhdGU+PC9wdWItZGF0ZXM+PC9k
YXRlcz48aXNibj4wMTYzLTcyNTggKFByaW50KSYjeEQ7MDE2My03MjU4IChMaW5raW5nKTwvaXNi
bj48YWNjZXNzaW9uLW51bT4xMDY2NTgzODwvYWNjZXNzaW9uLW51bT48dXJscz48cmVsYXRlZC11
cmxzPjx1cmw+aHR0cHM6Ly93d3cubmNiaS5ubG0ubmloLmdvdi9wdWJtZWQvMTA2NjU4Mzg8L3Vy
bD48L3JlbGF0ZWQtdXJscz48L3VybHM+PGVsZWN0cm9uaWMtcmVzb3VyY2UtbnVtPjEwLjEwMTYv
czAxNjMtNzI1OCg5OSkwMDA0NS01PC9lbGVjdHJvbmljLXJlc291cmNlLW51bT48L3JlY29yZD48
L0NpdGU+PENpdGU+PEF1dGhvcj5TaW5naHZpPC9BdXRob3I+PFllYXI+MTk5MDwvWWVhcj48UmVj
TnVtPjY3PC9SZWNOdW0+PHJlY29yZD48cmVjLW51bWJlcj42NzwvcmVjLW51bWJlcj48Zm9yZWln
bi1rZXlzPjxrZXkgYXBwPSJFTiIgZGItaWQ9ImZzZXAycGV4cWZzczk5ZWFwdmN2YWQwb2F0cGRh
OXBzZXcyZiIgdGltZXN0YW1wPSIxNjc1NDU5ODQ1Ij42Nzwva2V5PjwvZm9yZWlnbi1rZXlzPjxy
ZWYtdHlwZSBuYW1lPSJKb3VybmFsIEFydGljbGUiPjE3PC9yZWYtdHlwZT48Y29udHJpYnV0b3Jz
PjxhdXRob3JzPjxhdXRob3I+U2luZ2h2aSwgUy4gTS48L2F1dGhvcj48YXV0aG9yPlBhbiwgSC4g
WS48L2F1dGhvcj48YXV0aG9yPk1vcnJpc29uLCBSLiBBLjwvYXV0aG9yPjxhdXRob3I+V2lsbGFy
ZCwgRC4gQS48L2F1dGhvcj48L2F1dGhvcnM+PC9jb250cmlidXRvcnM+PGF1dGgtYWRkcmVzcz5E
ZXBhcnRtZW50IG9mIERydWcgTWV0YWJvbGlzbSwgU3F1aWJiIEluc3RpdHV0ZSBmb3IgTWVkaWNh
bCBSZXNlYXJjaCwgUHJpbmNldG9uLCBOSiAwODU0MC48L2F1dGgtYWRkcmVzcz48dGl0bGVzPjx0
aXRsZT5EaXNwb3NpdGlvbiBvZiBwcmF2YXN0YXRpbiBzb2RpdW0sIGEgdGlzc3VlLXNlbGVjdGl2
ZSBITUctQ29BIHJlZHVjdGFzZSBpbmhpYml0b3IsIGluIGhlYWx0aHkgc3ViamVjdHM8L3RpdGxl
PjxzZWNvbmRhcnktdGl0bGU+QnIgSiBDbGluIFBoYXJtYWNvbDwvc2Vjb25kYXJ5LXRpdGxlPjwv
dGl0bGVzPjxwZXJpb2RpY2FsPjxmdWxsLXRpdGxlPkJyIEogQ2xpbiBQaGFybWFjb2w8L2Z1bGwt
dGl0bGU+PC9wZXJpb2RpY2FsPjxwYWdlcz4yMzktNDM8L3BhZ2VzPjx2b2x1bWU+Mjk8L3ZvbHVt
ZT48bnVtYmVyPjI8L251bWJlcj48ZWRpdGlvbj4xOTkwLzAyLzAxPC9lZGl0aW9uPjxrZXl3b3Jk
cz48a2V5d29yZD5BZG1pbmlzdHJhdGlvbiwgT3JhbDwva2V5d29yZD48a2V5d29yZD5BZHVsdDwv
a2V5d29yZD48a2V5d29yZD5CaW9sb2dpY2FsIEF2YWlsYWJpbGl0eTwva2V5d29yZD48a2V5d29y
ZD5DaHJvbWF0b2dyYXBoeSwgVGhpbiBMYXllcjwva2V5d29yZD48a2V5d29yZD5GZWNlcy9hbmFs
eXNpczwva2V5d29yZD48a2V5d29yZD5IZXB0YW5vaWMgQWNpZHMvYmxvb2QvKnBoYXJtYWNva2lu
ZXRpY3MvdXJpbmU8L2tleXdvcmQ+PGtleXdvcmQ+SHVtYW5zPC9rZXl3b3JkPjxrZXl3b3JkPipI
eWRyb3h5bWV0aHlsZ2x1dGFyeWwtQ29BIFJlZHVjdGFzZSBJbmhpYml0b3JzPC9rZXl3b3JkPjxr
ZXl3b3JkPkluamVjdGlvbnMsIEludHJhdmVub3VzPC9rZXl3b3JkPjxrZXl3b3JkPk5hcGh0aGFs
ZW5lcy9ibG9vZC8qcGhhcm1hY29raW5ldGljcy91cmluZTwva2V5d29yZD48a2V5d29yZD5QcmF2
YXN0YXRpbjwva2V5d29yZD48a2V5d29yZD5SYW5kb20gQWxsb2NhdGlvbjwva2V5d29yZD48L2tl
eXdvcmRzPjxkYXRlcz48eWVhcj4xOTkwPC95ZWFyPjxwdWItZGF0ZXM+PGRhdGU+RmViPC9kYXRl
PjwvcHViLWRhdGVzPjwvZGF0ZXM+PGlzYm4+MDMwNi01MjUxIChQcmludCkmI3hEOzAzMDYtNTI1
MSAoTGlua2luZyk8L2lzYm4+PGFjY2Vzc2lvbi1udW0+MjEwNjMzNzwvYWNjZXNzaW9uLW51bT48
dXJscz48cmVsYXRlZC11cmxzPjx1cmw+aHR0cHM6Ly93d3cubmNiaS5ubG0ubmloLmdvdi9wdWJt
ZWQvMjEwNjMzNzwvdXJsPjwvcmVsYXRlZC11cmxzPjwvdXJscz48Y3VzdG9tMj5QTUMxMzgwMDkw
PC9jdXN0b20yPjxlbGVjdHJvbmljLXJlc291cmNlLW51bT4xMC4xMTExL2ouMTM2NS0yMTI1LjE5
OTAudGIwMzYyNi54PC9lbGVjdHJvbmljLXJlc291cmNlLW51bT48L3JlY29yZD48L0NpdGU+PC9F
bmROb3RlPgB=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(66, 67)</w:t>
            </w:r>
            <w:r w:rsidRPr="00AB7E01">
              <w:rPr>
                <w:rFonts w:ascii="Times New Roman" w:hAnsi="Times New Roman" w:cs="Times New Roman"/>
                <w:sz w:val="20"/>
                <w:szCs w:val="20"/>
              </w:rPr>
              <w:fldChar w:fldCharType="end"/>
            </w:r>
          </w:p>
        </w:tc>
      </w:tr>
      <w:tr w:rsidR="007A12BF" w:rsidRPr="00AB7E01" w14:paraId="354EF04E" w14:textId="77777777" w:rsidTr="009A1CB0">
        <w:trPr>
          <w:trHeight w:val="20"/>
        </w:trPr>
        <w:tc>
          <w:tcPr>
            <w:tcW w:w="2250" w:type="dxa"/>
            <w:vAlign w:val="center"/>
          </w:tcPr>
          <w:p w14:paraId="4CA128CE"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Rosuvastatin</w:t>
            </w:r>
          </w:p>
        </w:tc>
        <w:tc>
          <w:tcPr>
            <w:tcW w:w="810" w:type="dxa"/>
            <w:vAlign w:val="center"/>
          </w:tcPr>
          <w:p w14:paraId="5DA748B1"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759C90AE"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-0.80</w:t>
            </w:r>
          </w:p>
        </w:tc>
        <w:tc>
          <w:tcPr>
            <w:tcW w:w="1080" w:type="dxa"/>
            <w:vAlign w:val="center"/>
          </w:tcPr>
          <w:p w14:paraId="12675003"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20752CAD" w14:textId="40E9B8CF"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4A3FBB6B" w14:textId="6163BED4"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0A05D828" w14:textId="4A9CBEDB"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vAlign w:val="center"/>
          </w:tcPr>
          <w:p w14:paraId="1D4239AB"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993" w:type="dxa"/>
            <w:vAlign w:val="center"/>
          </w:tcPr>
          <w:p w14:paraId="10AB255F"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1275" w:type="dxa"/>
          </w:tcPr>
          <w:p w14:paraId="10C57599" w14:textId="7A52AA5A"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0.13</w:t>
            </w:r>
          </w:p>
        </w:tc>
        <w:tc>
          <w:tcPr>
            <w:tcW w:w="1276" w:type="dxa"/>
          </w:tcPr>
          <w:p w14:paraId="023D1805" w14:textId="48F9423D"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11.5</w:t>
            </w:r>
          </w:p>
        </w:tc>
        <w:tc>
          <w:tcPr>
            <w:tcW w:w="1134" w:type="dxa"/>
          </w:tcPr>
          <w:p w14:paraId="7CCF3C73" w14:textId="74F05C3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&lt;EndNote&gt;&lt;Cite&gt;&lt;Author&gt;Corsini&lt;/Author&gt;&lt;Year&gt;2011&lt;/Year&gt;&lt;RecNum&gt;39&lt;/RecNum&gt;&lt;DisplayText&gt;(39)&lt;/DisplayText&gt;&lt;record&gt;&lt;rec-number&gt;39&lt;/rec-number&gt;&lt;foreign-keys&gt;&lt;key app="EN" db-id="fsep2pexqfss99eapvcvad0oatpda9psew2f" timestamp="1675459845"&gt;39&lt;/key&gt;&lt;/foreign-keys&gt;&lt;ref-type name="Journal Article"&gt;17&lt;/ref-type&gt;&lt;contributors&gt;&lt;authors&gt;&lt;author&gt;Corsini, A.&lt;/author&gt;&lt;author&gt;Ceska, R.&lt;/author&gt;&lt;/authors&gt;&lt;/contributors&gt;&lt;auth-address&gt;Department of Pharmacological Sciences, University of Milan, Italy. alberto.corsini@unimi.it&lt;/auth-address&gt;&lt;titles&gt;&lt;title&gt;Drug-drug interactions with statins: will pitavastatin overcome the statins&amp;apos; Achilles&amp;apos; heel?&lt;/title&gt;&lt;secondary-title&gt;Curr Med Res Opin&lt;/secondary-title&gt;&lt;/titles&gt;&lt;periodical&gt;&lt;full-title&gt;Curr Med Res Opin&lt;/full-title&gt;&lt;/periodical&gt;&lt;pages&gt;1551-62&lt;/pages&gt;&lt;volume&gt;27&lt;/volume&gt;&lt;number&gt;8&lt;/number&gt;&lt;edition&gt;2011/06/21&lt;/edition&gt;&lt;keywords&gt;&lt;keyword&gt;Cytochrome P-450 Enzyme System/metabolism&lt;/keyword&gt;&lt;keyword&gt;Drug Interactions&lt;/keyword&gt;&lt;keyword&gt;Female&lt;/keyword&gt;&lt;keyword&gt;Humans&lt;/keyword&gt;&lt;keyword&gt;Hydroxymethylglutaryl-CoA Reductase Inhibitors/adverse&lt;/keyword&gt;&lt;keyword&gt;effects/*pharmacokinetics/therapeutic use&lt;/keyword&gt;&lt;keyword&gt;Male&lt;/keyword&gt;&lt;keyword&gt;PubMed&lt;/keyword&gt;&lt;keyword&gt;Quinolines/adverse effects/*pharmacokinetics/therapeutic use&lt;/keyword&gt;&lt;/keywords&gt;&lt;dates&gt;&lt;year&gt;2011&lt;/year&gt;&lt;pub-dates&gt;&lt;date&gt;Aug&lt;/date&gt;&lt;/pub-dates&gt;&lt;/dates&gt;&lt;isbn&gt;1473-4877 (Electronic)&amp;#xD;0300-7995 (Linking)&lt;/isbn&gt;&lt;accession-num&gt;21682551&lt;/accession-num&gt;&lt;urls&gt;&lt;related-urls&gt;&lt;url&gt;https://www.ncbi.nlm.nih.gov/pubmed/21682551&lt;/url&gt;&lt;/related-urls&gt;&lt;/urls&gt;&lt;electronic-resource-num&gt;10.1185/03007995.2011.589433&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(39)</w:t>
            </w:r>
            <w:r w:rsidRPr="00AB7E01">
              <w:rPr>
                <w:rFonts w:ascii="Times New Roman" w:hAnsi="Times New Roman" w:cs="Times New Roman"/>
                <w:sz w:val="20"/>
                <w:szCs w:val="20"/>
              </w:rPr>
              <w:fldChar w:fldCharType="end"/>
            </w:r>
          </w:p>
        </w:tc>
      </w:tr>
      <w:tr w:rsidR="007A12BF" w:rsidRPr="00AB7E01" w14:paraId="3B5D875A" w14:textId="77777777" w:rsidTr="009A1CB0">
        <w:trPr>
          <w:trHeight w:val="20"/>
        </w:trPr>
        <w:tc>
          <w:tcPr>
            <w:tcW w:w="2250" w:type="dxa"/>
            <w:vAlign w:val="center"/>
          </w:tcPr>
          <w:p w14:paraId="3065B9BA"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Sulfinpyrazone</w:t>
            </w:r>
          </w:p>
        </w:tc>
        <w:tc>
          <w:tcPr>
            <w:tcW w:w="810" w:type="dxa"/>
            <w:vAlign w:val="center"/>
          </w:tcPr>
          <w:p w14:paraId="4992E2CC"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231377DD"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-1.84</w:t>
            </w:r>
          </w:p>
        </w:tc>
        <w:tc>
          <w:tcPr>
            <w:tcW w:w="1080" w:type="dxa"/>
            <w:vAlign w:val="center"/>
          </w:tcPr>
          <w:p w14:paraId="3CEA2543"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7DA45C38" w14:textId="1D6EEF8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2572CB3A" w14:textId="43E8184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3FEB45B7" w14:textId="0E68ACB1"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1028</w:t>
            </w:r>
          </w:p>
        </w:tc>
        <w:tc>
          <w:tcPr>
            <w:tcW w:w="992" w:type="dxa"/>
            <w:vAlign w:val="center"/>
          </w:tcPr>
          <w:p w14:paraId="3FDE488F"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993" w:type="dxa"/>
            <w:vAlign w:val="center"/>
          </w:tcPr>
          <w:p w14:paraId="4D926FF0"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1.00</w:t>
            </w:r>
          </w:p>
        </w:tc>
        <w:tc>
          <w:tcPr>
            <w:tcW w:w="1275" w:type="dxa"/>
          </w:tcPr>
          <w:p w14:paraId="05DD29CD" w14:textId="60B5B600"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0.011</w:t>
            </w:r>
          </w:p>
        </w:tc>
        <w:tc>
          <w:tcPr>
            <w:tcW w:w="1276" w:type="dxa"/>
          </w:tcPr>
          <w:p w14:paraId="10994843" w14:textId="36140494"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0.34</w:t>
            </w:r>
          </w:p>
        </w:tc>
        <w:tc>
          <w:tcPr>
            <w:tcW w:w="1134" w:type="dxa"/>
          </w:tcPr>
          <w:p w14:paraId="6375DAF3" w14:textId="22778013"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&lt;EndNote&gt;&lt;Cite&gt;&lt;Author&gt;Lecaillon&lt;/Author&gt;&lt;Year&gt;1979&lt;/Year&gt;&lt;RecNum&gt;68&lt;/RecNum&gt;&lt;DisplayText&gt;(68)&lt;/DisplayText&gt;&lt;record&gt;&lt;rec-number&gt;68&lt;/rec-number&gt;&lt;foreign-keys&gt;&lt;key app="EN" db-id="fsep2pexqfss99eapvcvad0oatpda9psew2f" timestamp="1675459845"&gt;68&lt;/key&gt;&lt;/foreign-keys&gt;&lt;ref-type name="Journal Article"&gt;17&lt;/ref-type&gt;&lt;contributors&gt;&lt;authors&gt;&lt;author&gt;Lecaillon, J. B.&lt;/author&gt;&lt;author&gt;Souppart, C.&lt;/author&gt;&lt;author&gt;Schoeller, J. P.&lt;/author&gt;&lt;author&gt;Humbert, G.&lt;/author&gt;&lt;author&gt;Massias, P.&lt;/author&gt;&lt;/authors&gt;&lt;/contributors&gt;&lt;titles&gt;&lt;title&gt;Sulfinpyrazone kinetics after intravenous and oral administration&lt;/title&gt;&lt;secondary-title&gt;Clin Pharmacol Ther&lt;/secondary-title&gt;&lt;/titles&gt;&lt;periodical&gt;&lt;full-title&gt;Clin Pharmacol Ther&lt;/full-title&gt;&lt;/periodical&gt;&lt;pages&gt;611-7&lt;/pages&gt;&lt;volume&gt;26&lt;/volume&gt;&lt;number&gt;5&lt;/number&gt;&lt;edition&gt;1979/11/01&lt;/edition&gt;&lt;keywords&gt;&lt;keyword&gt;Administration, Oral&lt;/keyword&gt;&lt;keyword&gt;Adult&lt;/keyword&gt;&lt;keyword&gt;Humans&lt;/keyword&gt;&lt;keyword&gt;Injections, Intravenous&lt;/keyword&gt;&lt;keyword&gt;Kinetics&lt;/keyword&gt;&lt;keyword&gt;Male&lt;/keyword&gt;&lt;keyword&gt;Middle Aged&lt;/keyword&gt;&lt;keyword&gt;Models, Biological&lt;/keyword&gt;&lt;keyword&gt;Sulfinpyrazone/administration &amp;amp; dosage/*metabolism&lt;/keyword&gt;&lt;/keywords&gt;&lt;dates&gt;&lt;year&gt;1979&lt;/year&gt;&lt;pub-dates&gt;&lt;date&gt;Nov&lt;/date&gt;&lt;/pub-dates&gt;&lt;/dates&gt;&lt;isbn&gt;0009-9236 (Print)&amp;#xD;0009-9236 (Linking)&lt;/isbn&gt;&lt;accession-num&gt;498704&lt;/accession-num&gt;&lt;urls&gt;&lt;related-urls&gt;&lt;url&gt;https://www.ncbi.nlm.nih.gov/pubmed/498704&lt;/url&gt;&lt;/related-urls&gt;&lt;/urls&gt;&lt;electronic-resource-num&gt;10.1002/cpt1979265611&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(68)</w:t>
            </w:r>
            <w:r w:rsidRPr="00AB7E01">
              <w:rPr>
                <w:rFonts w:ascii="Times New Roman" w:hAnsi="Times New Roman" w:cs="Times New Roman"/>
                <w:sz w:val="20"/>
                <w:szCs w:val="20"/>
              </w:rPr>
              <w:fldChar w:fldCharType="end"/>
            </w:r>
          </w:p>
        </w:tc>
      </w:tr>
      <w:tr w:rsidR="007A12BF" w:rsidRPr="00AB7E01" w14:paraId="3490C540" w14:textId="77777777" w:rsidTr="009A1CB0">
        <w:trPr>
          <w:trHeight w:val="20"/>
        </w:trPr>
        <w:tc>
          <w:tcPr>
            <w:tcW w:w="2250" w:type="dxa"/>
            <w:vAlign w:val="center"/>
          </w:tcPr>
          <w:p w14:paraId="0E1E50D4" w14:textId="77777777" w:rsidR="007A12BF" w:rsidRPr="00AB7E01" w:rsidRDefault="007A12BF" w:rsidP="007A12BF">
            <w:pPr>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Susalimod</w:t>
            </w:r>
            <w:proofErr w:type="spellEnd"/>
          </w:p>
        </w:tc>
        <w:tc>
          <w:tcPr>
            <w:tcW w:w="810" w:type="dxa"/>
            <w:vAlign w:val="center"/>
          </w:tcPr>
          <w:p w14:paraId="3C0F9348"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3C9208D3"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1.06</w:t>
            </w:r>
          </w:p>
        </w:tc>
        <w:tc>
          <w:tcPr>
            <w:tcW w:w="1080" w:type="dxa"/>
            <w:vAlign w:val="center"/>
          </w:tcPr>
          <w:p w14:paraId="49694E0F"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67E47342" w14:textId="39006ECB"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10.7</w:t>
            </w:r>
          </w:p>
        </w:tc>
        <w:tc>
          <w:tcPr>
            <w:tcW w:w="992" w:type="dxa"/>
          </w:tcPr>
          <w:p w14:paraId="422694B3" w14:textId="60A73118"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44.8</w:t>
            </w:r>
          </w:p>
        </w:tc>
        <w:tc>
          <w:tcPr>
            <w:tcW w:w="992" w:type="dxa"/>
          </w:tcPr>
          <w:p w14:paraId="5D237C2E" w14:textId="09134D46"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355FD2CB"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0.93</w:t>
            </w:r>
          </w:p>
        </w:tc>
        <w:tc>
          <w:tcPr>
            <w:tcW w:w="993" w:type="dxa"/>
            <w:vAlign w:val="center"/>
          </w:tcPr>
          <w:p w14:paraId="382686AB"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0.91</w:t>
            </w:r>
          </w:p>
        </w:tc>
        <w:tc>
          <w:tcPr>
            <w:tcW w:w="1275" w:type="dxa"/>
          </w:tcPr>
          <w:p w14:paraId="39092E8E" w14:textId="44882AF4"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0.0019</w:t>
            </w:r>
          </w:p>
        </w:tc>
        <w:tc>
          <w:tcPr>
            <w:tcW w:w="1276" w:type="dxa"/>
          </w:tcPr>
          <w:p w14:paraId="304BCEA9" w14:textId="36E4B925"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0.070</w:t>
            </w:r>
          </w:p>
        </w:tc>
        <w:tc>
          <w:tcPr>
            <w:tcW w:w="1134" w:type="dxa"/>
          </w:tcPr>
          <w:p w14:paraId="6743F166" w14:textId="74C26C48"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&lt;EndNote&gt;&lt;Cite&gt;&lt;Author&gt;Pahlman&lt;/Author&gt;&lt;Year&gt;1998&lt;/Year&gt;&lt;RecNum&gt;69&lt;/RecNum&gt;&lt;DisplayText&gt;(69)&lt;/DisplayText&gt;&lt;record&gt;&lt;rec-number&gt;69&lt;/rec-number&gt;&lt;foreign-keys&gt;&lt;key app="EN" db-id="fsep2pexqfss99eapvcvad0oatpda9psew2f" timestamp="1675459845"&gt;69&lt;/key&gt;&lt;/foreign-keys&gt;&lt;ref-type name="Journal Article"&gt;17&lt;/ref-type&gt;&lt;contributors&gt;&lt;authors&gt;&lt;author&gt;Pahlman, I.&lt;/author&gt;&lt;author&gt;Edholm, M.&lt;/author&gt;&lt;author&gt;Kankaanranta, S.&lt;/author&gt;&lt;author&gt;Odell, M.&lt;/author&gt;&lt;/authors&gt;&lt;/contributors&gt;&lt;titles&gt;&lt;title&gt;Pharmacokinetics of Susalimod, a Highly Biliary-excreted Sulphasalazine Analogue, in Various Species. Nonpredictable Human Clearance by Allometric Scaling&lt;/title&gt;&lt;secondary-title&gt;Pharmacy and Pharmacology Communications&lt;/secondary-title&gt;&lt;/titles&gt;&lt;periodical&gt;&lt;full-title&gt;Pharmacy and Pharmacology Communications&lt;/full-title&gt;&lt;/periodical&gt;&lt;pages&gt;493-498&lt;/pages&gt;&lt;volume&gt;4&lt;/volume&gt;&lt;number&gt;10&lt;/number&gt;&lt;dates&gt;&lt;year&gt;1998&lt;/year&gt;&lt;/dates&gt;&lt;urls&gt;&lt;/urls&gt;&lt;electronic-resource-num&gt;10.1111/J.2042-7158.1998.TB00661.X&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(69)</w:t>
            </w:r>
            <w:r w:rsidRPr="00AB7E01">
              <w:rPr>
                <w:rFonts w:ascii="Times New Roman" w:hAnsi="Times New Roman" w:cs="Times New Roman"/>
                <w:sz w:val="20"/>
                <w:szCs w:val="20"/>
              </w:rPr>
              <w:fldChar w:fldCharType="end"/>
            </w:r>
          </w:p>
        </w:tc>
      </w:tr>
      <w:tr w:rsidR="007A12BF" w:rsidRPr="00AB7E01" w14:paraId="7AFDC1F1" w14:textId="77777777" w:rsidTr="009A1CB0">
        <w:trPr>
          <w:trHeight w:val="20"/>
        </w:trPr>
        <w:tc>
          <w:tcPr>
            <w:tcW w:w="2250" w:type="dxa"/>
            <w:vAlign w:val="center"/>
          </w:tcPr>
          <w:p w14:paraId="30EBF102"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Valsartan</w:t>
            </w:r>
          </w:p>
        </w:tc>
        <w:tc>
          <w:tcPr>
            <w:tcW w:w="810" w:type="dxa"/>
            <w:vAlign w:val="center"/>
          </w:tcPr>
          <w:p w14:paraId="66899B83"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A</w:t>
            </w:r>
          </w:p>
        </w:tc>
        <w:tc>
          <w:tcPr>
            <w:tcW w:w="1080" w:type="dxa"/>
            <w:vAlign w:val="center"/>
          </w:tcPr>
          <w:p w14:paraId="481FDCDC"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-0.40</w:t>
            </w:r>
          </w:p>
        </w:tc>
        <w:tc>
          <w:tcPr>
            <w:tcW w:w="1080" w:type="dxa"/>
            <w:vAlign w:val="center"/>
          </w:tcPr>
          <w:p w14:paraId="0968CFD3"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14F97459" w14:textId="7F9F867F"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40F131A1" w14:textId="25F7AFF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0009C948" w14:textId="2A26A46C"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127B6FD4"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993" w:type="dxa"/>
            <w:vAlign w:val="center"/>
          </w:tcPr>
          <w:p w14:paraId="247DD2FD"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0.99</w:t>
            </w:r>
          </w:p>
        </w:tc>
        <w:tc>
          <w:tcPr>
            <w:tcW w:w="1275" w:type="dxa"/>
          </w:tcPr>
          <w:p w14:paraId="0A13F32C" w14:textId="277E8938"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0.040</w:t>
            </w:r>
          </w:p>
        </w:tc>
        <w:tc>
          <w:tcPr>
            <w:tcW w:w="1276" w:type="dxa"/>
          </w:tcPr>
          <w:p w14:paraId="3A649648" w14:textId="3C62F5D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0.52</w:t>
            </w:r>
          </w:p>
        </w:tc>
        <w:tc>
          <w:tcPr>
            <w:tcW w:w="1134" w:type="dxa"/>
          </w:tcPr>
          <w:p w14:paraId="3FE623F2" w14:textId="01A7C650"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&lt;EndNote&gt;&lt;Cite&gt;&lt;Author&gt;Flesch&lt;/Author&gt;&lt;Year&gt;1997&lt;/Year&gt;&lt;RecNum&gt;70&lt;/RecNum&gt;&lt;DisplayText&gt;(70)&lt;/DisplayText&gt;&lt;record&gt;&lt;rec-number&gt;70&lt;/rec-number&gt;&lt;foreign-keys&gt;&lt;key app="EN" db-id="fsep2pexqfss99eapvcvad0oatpda9psew2f" timestamp="1675459845"&gt;70&lt;/key&gt;&lt;/foreign-keys&gt;&lt;ref-type name="Journal Article"&gt;17&lt;/ref-type&gt;&lt;contributors&gt;&lt;authors&gt;&lt;author&gt;Flesch, G.&lt;/author&gt;&lt;author&gt;Muller, P.&lt;/author&gt;&lt;author&gt;Lloyd, P.&lt;/author&gt;&lt;/authors&gt;&lt;/contributors&gt;&lt;auth-address&gt;Ciba-Geigy, Pharmaceuticals Division, Basle, Switzerland. gerard.flesch@chbs.mhs.ciba.com&lt;/auth-address&gt;&lt;titles&gt;&lt;title&gt;Absolute bioavailability and pharmacokinetics of valsartan, an angiotensin II receptor antagonist, in man&lt;/title&gt;&lt;secondary-title&gt;Eur J Clin Pharmacol&lt;/secondary-title&gt;&lt;/titles&gt;&lt;periodical&gt;&lt;full-title&gt;Eur J Clin Pharmacol&lt;/full-title&gt;&lt;/periodical&gt;&lt;pages&gt;115-20&lt;/pages&gt;&lt;volume&gt;52&lt;/volume&gt;&lt;number&gt;2&lt;/number&gt;&lt;edition&gt;1997/01/01&lt;/edition&gt;&lt;keywords&gt;&lt;keyword&gt;Administration, Oral&lt;/keyword&gt;&lt;keyword&gt;Adult&lt;/keyword&gt;&lt;keyword&gt;*Angiotensin Receptor Antagonists&lt;/keyword&gt;&lt;keyword&gt;Antihypertensive Agents/administration &amp;amp; dosage/blood/*pharmacokinetics&lt;/keyword&gt;&lt;keyword&gt;Biological Availability&lt;/keyword&gt;&lt;keyword&gt;Capsules&lt;/keyword&gt;&lt;keyword&gt;Cross-Over Studies&lt;/keyword&gt;&lt;keyword&gt;Dose-Response Relationship, Drug&lt;/keyword&gt;&lt;keyword&gt;Humans&lt;/keyword&gt;&lt;keyword&gt;Injections, Intravenous&lt;/keyword&gt;&lt;keyword&gt;Male&lt;/keyword&gt;&lt;keyword&gt;Middle Aged&lt;/keyword&gt;&lt;keyword&gt;Pilot Projects&lt;/keyword&gt;&lt;keyword&gt;Solutions&lt;/keyword&gt;&lt;keyword&gt;Tetrazoles/administration &amp;amp; dosage/blood/*pharmacokinetics&lt;/keyword&gt;&lt;keyword&gt;Valine/administration &amp;amp; dosage/*analogs &amp;amp; derivatives/blood/pharmacokinetics&lt;/keyword&gt;&lt;keyword&gt;Valsartan&lt;/keyword&gt;&lt;/keywords&gt;&lt;dates&gt;&lt;year&gt;1997&lt;/year&gt;&lt;/dates&gt;&lt;isbn&gt;0031-6970 (Print)&amp;#xD;0031-6970 (Linking)&lt;/isbn&gt;&lt;accession-num&gt;9174680&lt;/accession-num&gt;&lt;urls&gt;&lt;related-urls&gt;&lt;url&gt;https://www.ncbi.nlm.nih.gov/pubmed/9174680&lt;/url&gt;&lt;/related-urls&gt;&lt;/urls&gt;&lt;electronic-resource-num&gt;10.1007/s002280050259&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(70)</w:t>
            </w:r>
            <w:r w:rsidRPr="00AB7E01">
              <w:rPr>
                <w:rFonts w:ascii="Times New Roman" w:hAnsi="Times New Roman" w:cs="Times New Roman"/>
                <w:sz w:val="20"/>
                <w:szCs w:val="20"/>
              </w:rPr>
              <w:fldChar w:fldCharType="end"/>
            </w:r>
          </w:p>
        </w:tc>
      </w:tr>
      <w:tr w:rsidR="007A12BF" w:rsidRPr="00AB7E01" w14:paraId="20DF8980" w14:textId="77777777" w:rsidTr="009A1CB0">
        <w:trPr>
          <w:trHeight w:val="20"/>
        </w:trPr>
        <w:tc>
          <w:tcPr>
            <w:tcW w:w="2250" w:type="dxa"/>
            <w:vAlign w:val="center"/>
          </w:tcPr>
          <w:p w14:paraId="7406423E"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Vildagliptin</w:t>
            </w:r>
          </w:p>
        </w:tc>
        <w:tc>
          <w:tcPr>
            <w:tcW w:w="810" w:type="dxa"/>
            <w:vAlign w:val="center"/>
          </w:tcPr>
          <w:p w14:paraId="2F2842EE"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vAlign w:val="center"/>
          </w:tcPr>
          <w:p w14:paraId="369C686C"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0.69</w:t>
            </w:r>
          </w:p>
        </w:tc>
        <w:tc>
          <w:tcPr>
            <w:tcW w:w="1080" w:type="dxa"/>
            <w:vAlign w:val="center"/>
          </w:tcPr>
          <w:p w14:paraId="295EC769"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3414C842" w14:textId="3B7E4AC4"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&lt;10.2</w:t>
            </w:r>
          </w:p>
        </w:tc>
        <w:tc>
          <w:tcPr>
            <w:tcW w:w="992" w:type="dxa"/>
          </w:tcPr>
          <w:p w14:paraId="1C535FE6" w14:textId="77071F3C"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4592BED0" w14:textId="67463F6C"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&lt;3.11</w:t>
            </w:r>
          </w:p>
        </w:tc>
        <w:tc>
          <w:tcPr>
            <w:tcW w:w="992" w:type="dxa"/>
            <w:vAlign w:val="center"/>
          </w:tcPr>
          <w:p w14:paraId="29AF1D9C"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0.95</w:t>
            </w:r>
          </w:p>
        </w:tc>
        <w:tc>
          <w:tcPr>
            <w:tcW w:w="993" w:type="dxa"/>
            <w:vAlign w:val="center"/>
          </w:tcPr>
          <w:p w14:paraId="3E0FC0AA"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0.94</w:t>
            </w:r>
          </w:p>
        </w:tc>
        <w:tc>
          <w:tcPr>
            <w:tcW w:w="1275" w:type="dxa"/>
          </w:tcPr>
          <w:p w14:paraId="7D5F0F2C" w14:textId="0CFC118A"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0.89</w:t>
            </w:r>
          </w:p>
        </w:tc>
        <w:tc>
          <w:tcPr>
            <w:tcW w:w="1276" w:type="dxa"/>
          </w:tcPr>
          <w:p w14:paraId="42D60DE2" w14:textId="3D39A5E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9.9</w:t>
            </w:r>
          </w:p>
        </w:tc>
        <w:tc>
          <w:tcPr>
            <w:tcW w:w="1134" w:type="dxa"/>
          </w:tcPr>
          <w:p w14:paraId="28DF7D88" w14:textId="647FC1F3"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fldData xml:space="preserve">PEVuZE5vdGU+PENpdGU+PEF1dGhvcj5IZTwvQXV0aG9yPjxZZWFyPjIwMDc8L1llYXI+PFJlY051
bT43MTwvUmVjTnVtPjxEaXNwbGF5VGV4dD4oNzEpPC9EaXNwbGF5VGV4dD48cmVjb3JkPjxyZWMt
bnVtYmVyPjcxPC9yZWMtbnVtYmVyPjxmb3JlaWduLWtleXM+PGtleSBhcHA9IkVOIiBkYi1pZD0i
ZnNlcDJwZXhxZnNzOTllYXB2Y3ZhZDBvYXRwZGE5cHNldzJmIiB0aW1lc3RhbXA9IjE2NzU0NTk4
NDUiPjcxPC9rZXk+PC9mb3JlaWduLWtleXM+PHJlZi10eXBlIG5hbWU9IkpvdXJuYWwgQXJ0aWNs
ZSI+MTc8L3JlZi10eXBlPjxjb250cmlidXRvcnM+PGF1dGhvcnM+PGF1dGhvcj5IZSwgWS4gTC48
L2F1dGhvcj48YXV0aG9yPlNhZGxlciwgQi4gTS48L2F1dGhvcj48YXV0aG9yPlNhYm8sIFIuPC9h
dXRob3I+PGF1dGhvcj5CYWxleiwgUy48L2F1dGhvcj48YXV0aG9yPldhbmcsIFkuPC9hdXRob3I+
PGF1dGhvcj5DYW1wZXN0cmluaSwgSi48L2F1dGhvcj48YXV0aG9yPkxhdXJlbnQsIEEuPC9hdXRo
b3I+PGF1dGhvcj5MaWd1ZXJvcy1TYXlsYW4sIE0uPC9hdXRob3I+PGF1dGhvcj5Ib3dhcmQsIEQu
PC9hdXRob3I+PC9hdXRob3JzPjwvY29udHJpYnV0b3JzPjxhdXRoLWFkZHJlc3M+RXhwbG9yYXRv
cnkgRGV2ZWxvcG1lbnQsIE5vdmFydGlzIEluc3RpdHV0ZXMgZm9yIEJpb21lZGljYWwgUmVzZWFy
Y2gsIEluYy4sIENhbWJyaWRnZSwgTWFzc2FjaHVzZXR0cyAwMjEzOSwgVVNBLiB5YW5saW5nLmhl
QG5vdmFydGlzLmNvbTwvYXV0aC1hZGRyZXNzPjx0aXRsZXM+PHRpdGxlPlRoZSBhYnNvbHV0ZSBv
cmFsIGJpb2F2YWlsYWJpbGl0eSBhbmQgcG9wdWxhdGlvbi1iYXNlZCBwaGFybWFjb2tpbmV0aWMg
bW9kZWxsaW5nIG9mIGEgbm92ZWwgZGlwZXB0aWR5bHBlcHRpZGFzZS1JViBpbmhpYml0b3IsIHZp
bGRhZ2xpcHRpbiwgaW4gaGVhbHRoeSB2b2x1bnRlZXJzPC90aXRsZT48c2Vjb25kYXJ5LXRpdGxl
PkNsaW4gUGhhcm1hY29raW5ldDwvc2Vjb25kYXJ5LXRpdGxlPjwvdGl0bGVzPjxwZXJpb2RpY2Fs
PjxmdWxsLXRpdGxlPkNsaW4gUGhhcm1hY29raW5ldDwvZnVsbC10aXRsZT48L3BlcmlvZGljYWw+
PHBhZ2VzPjc4Ny04MDI8L3BhZ2VzPjx2b2x1bWU+NDY8L3ZvbHVtZT48bnVtYmVyPjk8L251bWJl
cj48ZWRpdGlvbj4yMDA3LzA4LzI0PC9lZGl0aW9uPjxrZXl3b3Jkcz48a2V5d29yZD5BZGFtYW50
YW5lL2FkbWluaXN0cmF0aW9uICZhbXA7IGRvc2FnZS8qYW5hbG9ncyAmYW1wOyBkZXJpdmF0aXZl
cy9waGFybWFjb2tpbmV0aWNzPC9rZXl3b3JkPjxrZXl3b3JkPkFkbWluaXN0cmF0aW9uLCBPcmFs
PC9rZXl3b3JkPjxrZXl3b3JkPkFkb2xlc2NlbnQ8L2tleXdvcmQ+PGtleXdvcmQ+QWR1bHQ8L2tl
eXdvcmQ+PGtleXdvcmQ+QWxnb3JpdGhtczwva2V5d29yZD48a2V5d29yZD5BbmFseXNpcyBvZiBW
YXJpYW5jZTwva2V5d29yZD48a2V5d29yZD5BcmVhIFVuZGVyIEN1cnZlPC9rZXl3b3JkPjxrZXl3
b3JkPkJpb2xvZ2ljYWwgQXZhaWxhYmlsaXR5PC9rZXl3b3JkPjxrZXl3b3JkPkJvZHkgTWFzcyBJ
bmRleDwva2V5d29yZD48a2V5d29yZD5Cb2R5IFdlaWdodDwva2V5d29yZD48a2V5d29yZD5Dcm9z
cy1PdmVyIFN0dWRpZXM8L2tleXdvcmQ+PGtleXdvcmQ+RGlwZXB0aWR5bCBQZXB0aWRhc2UgNDwv
a2V5d29yZD48a2V5d29yZD4qRGlwZXB0aWR5bC1QZXB0aWRhc2UgSVYgSW5oaWJpdG9yczwva2V5
d29yZD48a2V5d29yZD5GZW1hbGU8L2tleXdvcmQ+PGtleXdvcmQ+SGFsZi1MaWZlPC9rZXl3b3Jk
PjxrZXl3b3JkPkh1bWFuczwva2V5d29yZD48a2V5d29yZD5IeXBvZ2x5Y2VtaWMgQWdlbnRzL2Fk
bWluaXN0cmF0aW9uICZhbXA7IGRvc2FnZS9ibG9vZC9waGFybWFjb2tpbmV0aWNzPC9rZXl3b3Jk
PjxrZXl3b3JkPkluamVjdGlvbnMsIEludHJhdmVub3VzPC9rZXl3b3JkPjxrZXl3b3JkPk1hbGU8
L2tleXdvcmQ+PGtleXdvcmQ+TWV0YWJvbGljIENsZWFyYW5jZSBSYXRlPC9rZXl3b3JkPjxrZXl3
b3JkPk1pZGRsZSBBZ2VkPC9rZXl3b3JkPjxrZXl3b3JkPk5pdHJpbGVzL2FkbWluaXN0cmF0aW9u
ICZhbXA7IGRvc2FnZS8qcGhhcm1hY29raW5ldGljczwva2V5d29yZD48a2V5d29yZD5QeXJyb2xp
ZGluZXMvYWRtaW5pc3RyYXRpb24gJmFtcDsgZG9zYWdlLypwaGFybWFjb2tpbmV0aWNzPC9rZXl3
b3JkPjxrZXl3b3JkPlNleCBGYWN0b3JzPC9rZXl3b3JkPjxrZXl3b3JkPlZpbGRhZ2xpcHRpbjwv
a2V5d29yZD48L2tleXdvcmRzPjxkYXRlcz48eWVhcj4yMDA3PC95ZWFyPjwvZGF0ZXM+PGlzYm4+
MDMxMi01OTYzIChQcmludCkmI3hEOzAzMTItNTk2MyAoTGlua2luZyk8L2lzYm4+PGFjY2Vzc2lv
bi1udW0+MTc3MTM5NzY8L2FjY2Vzc2lvbi1udW0+PHVybHM+PHJlbGF0ZWQtdXJscz48dXJsPmh0
dHBzOi8vd3d3Lm5jYmkubmxtLm5paC5nb3YvcHVibWVkLzE3NzEzOTc2PC91cmw+PC9yZWxhdGVk
LXVybHM+PC91cmxzPjxlbGVjdHJvbmljLXJlc291cmNlLW51bT4xMC4yMTY1LzAwMDAzMDg4LTIw
MDc0NjA5MC0wMDAwNjwvZWxlY3Ryb25pYy1yZXNvdXJjZS1udW0+PC9yZWNvcmQ+PC9DaXRlPjwv
RW5kTm90ZT4A
</w:fldData>
              </w:fldChar>
            </w:r>
            <w:r w:rsidR="00743D72" w:rsidRPr="00AB7E01">
              <w:rPr>
                <w:rFonts w:ascii="Times New Roman" w:hAnsi="Times New Roman" w:cs="Times New Roman"/>
                <w:sz w:val="20"/>
                <w:szCs w:val="20"/>
              </w:rPr>
              <w:instrText xml:space="preserve"> ADDIN EN.CITE </w:instrText>
            </w:r>
            <w:r w:rsidR="00743D72" w:rsidRPr="00AB7E01">
              <w:rPr>
                <w:rFonts w:ascii="Times New Roman" w:hAnsi="Times New Roman" w:cs="Times New Roman"/>
                <w:sz w:val="20"/>
                <w:szCs w:val="20"/>
              </w:rPr>
              <w:fldChar w:fldCharType="begin">
                <w:fldData xml:space="preserve">PEVuZE5vdGU+PENpdGU+PEF1dGhvcj5IZTwvQXV0aG9yPjxZZWFyPjIwMDc8L1llYXI+PFJlY051
bT43MTwvUmVjTnVtPjxEaXNwbGF5VGV4dD4oNzEpPC9EaXNwbGF5VGV4dD48cmVjb3JkPjxyZWMt
bnVtYmVyPjcxPC9yZWMtbnVtYmVyPjxmb3JlaWduLWtleXM+PGtleSBhcHA9IkVOIiBkYi1pZD0i
ZnNlcDJwZXhxZnNzOTllYXB2Y3ZhZDBvYXRwZGE5cHNldzJmIiB0aW1lc3RhbXA9IjE2NzU0NTk4
NDUiPjcxPC9rZXk+PC9mb3JlaWduLWtleXM+PHJlZi10eXBlIG5hbWU9IkpvdXJuYWwgQXJ0aWNs
ZSI+MTc8L3JlZi10eXBlPjxjb250cmlidXRvcnM+PGF1dGhvcnM+PGF1dGhvcj5IZSwgWS4gTC48
L2F1dGhvcj48YXV0aG9yPlNhZGxlciwgQi4gTS48L2F1dGhvcj48YXV0aG9yPlNhYm8sIFIuPC9h
dXRob3I+PGF1dGhvcj5CYWxleiwgUy48L2F1dGhvcj48YXV0aG9yPldhbmcsIFkuPC9hdXRob3I+
PGF1dGhvcj5DYW1wZXN0cmluaSwgSi48L2F1dGhvcj48YXV0aG9yPkxhdXJlbnQsIEEuPC9hdXRo
b3I+PGF1dGhvcj5MaWd1ZXJvcy1TYXlsYW4sIE0uPC9hdXRob3I+PGF1dGhvcj5Ib3dhcmQsIEQu
PC9hdXRob3I+PC9hdXRob3JzPjwvY29udHJpYnV0b3JzPjxhdXRoLWFkZHJlc3M+RXhwbG9yYXRv
cnkgRGV2ZWxvcG1lbnQsIE5vdmFydGlzIEluc3RpdHV0ZXMgZm9yIEJpb21lZGljYWwgUmVzZWFy
Y2gsIEluYy4sIENhbWJyaWRnZSwgTWFzc2FjaHVzZXR0cyAwMjEzOSwgVVNBLiB5YW5saW5nLmhl
QG5vdmFydGlzLmNvbTwvYXV0aC1hZGRyZXNzPjx0aXRsZXM+PHRpdGxlPlRoZSBhYnNvbHV0ZSBv
cmFsIGJpb2F2YWlsYWJpbGl0eSBhbmQgcG9wdWxhdGlvbi1iYXNlZCBwaGFybWFjb2tpbmV0aWMg
bW9kZWxsaW5nIG9mIGEgbm92ZWwgZGlwZXB0aWR5bHBlcHRpZGFzZS1JViBpbmhpYml0b3IsIHZp
bGRhZ2xpcHRpbiwgaW4gaGVhbHRoeSB2b2x1bnRlZXJzPC90aXRsZT48c2Vjb25kYXJ5LXRpdGxl
PkNsaW4gUGhhcm1hY29raW5ldDwvc2Vjb25kYXJ5LXRpdGxlPjwvdGl0bGVzPjxwZXJpb2RpY2Fs
PjxmdWxsLXRpdGxlPkNsaW4gUGhhcm1hY29raW5ldDwvZnVsbC10aXRsZT48L3BlcmlvZGljYWw+
PHBhZ2VzPjc4Ny04MDI8L3BhZ2VzPjx2b2x1bWU+NDY8L3ZvbHVtZT48bnVtYmVyPjk8L251bWJl
cj48ZWRpdGlvbj4yMDA3LzA4LzI0PC9lZGl0aW9uPjxrZXl3b3Jkcz48a2V5d29yZD5BZGFtYW50
YW5lL2FkbWluaXN0cmF0aW9uICZhbXA7IGRvc2FnZS8qYW5hbG9ncyAmYW1wOyBkZXJpdmF0aXZl
cy9waGFybWFjb2tpbmV0aWNzPC9rZXl3b3JkPjxrZXl3b3JkPkFkbWluaXN0cmF0aW9uLCBPcmFs
PC9rZXl3b3JkPjxrZXl3b3JkPkFkb2xlc2NlbnQ8L2tleXdvcmQ+PGtleXdvcmQ+QWR1bHQ8L2tl
eXdvcmQ+PGtleXdvcmQ+QWxnb3JpdGhtczwva2V5d29yZD48a2V5d29yZD5BbmFseXNpcyBvZiBW
YXJpYW5jZTwva2V5d29yZD48a2V5d29yZD5BcmVhIFVuZGVyIEN1cnZlPC9rZXl3b3JkPjxrZXl3
b3JkPkJpb2xvZ2ljYWwgQXZhaWxhYmlsaXR5PC9rZXl3b3JkPjxrZXl3b3JkPkJvZHkgTWFzcyBJ
bmRleDwva2V5d29yZD48a2V5d29yZD5Cb2R5IFdlaWdodDwva2V5d29yZD48a2V5d29yZD5Dcm9z
cy1PdmVyIFN0dWRpZXM8L2tleXdvcmQ+PGtleXdvcmQ+RGlwZXB0aWR5bCBQZXB0aWRhc2UgNDwv
a2V5d29yZD48a2V5d29yZD4qRGlwZXB0aWR5bC1QZXB0aWRhc2UgSVYgSW5oaWJpdG9yczwva2V5
d29yZD48a2V5d29yZD5GZW1hbGU8L2tleXdvcmQ+PGtleXdvcmQ+SGFsZi1MaWZlPC9rZXl3b3Jk
PjxrZXl3b3JkPkh1bWFuczwva2V5d29yZD48a2V5d29yZD5IeXBvZ2x5Y2VtaWMgQWdlbnRzL2Fk
bWluaXN0cmF0aW9uICZhbXA7IGRvc2FnZS9ibG9vZC9waGFybWFjb2tpbmV0aWNzPC9rZXl3b3Jk
PjxrZXl3b3JkPkluamVjdGlvbnMsIEludHJhdmVub3VzPC9rZXl3b3JkPjxrZXl3b3JkPk1hbGU8
L2tleXdvcmQ+PGtleXdvcmQ+TWV0YWJvbGljIENsZWFyYW5jZSBSYXRlPC9rZXl3b3JkPjxrZXl3
b3JkPk1pZGRsZSBBZ2VkPC9rZXl3b3JkPjxrZXl3b3JkPk5pdHJpbGVzL2FkbWluaXN0cmF0aW9u
ICZhbXA7IGRvc2FnZS8qcGhhcm1hY29raW5ldGljczwva2V5d29yZD48a2V5d29yZD5QeXJyb2xp
ZGluZXMvYWRtaW5pc3RyYXRpb24gJmFtcDsgZG9zYWdlLypwaGFybWFjb2tpbmV0aWNzPC9rZXl3
b3JkPjxrZXl3b3JkPlNleCBGYWN0b3JzPC9rZXl3b3JkPjxrZXl3b3JkPlZpbGRhZ2xpcHRpbjwv
a2V5d29yZD48L2tleXdvcmRzPjxkYXRlcz48eWVhcj4yMDA3PC95ZWFyPjwvZGF0ZXM+PGlzYm4+
MDMxMi01OTYzIChQcmludCkmI3hEOzAzMTItNTk2MyAoTGlua2luZyk8L2lzYm4+PGFjY2Vzc2lv
bi1udW0+MTc3MTM5NzY8L2FjY2Vzc2lvbi1udW0+PHVybHM+PHJlbGF0ZWQtdXJscz48dXJsPmh0
dHBzOi8vd3d3Lm5jYmkubmxtLm5paC5nb3YvcHVibWVkLzE3NzEzOTc2PC91cmw+PC9yZWxhdGVk
LXVybHM+PC91cmxzPjxlbGVjdHJvbmljLXJlc291cmNlLW51bT4xMC4yMTY1LzAwMDAzMDg4LTIw
MDc0NjA5MC0wMDAwNjwvZWxlY3Ryb25pYy1yZXNvdXJjZS1udW0+PC9yZWNvcmQ+PC9DaXRlPjwv
RW5kTm90ZT4A
</w:fldData>
              </w:fldChar>
            </w:r>
            <w:r w:rsidR="00743D72" w:rsidRPr="00AB7E01">
              <w:rPr>
                <w:rFonts w:ascii="Times New Roman" w:hAnsi="Times New Roman" w:cs="Times New Roman"/>
                <w:sz w:val="20"/>
                <w:szCs w:val="20"/>
              </w:rPr>
              <w:instrText xml:space="preserve"> ADDIN EN.CITE.DATA </w:instrText>
            </w:r>
            <w:r w:rsidR="00743D72" w:rsidRPr="00AB7E01">
              <w:rPr>
                <w:rFonts w:ascii="Times New Roman" w:hAnsi="Times New Roman" w:cs="Times New Roman"/>
                <w:sz w:val="20"/>
                <w:szCs w:val="20"/>
              </w:rPr>
            </w:r>
            <w:r w:rsidR="00743D72" w:rsidRPr="00AB7E01">
              <w:rPr>
                <w:rFonts w:ascii="Times New Roman" w:hAnsi="Times New Roman" w:cs="Times New Roman"/>
                <w:sz w:val="20"/>
                <w:szCs w:val="20"/>
              </w:rPr>
              <w:fldChar w:fldCharType="end"/>
            </w:r>
            <w:r w:rsidRPr="00AB7E01">
              <w:rPr>
                <w:rFonts w:ascii="Times New Roman" w:hAnsi="Times New Roman" w:cs="Times New Roman"/>
                <w:sz w:val="20"/>
                <w:szCs w:val="20"/>
              </w:rPr>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(71)</w:t>
            </w:r>
            <w:r w:rsidRPr="00AB7E01">
              <w:rPr>
                <w:rFonts w:ascii="Times New Roman" w:hAnsi="Times New Roman" w:cs="Times New Roman"/>
                <w:sz w:val="20"/>
                <w:szCs w:val="20"/>
              </w:rPr>
              <w:fldChar w:fldCharType="end"/>
            </w:r>
          </w:p>
        </w:tc>
      </w:tr>
      <w:tr w:rsidR="007A12BF" w:rsidRPr="00AB7E01" w14:paraId="1222584A" w14:textId="77777777" w:rsidTr="009A1CB0">
        <w:trPr>
          <w:trHeight w:val="87"/>
        </w:trPr>
        <w:tc>
          <w:tcPr>
            <w:tcW w:w="2250" w:type="dxa"/>
            <w:vAlign w:val="center"/>
          </w:tcPr>
          <w:p w14:paraId="3AAAA4BB" w14:textId="77777777" w:rsidR="007A12BF" w:rsidRPr="00AB7E01" w:rsidRDefault="007A12BF" w:rsidP="007A12BF">
            <w:pPr>
              <w:ind w:left="350"/>
              <w:rPr>
                <w:rFonts w:ascii="Times New Roman" w:hAnsi="Times New Roman" w:cs="Times New Roman"/>
                <w:color w:val="000000"/>
                <w:sz w:val="20"/>
                <w:szCs w:val="20"/>
              </w:rPr>
            </w:pPr>
            <w:r w:rsidRPr="00AB7E01">
              <w:rPr>
                <w:rFonts w:ascii="Times New Roman" w:hAnsi="Times New Roman" w:cs="Times New Roman"/>
                <w:color w:val="000000"/>
                <w:sz w:val="20"/>
                <w:szCs w:val="20"/>
              </w:rPr>
              <w:t>Zidovudine</w:t>
            </w:r>
          </w:p>
        </w:tc>
        <w:tc>
          <w:tcPr>
            <w:tcW w:w="810" w:type="dxa"/>
            <w:vAlign w:val="center"/>
          </w:tcPr>
          <w:p w14:paraId="3F7E5A5F"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N</w:t>
            </w:r>
          </w:p>
        </w:tc>
        <w:tc>
          <w:tcPr>
            <w:tcW w:w="1080" w:type="dxa"/>
            <w:vAlign w:val="center"/>
          </w:tcPr>
          <w:p w14:paraId="6D5DD071"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0.04</w:t>
            </w:r>
          </w:p>
        </w:tc>
        <w:tc>
          <w:tcPr>
            <w:tcW w:w="1080" w:type="dxa"/>
            <w:vAlign w:val="center"/>
          </w:tcPr>
          <w:p w14:paraId="43126866"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Pr>
          <w:p w14:paraId="343BF9E1" w14:textId="679EC01F"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22.7</w:t>
            </w:r>
          </w:p>
        </w:tc>
        <w:tc>
          <w:tcPr>
            <w:tcW w:w="992" w:type="dxa"/>
          </w:tcPr>
          <w:p w14:paraId="7BEE0AFF" w14:textId="503D555B"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&lt;12.2</w:t>
            </w:r>
          </w:p>
        </w:tc>
        <w:tc>
          <w:tcPr>
            <w:tcW w:w="992" w:type="dxa"/>
          </w:tcPr>
          <w:p w14:paraId="7628C5CE" w14:textId="5C0053B5"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w:t>
            </w:r>
          </w:p>
        </w:tc>
        <w:tc>
          <w:tcPr>
            <w:tcW w:w="992" w:type="dxa"/>
            <w:vAlign w:val="center"/>
          </w:tcPr>
          <w:p w14:paraId="153962B4"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0.98</w:t>
            </w:r>
          </w:p>
        </w:tc>
        <w:tc>
          <w:tcPr>
            <w:tcW w:w="993" w:type="dxa"/>
            <w:vAlign w:val="center"/>
          </w:tcPr>
          <w:p w14:paraId="558C5866"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0.98</w:t>
            </w:r>
          </w:p>
        </w:tc>
        <w:tc>
          <w:tcPr>
            <w:tcW w:w="1275" w:type="dxa"/>
          </w:tcPr>
          <w:p w14:paraId="04282610" w14:textId="139823D1"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0.69</w:t>
            </w:r>
          </w:p>
        </w:tc>
        <w:tc>
          <w:tcPr>
            <w:tcW w:w="1276" w:type="dxa"/>
          </w:tcPr>
          <w:p w14:paraId="1348E199" w14:textId="57922584"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20.0</w:t>
            </w:r>
          </w:p>
        </w:tc>
        <w:tc>
          <w:tcPr>
            <w:tcW w:w="1134" w:type="dxa"/>
          </w:tcPr>
          <w:p w14:paraId="6E035D62" w14:textId="0DD0A581"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&lt;EndNote&gt;&lt;Cite&gt;&lt;Author&gt;Bertz&lt;/Author&gt;&lt;Year&gt;1997&lt;/Year&gt;&lt;RecNum&gt;22&lt;/RecNum&gt;&lt;DisplayText&gt;(22)&lt;/DisplayText&gt;&lt;record&gt;&lt;rec-number&gt;22&lt;/rec-number&gt;&lt;foreign-keys&gt;&lt;key app="EN" db-id="fsep2pexqfss99eapvcvad0oatpda9psew2f" timestamp="1675459844"&gt;22&lt;/key&gt;&lt;/foreign-keys&gt;&lt;ref-type name="Journal Article"&gt;17&lt;/ref-type&gt;&lt;contributors&gt;&lt;authors&gt;&lt;author&gt;Bertz, R. J.&lt;/author&gt;&lt;author&gt;Granneman, G. R.&lt;/author&gt;&lt;/authors&gt;&lt;/contributors&gt;&lt;auth-address&gt;Department of Pharmacokinetics and Biopharmaceutics, Abbott Laboratories, Abbott Park, Illinois, USA.&lt;/auth-address&gt;&lt;titles&gt;&lt;title&gt;Use of in vitro and in vivo data to estimate the likelihood of metabolic pharmacokinetic interactions&lt;/title&gt;&lt;secondary-title&gt;Clin Pharmacokinet&lt;/secondary-title&gt;&lt;/titles&gt;&lt;periodical&gt;&lt;full-title&gt;Clin Pharmacokinet&lt;/full-title&gt;&lt;/periodical&gt;&lt;pages&gt;210-58&lt;/pages&gt;&lt;volume&gt;32&lt;/volume&gt;&lt;number&gt;3&lt;/number&gt;&lt;edition&gt;1997/03/01&lt;/edition&gt;&lt;keywords&gt;&lt;keyword&gt;Cytochrome P-450 Enzyme System/*metabolism&lt;/keyword&gt;&lt;keyword&gt;*Drug Interactions&lt;/keyword&gt;&lt;keyword&gt;Humans&lt;/keyword&gt;&lt;keyword&gt;Isoenzymes/metabolism&lt;/keyword&gt;&lt;keyword&gt;*Pharmacokinetics&lt;/keyword&gt;&lt;/keywords&gt;&lt;dates&gt;&lt;year&gt;1997&lt;/year&gt;&lt;pub-dates&gt;&lt;date&gt;Mar&lt;/date&gt;&lt;/pub-dates&gt;&lt;/dates&gt;&lt;isbn&gt;0312-5963 (Print)&amp;#xD;0312-5963 (Linking)&lt;/isbn&gt;&lt;accession-num&gt;9084960&lt;/accession-num&gt;&lt;urls&gt;&lt;related-urls&gt;&lt;url&gt;https://www.ncbi.nlm.nih.gov/pubmed/9084960&lt;/url&gt;&lt;/related-urls&gt;&lt;/urls&gt;&lt;electronic-resource-num&gt;10.2165/00003088-199732030-00004&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(22)</w:t>
            </w:r>
            <w:r w:rsidRPr="00AB7E01">
              <w:rPr>
                <w:rFonts w:ascii="Times New Roman" w:hAnsi="Times New Roman" w:cs="Times New Roman"/>
                <w:sz w:val="20"/>
                <w:szCs w:val="20"/>
              </w:rPr>
              <w:fldChar w:fldCharType="end"/>
            </w:r>
          </w:p>
        </w:tc>
      </w:tr>
      <w:tr w:rsidR="007A12BF" w:rsidRPr="00AB7E01" w14:paraId="6DF8009C" w14:textId="77777777" w:rsidTr="009A1CB0">
        <w:trPr>
          <w:trHeight w:val="20"/>
        </w:trPr>
        <w:tc>
          <w:tcPr>
            <w:tcW w:w="2250" w:type="dxa"/>
            <w:tcBorders>
              <w:bottom w:val="double" w:sz="4" w:space="0" w:color="auto"/>
            </w:tcBorders>
            <w:vAlign w:val="center"/>
          </w:tcPr>
          <w:p w14:paraId="4AA1C0B6" w14:textId="77777777" w:rsidR="007A12BF" w:rsidRPr="00AB7E01" w:rsidRDefault="007A12BF" w:rsidP="007A12BF">
            <w:pPr>
              <w:ind w:left="350"/>
              <w:rPr>
                <w:rFonts w:ascii="Times New Roman" w:hAnsi="Times New Roman" w:cs="Times New Roman"/>
                <w:color w:val="000000"/>
                <w:sz w:val="20"/>
                <w:szCs w:val="20"/>
              </w:rPr>
            </w:pPr>
            <w:proofErr w:type="spellStart"/>
            <w:r w:rsidRPr="00AB7E01">
              <w:rPr>
                <w:rFonts w:ascii="Times New Roman" w:hAnsi="Times New Roman" w:cs="Times New Roman"/>
                <w:color w:val="000000"/>
                <w:sz w:val="20"/>
                <w:szCs w:val="20"/>
              </w:rPr>
              <w:t>Zoniporide</w:t>
            </w:r>
            <w:proofErr w:type="spellEnd"/>
          </w:p>
        </w:tc>
        <w:tc>
          <w:tcPr>
            <w:tcW w:w="810" w:type="dxa"/>
            <w:tcBorders>
              <w:bottom w:val="double" w:sz="4" w:space="0" w:color="auto"/>
            </w:tcBorders>
            <w:vAlign w:val="center"/>
          </w:tcPr>
          <w:p w14:paraId="3A6AD7F1" w14:textId="77777777" w:rsidR="007A12BF" w:rsidRPr="00AB7E01" w:rsidRDefault="007A12BF" w:rsidP="00AB7E01">
            <w:pPr>
              <w:jc w:val="center"/>
              <w:rPr>
                <w:rFonts w:ascii="Times New Roman" w:hAnsi="Times New Roman" w:cs="Times New Roman"/>
                <w:sz w:val="20"/>
                <w:szCs w:val="20"/>
              </w:rPr>
            </w:pPr>
            <w:r w:rsidRPr="00AB7E01">
              <w:rPr>
                <w:rFonts w:ascii="Times New Roman" w:hAnsi="Times New Roman" w:cs="Times New Roman"/>
                <w:sz w:val="20"/>
                <w:szCs w:val="20"/>
              </w:rPr>
              <w:t>B</w:t>
            </w:r>
          </w:p>
        </w:tc>
        <w:tc>
          <w:tcPr>
            <w:tcW w:w="1080" w:type="dxa"/>
            <w:tcBorders>
              <w:bottom w:val="double" w:sz="4" w:space="0" w:color="auto"/>
            </w:tcBorders>
            <w:vAlign w:val="center"/>
          </w:tcPr>
          <w:p w14:paraId="2FEAF984"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1.58</w:t>
            </w:r>
          </w:p>
        </w:tc>
        <w:tc>
          <w:tcPr>
            <w:tcW w:w="1080" w:type="dxa"/>
            <w:tcBorders>
              <w:bottom w:val="double" w:sz="4" w:space="0" w:color="auto"/>
            </w:tcBorders>
            <w:vAlign w:val="center"/>
          </w:tcPr>
          <w:p w14:paraId="647302EF"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&lt;25.6</w:t>
            </w:r>
          </w:p>
        </w:tc>
        <w:tc>
          <w:tcPr>
            <w:tcW w:w="993" w:type="dxa"/>
            <w:tcBorders>
              <w:bottom w:val="double" w:sz="4" w:space="0" w:color="auto"/>
            </w:tcBorders>
          </w:tcPr>
          <w:p w14:paraId="2B447DB1" w14:textId="1CB6174A"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11.2</w:t>
            </w:r>
          </w:p>
        </w:tc>
        <w:tc>
          <w:tcPr>
            <w:tcW w:w="992" w:type="dxa"/>
            <w:tcBorders>
              <w:bottom w:val="double" w:sz="4" w:space="0" w:color="auto"/>
            </w:tcBorders>
          </w:tcPr>
          <w:p w14:paraId="7D96B43B" w14:textId="10A83FA9"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13.2</w:t>
            </w:r>
          </w:p>
        </w:tc>
        <w:tc>
          <w:tcPr>
            <w:tcW w:w="992" w:type="dxa"/>
            <w:tcBorders>
              <w:bottom w:val="double" w:sz="4" w:space="0" w:color="auto"/>
            </w:tcBorders>
          </w:tcPr>
          <w:p w14:paraId="198D3FD6" w14:textId="219EFEB4"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13.6</w:t>
            </w:r>
          </w:p>
        </w:tc>
        <w:tc>
          <w:tcPr>
            <w:tcW w:w="992" w:type="dxa"/>
            <w:tcBorders>
              <w:bottom w:val="double" w:sz="4" w:space="0" w:color="auto"/>
            </w:tcBorders>
            <w:vAlign w:val="center"/>
          </w:tcPr>
          <w:p w14:paraId="5AD6A6B8"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0.87</w:t>
            </w:r>
          </w:p>
        </w:tc>
        <w:tc>
          <w:tcPr>
            <w:tcW w:w="993" w:type="dxa"/>
            <w:tcBorders>
              <w:bottom w:val="double" w:sz="4" w:space="0" w:color="auto"/>
            </w:tcBorders>
            <w:vAlign w:val="center"/>
          </w:tcPr>
          <w:p w14:paraId="77C6C099" w14:textId="77777777"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0.84</w:t>
            </w:r>
          </w:p>
        </w:tc>
        <w:tc>
          <w:tcPr>
            <w:tcW w:w="1275" w:type="dxa"/>
            <w:tcBorders>
              <w:bottom w:val="double" w:sz="4" w:space="0" w:color="auto"/>
            </w:tcBorders>
          </w:tcPr>
          <w:p w14:paraId="1ED7B308" w14:textId="6B9DFDBB" w:rsidR="007A12BF" w:rsidRPr="00AB7E01" w:rsidRDefault="007A12BF" w:rsidP="000309E4">
            <w:pPr>
              <w:widowControl w:val="0"/>
              <w:tabs>
                <w:tab w:val="left" w:pos="591"/>
              </w:tabs>
              <w:jc w:val="center"/>
              <w:rPr>
                <w:rFonts w:ascii="Times New Roman" w:hAnsi="Times New Roman" w:cs="Times New Roman"/>
                <w:sz w:val="20"/>
                <w:szCs w:val="20"/>
              </w:rPr>
            </w:pPr>
            <w:r w:rsidRPr="00AB7E01">
              <w:rPr>
                <w:rFonts w:ascii="Times New Roman" w:hAnsi="Times New Roman" w:cs="Times New Roman"/>
                <w:sz w:val="20"/>
                <w:szCs w:val="20"/>
              </w:rPr>
              <w:t>0.41</w:t>
            </w:r>
          </w:p>
        </w:tc>
        <w:tc>
          <w:tcPr>
            <w:tcW w:w="1276" w:type="dxa"/>
            <w:tcBorders>
              <w:bottom w:val="double" w:sz="4" w:space="0" w:color="auto"/>
            </w:tcBorders>
          </w:tcPr>
          <w:p w14:paraId="53FC00B6" w14:textId="70AA1D66"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t>21.0</w:t>
            </w:r>
          </w:p>
        </w:tc>
        <w:tc>
          <w:tcPr>
            <w:tcW w:w="1134" w:type="dxa"/>
            <w:tcBorders>
              <w:bottom w:val="double" w:sz="4" w:space="0" w:color="auto"/>
            </w:tcBorders>
          </w:tcPr>
          <w:p w14:paraId="05B438E9" w14:textId="45B6912F" w:rsidR="007A12BF" w:rsidRPr="00AB7E01" w:rsidRDefault="007A12BF" w:rsidP="000309E4">
            <w:pPr>
              <w:jc w:val="center"/>
              <w:rPr>
                <w:rFonts w:ascii="Times New Roman" w:hAnsi="Times New Roman" w:cs="Times New Roman"/>
                <w:sz w:val="20"/>
                <w:szCs w:val="20"/>
              </w:rPr>
            </w:pPr>
            <w:r w:rsidRPr="00AB7E01">
              <w:rPr>
                <w:rFonts w:ascii="Times New Roman" w:hAnsi="Times New Roman" w:cs="Times New Roman"/>
                <w:sz w:val="20"/>
                <w:szCs w:val="20"/>
              </w:rPr>
              <w:fldChar w:fldCharType="begin"/>
            </w:r>
            <w:r w:rsidR="00743D72" w:rsidRPr="00AB7E01">
              <w:rPr>
                <w:rFonts w:ascii="Times New Roman" w:hAnsi="Times New Roman" w:cs="Times New Roman"/>
                <w:sz w:val="20"/>
                <w:szCs w:val="20"/>
              </w:rPr>
              <w:instrText xml:space="preserve"> ADDIN EN.CITE &lt;EndNote&gt;&lt;Cite&gt;&lt;Author&gt;Dalvie&lt;/Author&gt;&lt;Year&gt;2013&lt;/Year&gt;&lt;RecNum&gt;72&lt;/RecNum&gt;&lt;DisplayText&gt;(72)&lt;/DisplayText&gt;&lt;record&gt;&lt;rec-number&gt;72&lt;/rec-number&gt;&lt;foreign-keys&gt;&lt;key app="EN" db-id="fsep2pexqfss99eapvcvad0oatpda9psew2f" timestamp="1675459845"&gt;72&lt;/key&gt;&lt;/foreign-keys&gt;&lt;ref-type name="Journal Article"&gt;17&lt;/ref-type&gt;&lt;contributors&gt;&lt;authors&gt;&lt;author&gt;Dalvie, D.&lt;/author&gt;&lt;author&gt;Xiang, C.&lt;/author&gt;&lt;author&gt;Kang, P.&lt;/author&gt;&lt;author&gt;Zhou, S.&lt;/author&gt;&lt;/authors&gt;&lt;/contributors&gt;&lt;auth-address&gt;Department of Pharmacokinetics, Dynamics and Metabolism, Pfizer Global Research and Development, La Jolla, CA 92121, USA. Deepak.Dalvie@pfizer.com&lt;/auth-address&gt;&lt;titles&gt;&lt;title&gt;Interspecies variation in the metabolism of zoniporide by aldehyde oxidase&lt;/title&gt;&lt;secondary-title&gt;Xenobiotica&lt;/secondary-title&gt;&lt;/titles&gt;&lt;periodical&gt;&lt;full-title&gt;Xenobiotica&lt;/full-title&gt;&lt;/periodical&gt;&lt;pages&gt;399-408&lt;/pages&gt;&lt;volume&gt;43&lt;/volume&gt;&lt;number&gt;5&lt;/number&gt;&lt;edition&gt;2012/10/11&lt;/edition&gt;&lt;keywords&gt;&lt;keyword&gt;Aldehyde Oxidase/*metabolism&lt;/keyword&gt;&lt;keyword&gt;Animals&lt;/keyword&gt;&lt;keyword&gt;Cats&lt;/keyword&gt;&lt;keyword&gt;Dogs&lt;/keyword&gt;&lt;keyword&gt;Female&lt;/keyword&gt;&lt;keyword&gt;Guanidines/*metabolism/pharmacokinetics&lt;/keyword&gt;&lt;keyword&gt;Humans&lt;/keyword&gt;&lt;keyword&gt;Male&lt;/keyword&gt;&lt;keyword&gt;Pyrazoles/*metabolism/pharmacokinetics&lt;/keyword&gt;&lt;keyword&gt;Sodium-Hydrogen Exchangers/antagonists &amp;amp; inhibitors&lt;/keyword&gt;&lt;keyword&gt;Species Specificity&lt;/keyword&gt;&lt;keyword&gt;Xenobiotics/*metabolism&lt;/keyword&gt;&lt;/keywords&gt;&lt;dates&gt;&lt;year&gt;2013&lt;/year&gt;&lt;pub-dates&gt;&lt;date&gt;May&lt;/date&gt;&lt;/pub-dates&gt;&lt;/dates&gt;&lt;isbn&gt;1366-5928 (Electronic)&amp;#xD;0049-8254 (Linking)&lt;/isbn&gt;&lt;accession-num&gt;23046389&lt;/accession-num&gt;&lt;urls&gt;&lt;related-urls&gt;&lt;url&gt;https://www.ncbi.nlm.nih.gov/pubmed/23046389&lt;/url&gt;&lt;/related-urls&gt;&lt;/urls&gt;&lt;electronic-resource-num&gt;10.3109/00498254.2012.727499&lt;/electronic-resource-num&gt;&lt;/record&gt;&lt;/Cite&gt;&lt;/EndNote&gt;</w:instrText>
            </w:r>
            <w:r w:rsidRPr="00AB7E01">
              <w:rPr>
                <w:rFonts w:ascii="Times New Roman" w:hAnsi="Times New Roman" w:cs="Times New Roman"/>
                <w:sz w:val="20"/>
                <w:szCs w:val="20"/>
              </w:rPr>
              <w:fldChar w:fldCharType="separate"/>
            </w:r>
            <w:r w:rsidRPr="00AB7E01">
              <w:rPr>
                <w:rFonts w:ascii="Times New Roman" w:hAnsi="Times New Roman" w:cs="Times New Roman"/>
                <w:noProof/>
                <w:sz w:val="20"/>
                <w:szCs w:val="20"/>
              </w:rPr>
              <w:t>(72)</w:t>
            </w:r>
            <w:r w:rsidRPr="00AB7E01">
              <w:rPr>
                <w:rFonts w:ascii="Times New Roman" w:hAnsi="Times New Roman" w:cs="Times New Roman"/>
                <w:sz w:val="20"/>
                <w:szCs w:val="20"/>
              </w:rPr>
              <w:fldChar w:fldCharType="end"/>
            </w:r>
          </w:p>
        </w:tc>
      </w:tr>
    </w:tbl>
    <w:p w14:paraId="6AFEB4B5" w14:textId="4936B735" w:rsidR="00EB5EA4" w:rsidRPr="005B0F3F" w:rsidRDefault="00597F5A" w:rsidP="005B0F3F">
      <w:pPr>
        <w:spacing w:after="0"/>
        <w:jc w:val="both"/>
        <w:rPr>
          <w:rFonts w:ascii="Times New Roman" w:hAnsi="Times New Roman" w:cs="Times New Roman"/>
          <w:b/>
          <w:bCs/>
          <w:sz w:val="24"/>
          <w:szCs w:val="24"/>
        </w:rPr>
        <w:sectPr w:rsidR="00EB5EA4" w:rsidRPr="005B0F3F" w:rsidSect="00C202D1">
          <w:pgSz w:w="16839" w:h="11907" w:orient="landscape" w:code="9"/>
          <w:pgMar w:top="1411" w:right="1411" w:bottom="1411" w:left="1138" w:header="706" w:footer="706" w:gutter="0"/>
          <w:cols w:space="708"/>
          <w:docGrid w:linePitch="360"/>
        </w:sectPr>
      </w:pPr>
      <w:r w:rsidRPr="004D7332">
        <w:rPr>
          <w:rFonts w:ascii="Times New Roman" w:hAnsi="Times New Roman" w:cs="Times New Roman"/>
          <w:sz w:val="18"/>
          <w:szCs w:val="18"/>
        </w:rPr>
        <w:lastRenderedPageBreak/>
        <w:t xml:space="preserve">Note: </w:t>
      </w:r>
      <w:r w:rsidR="00814DDB" w:rsidRPr="004D7332">
        <w:rPr>
          <w:rFonts w:ascii="Times New Roman" w:hAnsi="Times New Roman" w:cs="Times New Roman"/>
          <w:sz w:val="18"/>
          <w:szCs w:val="18"/>
        </w:rPr>
        <w:t>Intrinsic clearance (</w:t>
      </w:r>
      <w:proofErr w:type="spellStart"/>
      <w:r w:rsidRPr="004D7332">
        <w:rPr>
          <w:rFonts w:ascii="Times New Roman" w:hAnsi="Times New Roman" w:cs="Times New Roman"/>
          <w:sz w:val="18"/>
          <w:szCs w:val="18"/>
        </w:rPr>
        <w:t>CL</w:t>
      </w:r>
      <w:r w:rsidRPr="004D7332">
        <w:rPr>
          <w:rFonts w:ascii="Times New Roman" w:hAnsi="Times New Roman" w:cs="Times New Roman"/>
          <w:sz w:val="18"/>
          <w:szCs w:val="18"/>
          <w:vertAlign w:val="subscript"/>
        </w:rPr>
        <w:t>int</w:t>
      </w:r>
      <w:proofErr w:type="spellEnd"/>
      <w:r w:rsidR="00814DDB" w:rsidRPr="004D7332">
        <w:rPr>
          <w:rFonts w:ascii="Times New Roman" w:hAnsi="Times New Roman" w:cs="Times New Roman"/>
          <w:sz w:val="18"/>
          <w:szCs w:val="18"/>
        </w:rPr>
        <w:t xml:space="preserve">) </w:t>
      </w:r>
      <w:r w:rsidRPr="004D7332">
        <w:rPr>
          <w:rFonts w:ascii="Times New Roman" w:hAnsi="Times New Roman" w:cs="Times New Roman"/>
          <w:sz w:val="18"/>
          <w:szCs w:val="18"/>
        </w:rPr>
        <w:t xml:space="preserve">values obtained from HLM, </w:t>
      </w:r>
      <w:proofErr w:type="spellStart"/>
      <w:r w:rsidRPr="004D7332">
        <w:rPr>
          <w:rFonts w:ascii="Times New Roman" w:hAnsi="Times New Roman" w:cs="Times New Roman"/>
          <w:sz w:val="18"/>
          <w:szCs w:val="18"/>
        </w:rPr>
        <w:t>HHep</w:t>
      </w:r>
      <w:proofErr w:type="spellEnd"/>
      <w:r w:rsidRPr="004D7332">
        <w:rPr>
          <w:rFonts w:ascii="Times New Roman" w:hAnsi="Times New Roman" w:cs="Times New Roman"/>
          <w:sz w:val="18"/>
          <w:szCs w:val="18"/>
        </w:rPr>
        <w:t xml:space="preserve"> and liver S9 fractions were scaled using the scalars described in the data analysis section and expressed as mL/min/kg. </w:t>
      </w:r>
      <w:proofErr w:type="spellStart"/>
      <w:r w:rsidRPr="004D7332">
        <w:rPr>
          <w:rFonts w:ascii="Times New Roman" w:hAnsi="Times New Roman" w:cs="Times New Roman"/>
          <w:sz w:val="18"/>
          <w:szCs w:val="18"/>
        </w:rPr>
        <w:t>CL</w:t>
      </w:r>
      <w:r w:rsidRPr="004D7332">
        <w:rPr>
          <w:rFonts w:ascii="Times New Roman" w:hAnsi="Times New Roman" w:cs="Times New Roman"/>
          <w:sz w:val="18"/>
          <w:szCs w:val="18"/>
          <w:vertAlign w:val="subscript"/>
        </w:rPr>
        <w:t>int</w:t>
      </w:r>
      <w:proofErr w:type="spellEnd"/>
      <w:r w:rsidRPr="004D7332">
        <w:rPr>
          <w:rFonts w:ascii="Times New Roman" w:hAnsi="Times New Roman" w:cs="Times New Roman"/>
          <w:sz w:val="18"/>
          <w:szCs w:val="18"/>
        </w:rPr>
        <w:t xml:space="preserve"> &lt; 25.6, &lt;10.2, &lt;12.2, and &lt;3.1 mL/min/kg in HLM, </w:t>
      </w:r>
      <w:proofErr w:type="spellStart"/>
      <w:r w:rsidRPr="004D7332">
        <w:rPr>
          <w:rFonts w:ascii="Times New Roman" w:hAnsi="Times New Roman" w:cs="Times New Roman"/>
          <w:sz w:val="18"/>
          <w:szCs w:val="18"/>
        </w:rPr>
        <w:t>HHep</w:t>
      </w:r>
      <w:proofErr w:type="spellEnd"/>
      <w:r w:rsidRPr="004D7332">
        <w:rPr>
          <w:rFonts w:ascii="Times New Roman" w:hAnsi="Times New Roman" w:cs="Times New Roman"/>
          <w:sz w:val="18"/>
          <w:szCs w:val="18"/>
        </w:rPr>
        <w:t xml:space="preserve"> (stability assay), </w:t>
      </w:r>
      <w:proofErr w:type="spellStart"/>
      <w:r w:rsidRPr="004D7332">
        <w:rPr>
          <w:rFonts w:ascii="Times New Roman" w:hAnsi="Times New Roman" w:cs="Times New Roman"/>
          <w:sz w:val="18"/>
          <w:szCs w:val="18"/>
        </w:rPr>
        <w:t>HHep</w:t>
      </w:r>
      <w:proofErr w:type="spellEnd"/>
      <w:r w:rsidRPr="004D7332">
        <w:rPr>
          <w:rFonts w:ascii="Times New Roman" w:hAnsi="Times New Roman" w:cs="Times New Roman"/>
          <w:sz w:val="18"/>
          <w:szCs w:val="18"/>
        </w:rPr>
        <w:t xml:space="preserve"> (media loss assay), and liver S9, respectively indicates no turnover of compounds and data were not considered for statistical analysis on the human clearance predictions. </w:t>
      </w:r>
      <w:r w:rsidR="009A3765" w:rsidRPr="004D7332">
        <w:rPr>
          <w:rFonts w:ascii="Times New Roman" w:hAnsi="Times New Roman" w:cs="Times New Roman"/>
          <w:sz w:val="18"/>
          <w:szCs w:val="18"/>
        </w:rPr>
        <w:t>Fraction unbound in microsom</w:t>
      </w:r>
      <w:r w:rsidR="00E13E9A" w:rsidRPr="004D7332">
        <w:rPr>
          <w:rFonts w:ascii="Times New Roman" w:hAnsi="Times New Roman" w:cs="Times New Roman"/>
          <w:sz w:val="18"/>
          <w:szCs w:val="18"/>
        </w:rPr>
        <w:t>al incubation</w:t>
      </w:r>
      <w:r w:rsidR="009A3765" w:rsidRPr="004D7332">
        <w:rPr>
          <w:rFonts w:ascii="Times New Roman" w:hAnsi="Times New Roman" w:cs="Times New Roman"/>
          <w:sz w:val="18"/>
          <w:szCs w:val="18"/>
        </w:rPr>
        <w:t xml:space="preserve"> (</w:t>
      </w:r>
      <w:proofErr w:type="spellStart"/>
      <w:r w:rsidRPr="004D7332">
        <w:rPr>
          <w:rFonts w:ascii="Times New Roman" w:hAnsi="Times New Roman" w:cs="Times New Roman"/>
          <w:sz w:val="18"/>
          <w:szCs w:val="18"/>
        </w:rPr>
        <w:t>fu</w:t>
      </w:r>
      <w:r w:rsidRPr="004D7332">
        <w:rPr>
          <w:rFonts w:ascii="Times New Roman" w:hAnsi="Times New Roman" w:cs="Times New Roman"/>
          <w:sz w:val="18"/>
          <w:szCs w:val="18"/>
          <w:vertAlign w:val="subscript"/>
        </w:rPr>
        <w:t>mic</w:t>
      </w:r>
      <w:proofErr w:type="spellEnd"/>
      <w:r w:rsidR="009A3765" w:rsidRPr="004D7332">
        <w:rPr>
          <w:rFonts w:ascii="Times New Roman" w:hAnsi="Times New Roman" w:cs="Times New Roman"/>
          <w:sz w:val="18"/>
          <w:szCs w:val="18"/>
        </w:rPr>
        <w:t xml:space="preserve">) </w:t>
      </w:r>
      <w:r w:rsidRPr="004D7332">
        <w:rPr>
          <w:rFonts w:ascii="Times New Roman" w:hAnsi="Times New Roman" w:cs="Times New Roman"/>
          <w:sz w:val="18"/>
          <w:szCs w:val="18"/>
        </w:rPr>
        <w:t>and</w:t>
      </w:r>
      <w:r w:rsidR="00E13E9A" w:rsidRPr="004D7332">
        <w:rPr>
          <w:rFonts w:ascii="Times New Roman" w:hAnsi="Times New Roman" w:cs="Times New Roman"/>
          <w:sz w:val="18"/>
          <w:szCs w:val="18"/>
        </w:rPr>
        <w:t xml:space="preserve"> fraction unbound in hepatocyte incubation (</w:t>
      </w:r>
      <w:proofErr w:type="spellStart"/>
      <w:r w:rsidRPr="004D7332">
        <w:rPr>
          <w:rFonts w:ascii="Times New Roman" w:hAnsi="Times New Roman" w:cs="Times New Roman"/>
          <w:sz w:val="18"/>
          <w:szCs w:val="18"/>
        </w:rPr>
        <w:t>fu</w:t>
      </w:r>
      <w:r w:rsidRPr="004D7332">
        <w:rPr>
          <w:rFonts w:ascii="Times New Roman" w:hAnsi="Times New Roman" w:cs="Times New Roman"/>
          <w:sz w:val="18"/>
          <w:szCs w:val="18"/>
          <w:vertAlign w:val="subscript"/>
        </w:rPr>
        <w:t>hep</w:t>
      </w:r>
      <w:proofErr w:type="spellEnd"/>
      <w:r w:rsidR="00E13E9A" w:rsidRPr="004D7332">
        <w:rPr>
          <w:rFonts w:ascii="Times New Roman" w:hAnsi="Times New Roman" w:cs="Times New Roman"/>
          <w:sz w:val="18"/>
          <w:szCs w:val="18"/>
        </w:rPr>
        <w:t xml:space="preserve">) </w:t>
      </w:r>
      <w:r w:rsidRPr="004D7332">
        <w:rPr>
          <w:rFonts w:ascii="Times New Roman" w:hAnsi="Times New Roman" w:cs="Times New Roman"/>
          <w:sz w:val="18"/>
          <w:szCs w:val="18"/>
        </w:rPr>
        <w:t xml:space="preserve">data were generally predicted according to the Austin </w:t>
      </w:r>
      <w:r w:rsidRPr="004D7332">
        <w:rPr>
          <w:rFonts w:ascii="Times New Roman" w:hAnsi="Times New Roman" w:cs="Times New Roman"/>
          <w:i/>
          <w:iCs/>
          <w:sz w:val="18"/>
          <w:szCs w:val="18"/>
        </w:rPr>
        <w:t>et al</w:t>
      </w:r>
      <w:r w:rsidRPr="004D7332">
        <w:rPr>
          <w:rFonts w:ascii="Times New Roman" w:hAnsi="Times New Roman" w:cs="Times New Roman"/>
          <w:sz w:val="18"/>
          <w:szCs w:val="18"/>
        </w:rPr>
        <w:t xml:space="preserve">., 2002 </w:t>
      </w:r>
      <w:r w:rsidR="00F16487" w:rsidRPr="004D7332">
        <w:rPr>
          <w:rFonts w:ascii="Times New Roman" w:hAnsi="Times New Roman" w:cs="Times New Roman"/>
          <w:sz w:val="18"/>
          <w:szCs w:val="18"/>
        </w:rPr>
        <w:fldChar w:fldCharType="begin"/>
      </w:r>
      <w:r w:rsidR="00743D72">
        <w:rPr>
          <w:rFonts w:ascii="Times New Roman" w:hAnsi="Times New Roman" w:cs="Times New Roman"/>
          <w:sz w:val="18"/>
          <w:szCs w:val="18"/>
        </w:rPr>
        <w:instrText xml:space="preserve"> ADDIN EN.CITE &lt;EndNote&gt;&lt;Cite&gt;&lt;Author&gt;Austin&lt;/Author&gt;&lt;Year&gt;2002&lt;/Year&gt;&lt;RecNum&gt;73&lt;/RecNum&gt;&lt;DisplayText&gt;(73)&lt;/DisplayText&gt;&lt;record&gt;&lt;rec-number&gt;73&lt;/rec-number&gt;&lt;foreign-keys&gt;&lt;key app="EN" db-id="fsep2pexqfss99eapvcvad0oatpda9psew2f" timestamp="1675459845"&gt;73&lt;/key&gt;&lt;/foreign-keys&gt;&lt;ref-type name="Journal Article"&gt;17&lt;/ref-type&gt;&lt;contributors&gt;&lt;authors&gt;&lt;author&gt;Austin, R. P.&lt;/author&gt;&lt;author&gt;Barton, P.&lt;/author&gt;&lt;author&gt;Cockroft, S. L.&lt;/author&gt;&lt;author&gt;Wenlock, M. C.&lt;/author&gt;&lt;author&gt;Riley, R. J.&lt;/author&gt;&lt;/authors&gt;&lt;/contributors&gt;&lt;auth-address&gt;Department of Physical and Metabolic Science, AstraZeneca R&amp;amp;D Charnwood, Loughborough, United Kingdom. rupert.austin@astrazeneca.com&lt;/auth-address&gt;&lt;titles&gt;&lt;title&gt;The influence of nonspecific microsomal binding on apparent intrinsic clearance, and its prediction from physicochemical properties&lt;/title&gt;&lt;secondary-title&gt;Drug Metab Dispos&lt;/secondary-title&gt;&lt;/titles&gt;&lt;periodical&gt;&lt;full-title&gt;Drug Metab Dispos&lt;/full-title&gt;&lt;/periodical&gt;&lt;pages&gt;1497-503&lt;/pages&gt;&lt;volume&gt;30&lt;/volume&gt;&lt;number&gt;12&lt;/number&gt;&lt;edition&gt;2002/11/16&lt;/edition&gt;&lt;keywords&gt;&lt;keyword&gt;Animals&lt;/keyword&gt;&lt;keyword&gt;Chemical Phenomena&lt;/keyword&gt;&lt;keyword&gt;Chemistry, Physical&lt;/keyword&gt;&lt;keyword&gt;Male&lt;/keyword&gt;&lt;keyword&gt;Metabolic Clearance Rate/physiology&lt;/keyword&gt;&lt;keyword&gt;Microsomes, Liver/chemistry/*metabolism&lt;/keyword&gt;&lt;keyword&gt;Models, Chemical&lt;/keyword&gt;&lt;keyword&gt;Pharmaceutical Preparations/chemistry/*metabolism&lt;/keyword&gt;&lt;keyword&gt;Predictive Value of Tests&lt;/keyword&gt;&lt;keyword&gt;Protein Binding/physiology&lt;/keyword&gt;&lt;keyword&gt;Rats&lt;/keyword&gt;&lt;keyword&gt;Rats, Sprague-Dawley&lt;/keyword&gt;&lt;/keywords&gt;&lt;dates&gt;&lt;year&gt;2002&lt;/year&gt;&lt;pub-dates&gt;&lt;date&gt;Dec&lt;/date&gt;&lt;/pub-dates&gt;&lt;/dates&gt;&lt;isbn&gt;0090-9556 (Print)&amp;#xD;0090-9556 (Linking)&lt;/isbn&gt;&lt;accession-num&gt;12433825&lt;/accession-num&gt;&lt;urls&gt;&lt;related-urls&gt;&lt;url&gt;https://www.ncbi.nlm.nih.gov/pubmed/12433825&lt;/url&gt;&lt;/related-urls&gt;&lt;/urls&gt;&lt;electronic-resource-num&gt;10.1124/dmd.30.12.1497&lt;/electronic-resource-num&gt;&lt;/record&gt;&lt;/Cite&gt;&lt;/EndNote&gt;</w:instrText>
      </w:r>
      <w:r w:rsidR="00F16487" w:rsidRPr="004D7332">
        <w:rPr>
          <w:rFonts w:ascii="Times New Roman" w:hAnsi="Times New Roman" w:cs="Times New Roman"/>
          <w:sz w:val="18"/>
          <w:szCs w:val="18"/>
        </w:rPr>
        <w:fldChar w:fldCharType="separate"/>
      </w:r>
      <w:r w:rsidR="00F16487" w:rsidRPr="004D7332">
        <w:rPr>
          <w:rFonts w:ascii="Times New Roman" w:hAnsi="Times New Roman" w:cs="Times New Roman"/>
          <w:noProof/>
          <w:sz w:val="18"/>
          <w:szCs w:val="18"/>
        </w:rPr>
        <w:t>(73)</w:t>
      </w:r>
      <w:r w:rsidR="00F16487" w:rsidRPr="004D7332">
        <w:rPr>
          <w:rFonts w:ascii="Times New Roman" w:hAnsi="Times New Roman" w:cs="Times New Roman"/>
          <w:sz w:val="18"/>
          <w:szCs w:val="18"/>
        </w:rPr>
        <w:fldChar w:fldCharType="end"/>
      </w:r>
      <w:r w:rsidR="00F16487" w:rsidRPr="004D7332">
        <w:rPr>
          <w:rFonts w:ascii="Times New Roman" w:hAnsi="Times New Roman" w:cs="Times New Roman"/>
          <w:sz w:val="18"/>
          <w:szCs w:val="18"/>
        </w:rPr>
        <w:t xml:space="preserve"> </w:t>
      </w:r>
      <w:r w:rsidRPr="004D7332">
        <w:rPr>
          <w:rFonts w:ascii="Times New Roman" w:hAnsi="Times New Roman" w:cs="Times New Roman"/>
          <w:sz w:val="18"/>
          <w:szCs w:val="18"/>
        </w:rPr>
        <w:t xml:space="preserve">and </w:t>
      </w:r>
      <w:proofErr w:type="spellStart"/>
      <w:r w:rsidRPr="004D7332">
        <w:rPr>
          <w:rFonts w:ascii="Times New Roman" w:hAnsi="Times New Roman" w:cs="Times New Roman"/>
          <w:sz w:val="18"/>
          <w:szCs w:val="18"/>
        </w:rPr>
        <w:t>Kilford</w:t>
      </w:r>
      <w:proofErr w:type="spellEnd"/>
      <w:r w:rsidRPr="004D7332">
        <w:rPr>
          <w:rFonts w:ascii="Times New Roman" w:hAnsi="Times New Roman" w:cs="Times New Roman"/>
          <w:sz w:val="18"/>
          <w:szCs w:val="18"/>
        </w:rPr>
        <w:t xml:space="preserve"> </w:t>
      </w:r>
      <w:r w:rsidRPr="004D7332">
        <w:rPr>
          <w:rFonts w:ascii="Times New Roman" w:hAnsi="Times New Roman" w:cs="Times New Roman"/>
          <w:i/>
          <w:iCs/>
          <w:sz w:val="18"/>
          <w:szCs w:val="18"/>
        </w:rPr>
        <w:t>et al</w:t>
      </w:r>
      <w:r w:rsidRPr="004D7332">
        <w:rPr>
          <w:rFonts w:ascii="Times New Roman" w:hAnsi="Times New Roman" w:cs="Times New Roman"/>
          <w:sz w:val="18"/>
          <w:szCs w:val="18"/>
        </w:rPr>
        <w:t>., 2008</w:t>
      </w:r>
      <w:r w:rsidR="008407C2" w:rsidRPr="004D7332">
        <w:rPr>
          <w:rFonts w:ascii="Times New Roman" w:hAnsi="Times New Roman" w:cs="Times New Roman"/>
          <w:sz w:val="18"/>
          <w:szCs w:val="18"/>
        </w:rPr>
        <w:t xml:space="preserve"> </w:t>
      </w:r>
      <w:r w:rsidR="008407C2" w:rsidRPr="004D7332">
        <w:rPr>
          <w:rFonts w:ascii="Times New Roman" w:hAnsi="Times New Roman" w:cs="Times New Roman"/>
          <w:sz w:val="18"/>
          <w:szCs w:val="18"/>
        </w:rPr>
        <w:fldChar w:fldCharType="begin"/>
      </w:r>
      <w:r w:rsidR="00743D72">
        <w:rPr>
          <w:rFonts w:ascii="Times New Roman" w:hAnsi="Times New Roman" w:cs="Times New Roman"/>
          <w:sz w:val="18"/>
          <w:szCs w:val="18"/>
        </w:rPr>
        <w:instrText xml:space="preserve"> ADDIN EN.CITE &lt;EndNote&gt;&lt;Cite&gt;&lt;Author&gt;Kilford&lt;/Author&gt;&lt;Year&gt;2008&lt;/Year&gt;&lt;RecNum&gt;74&lt;/RecNum&gt;&lt;DisplayText&gt;(74)&lt;/DisplayText&gt;&lt;record&gt;&lt;rec-number&gt;74&lt;/rec-number&gt;&lt;foreign-keys&gt;&lt;key app="EN" db-id="fsep2pexqfss99eapvcvad0oatpda9psew2f" timestamp="1675459845"&gt;74&lt;/key&gt;&lt;/foreign-keys&gt;&lt;ref-type name="Journal Article"&gt;17&lt;/ref-type&gt;&lt;contributors&gt;&lt;authors&gt;&lt;author&gt;Kilford, P. J.&lt;/author&gt;&lt;author&gt;Gertz, M.&lt;/author&gt;&lt;author&gt;Houston, J. B.&lt;/author&gt;&lt;author&gt;Galetin, A.&lt;/author&gt;&lt;/authors&gt;&lt;/contributors&gt;&lt;auth-address&gt;School of Pharmacy and Pharmaceutical Sciences, University of Manchester, Stopford Building, Oxford Road, Manchester, M13 9PT, UK.&lt;/auth-address&gt;&lt;titles&gt;&lt;title&gt;Hepatocellular binding of drugs: correction for unbound fraction in hepatocyte incubations using microsomal binding or drug lipophilicity data&lt;/title&gt;&lt;secondary-title&gt;Drug Metab Dispos&lt;/secondary-title&gt;&lt;/titles&gt;&lt;periodical&gt;&lt;full-title&gt;Drug Metab Dispos&lt;/full-title&gt;&lt;/periodical&gt;&lt;pages&gt;1194-7&lt;/pages&gt;&lt;volume&gt;36&lt;/volume&gt;&lt;number&gt;7&lt;/number&gt;&lt;edition&gt;2008/04/16&lt;/edition&gt;&lt;keywords&gt;&lt;keyword&gt;Hepatocytes/*metabolism&lt;/keyword&gt;&lt;keyword&gt;Lipids&lt;/keyword&gt;&lt;keyword&gt;Microsomes, Liver/*metabolism&lt;/keyword&gt;&lt;keyword&gt;Pharmaceutical Preparations/*metabolism&lt;/keyword&gt;&lt;/keywords&gt;&lt;dates&gt;&lt;year&gt;2008&lt;/year&gt;&lt;pub-dates&gt;&lt;date&gt;Jul&lt;/date&gt;&lt;/pub-dates&gt;&lt;/dates&gt;&lt;isbn&gt;1521-009X (Electronic)&amp;#xD;0090-9556 (Linking)&lt;/isbn&gt;&lt;accession-num&gt;18411401&lt;/accession-num&gt;&lt;urls&gt;&lt;related-urls&gt;&lt;url&gt;https://www.ncbi.nlm.nih.gov/pubmed/18411401&lt;/url&gt;&lt;/related-urls&gt;&lt;/urls&gt;&lt;electronic-resource-num&gt;10.1124/dmd.108.020834&lt;/electronic-resource-num&gt;&lt;/record&gt;&lt;/Cite&gt;&lt;/EndNote&gt;</w:instrText>
      </w:r>
      <w:r w:rsidR="008407C2" w:rsidRPr="004D7332">
        <w:rPr>
          <w:rFonts w:ascii="Times New Roman" w:hAnsi="Times New Roman" w:cs="Times New Roman"/>
          <w:sz w:val="18"/>
          <w:szCs w:val="18"/>
        </w:rPr>
        <w:fldChar w:fldCharType="separate"/>
      </w:r>
      <w:r w:rsidR="00F16487" w:rsidRPr="004D7332">
        <w:rPr>
          <w:rFonts w:ascii="Times New Roman" w:hAnsi="Times New Roman" w:cs="Times New Roman"/>
          <w:noProof/>
          <w:sz w:val="18"/>
          <w:szCs w:val="18"/>
        </w:rPr>
        <w:t>(74)</w:t>
      </w:r>
      <w:r w:rsidR="008407C2" w:rsidRPr="004D7332">
        <w:rPr>
          <w:rFonts w:ascii="Times New Roman" w:hAnsi="Times New Roman" w:cs="Times New Roman"/>
          <w:sz w:val="18"/>
          <w:szCs w:val="18"/>
        </w:rPr>
        <w:fldChar w:fldCharType="end"/>
      </w:r>
      <w:r w:rsidRPr="004D7332">
        <w:rPr>
          <w:rFonts w:ascii="Times New Roman" w:hAnsi="Times New Roman" w:cs="Times New Roman"/>
          <w:sz w:val="18"/>
          <w:szCs w:val="18"/>
        </w:rPr>
        <w:t>, respectively. For compounds with logD</w:t>
      </w:r>
      <w:r w:rsidRPr="004D7332">
        <w:rPr>
          <w:rFonts w:ascii="Times New Roman" w:hAnsi="Times New Roman" w:cs="Times New Roman"/>
          <w:sz w:val="18"/>
          <w:szCs w:val="18"/>
          <w:vertAlign w:val="subscript"/>
        </w:rPr>
        <w:t>7.4</w:t>
      </w:r>
      <w:r w:rsidRPr="004D7332">
        <w:rPr>
          <w:rFonts w:ascii="Times New Roman" w:hAnsi="Times New Roman" w:cs="Times New Roman"/>
          <w:sz w:val="18"/>
          <w:szCs w:val="18"/>
        </w:rPr>
        <w:t>/</w:t>
      </w:r>
      <w:proofErr w:type="spellStart"/>
      <w:r w:rsidRPr="004D7332">
        <w:rPr>
          <w:rFonts w:ascii="Times New Roman" w:hAnsi="Times New Roman" w:cs="Times New Roman"/>
          <w:sz w:val="18"/>
          <w:szCs w:val="18"/>
        </w:rPr>
        <w:t>clogP</w:t>
      </w:r>
      <w:proofErr w:type="spellEnd"/>
      <w:r w:rsidRPr="004D7332">
        <w:rPr>
          <w:rFonts w:ascii="Times New Roman" w:hAnsi="Times New Roman" w:cs="Times New Roman"/>
          <w:sz w:val="18"/>
          <w:szCs w:val="18"/>
        </w:rPr>
        <w:t xml:space="preserve"> &gt; 2, </w:t>
      </w:r>
      <w:proofErr w:type="spellStart"/>
      <w:r w:rsidRPr="004D7332">
        <w:rPr>
          <w:rFonts w:ascii="Times New Roman" w:hAnsi="Times New Roman" w:cs="Times New Roman"/>
          <w:sz w:val="18"/>
          <w:szCs w:val="18"/>
        </w:rPr>
        <w:t>fu</w:t>
      </w:r>
      <w:r w:rsidRPr="004D7332">
        <w:rPr>
          <w:rFonts w:ascii="Times New Roman" w:hAnsi="Times New Roman" w:cs="Times New Roman"/>
          <w:sz w:val="18"/>
          <w:szCs w:val="18"/>
          <w:vertAlign w:val="subscript"/>
        </w:rPr>
        <w:t>mic</w:t>
      </w:r>
      <w:proofErr w:type="spellEnd"/>
      <w:r w:rsidRPr="004D7332">
        <w:rPr>
          <w:rFonts w:ascii="Times New Roman" w:hAnsi="Times New Roman" w:cs="Times New Roman"/>
          <w:sz w:val="18"/>
          <w:szCs w:val="18"/>
        </w:rPr>
        <w:t xml:space="preserve"> was measured in-house. </w:t>
      </w:r>
      <w:proofErr w:type="spellStart"/>
      <w:r w:rsidRPr="004D7332">
        <w:rPr>
          <w:rFonts w:ascii="Times New Roman" w:hAnsi="Times New Roman" w:cs="Times New Roman"/>
          <w:sz w:val="18"/>
          <w:szCs w:val="18"/>
        </w:rPr>
        <w:t>CL</w:t>
      </w:r>
      <w:r w:rsidRPr="004D7332">
        <w:rPr>
          <w:rFonts w:ascii="Times New Roman" w:hAnsi="Times New Roman" w:cs="Times New Roman"/>
          <w:sz w:val="18"/>
          <w:szCs w:val="18"/>
          <w:vertAlign w:val="subscript"/>
        </w:rPr>
        <w:t>obs</w:t>
      </w:r>
      <w:proofErr w:type="spellEnd"/>
      <w:r w:rsidRPr="004D7332">
        <w:rPr>
          <w:rFonts w:ascii="Times New Roman" w:hAnsi="Times New Roman" w:cs="Times New Roman"/>
          <w:sz w:val="18"/>
          <w:szCs w:val="18"/>
        </w:rPr>
        <w:t xml:space="preserve"> </w:t>
      </w:r>
      <w:r w:rsidR="00211FE7" w:rsidRPr="004D7332">
        <w:rPr>
          <w:rFonts w:ascii="Times New Roman" w:hAnsi="Times New Roman" w:cs="Times New Roman"/>
          <w:sz w:val="18"/>
          <w:szCs w:val="18"/>
        </w:rPr>
        <w:t xml:space="preserve">(mL/min/kg) </w:t>
      </w:r>
      <w:r w:rsidRPr="004D7332">
        <w:rPr>
          <w:rFonts w:ascii="Times New Roman" w:hAnsi="Times New Roman" w:cs="Times New Roman"/>
          <w:sz w:val="18"/>
          <w:szCs w:val="18"/>
        </w:rPr>
        <w:t>for all test compounds were collected from references provided in the table and refers to systemic drug clearance from plasma assuming equal blood-to-plasma distribution (R</w:t>
      </w:r>
      <w:r w:rsidRPr="004D7332">
        <w:rPr>
          <w:rFonts w:ascii="Times New Roman" w:hAnsi="Times New Roman" w:cs="Times New Roman"/>
          <w:sz w:val="18"/>
          <w:szCs w:val="18"/>
          <w:vertAlign w:val="subscript"/>
        </w:rPr>
        <w:t>b</w:t>
      </w:r>
      <w:r w:rsidRPr="004D7332">
        <w:rPr>
          <w:rFonts w:ascii="Times New Roman" w:hAnsi="Times New Roman" w:cs="Times New Roman"/>
          <w:sz w:val="18"/>
          <w:szCs w:val="18"/>
        </w:rPr>
        <w:t xml:space="preserve"> = 1). In our data analysis, the value of R</w:t>
      </w:r>
      <w:r w:rsidRPr="004D7332">
        <w:rPr>
          <w:rFonts w:ascii="Times New Roman" w:hAnsi="Times New Roman" w:cs="Times New Roman"/>
          <w:sz w:val="18"/>
          <w:szCs w:val="18"/>
          <w:vertAlign w:val="subscript"/>
        </w:rPr>
        <w:t>b</w:t>
      </w:r>
      <w:r w:rsidRPr="004D7332">
        <w:rPr>
          <w:rFonts w:ascii="Times New Roman" w:hAnsi="Times New Roman" w:cs="Times New Roman"/>
          <w:sz w:val="18"/>
          <w:szCs w:val="18"/>
        </w:rPr>
        <w:t xml:space="preserve"> was used as unity since this parameter is typically not measured in early drug discovery. </w:t>
      </w:r>
      <w:r w:rsidRPr="004D7332">
        <w:rPr>
          <w:rFonts w:ascii="Times New Roman" w:hAnsi="Times New Roman" w:cs="Times New Roman"/>
          <w:bCs/>
          <w:sz w:val="18"/>
          <w:szCs w:val="18"/>
        </w:rPr>
        <w:t>A, acid; B, base; N, neutral; Z, zwitterion; -, not determined; alogD</w:t>
      </w:r>
      <w:r w:rsidRPr="004D7332">
        <w:rPr>
          <w:rFonts w:ascii="Times New Roman" w:hAnsi="Times New Roman" w:cs="Times New Roman"/>
          <w:bCs/>
          <w:sz w:val="18"/>
          <w:szCs w:val="18"/>
          <w:vertAlign w:val="subscript"/>
        </w:rPr>
        <w:t>7.4</w:t>
      </w:r>
      <w:r w:rsidRPr="004D7332">
        <w:rPr>
          <w:rFonts w:ascii="Times New Roman" w:hAnsi="Times New Roman" w:cs="Times New Roman"/>
          <w:bCs/>
          <w:sz w:val="18"/>
          <w:szCs w:val="18"/>
        </w:rPr>
        <w:t xml:space="preserve"> and </w:t>
      </w:r>
      <w:proofErr w:type="spellStart"/>
      <w:r w:rsidRPr="004D7332">
        <w:rPr>
          <w:rFonts w:ascii="Times New Roman" w:hAnsi="Times New Roman" w:cs="Times New Roman"/>
          <w:bCs/>
          <w:sz w:val="18"/>
          <w:szCs w:val="18"/>
        </w:rPr>
        <w:t>clogP</w:t>
      </w:r>
      <w:proofErr w:type="spellEnd"/>
      <w:r w:rsidRPr="004D7332">
        <w:rPr>
          <w:rFonts w:ascii="Times New Roman" w:hAnsi="Times New Roman" w:cs="Times New Roman"/>
          <w:bCs/>
          <w:sz w:val="18"/>
          <w:szCs w:val="18"/>
        </w:rPr>
        <w:t xml:space="preserve"> are reported for acids and bases, respectively. NP, data not published (</w:t>
      </w:r>
      <w:r w:rsidR="004D7332">
        <w:rPr>
          <w:rFonts w:ascii="Times New Roman" w:hAnsi="Times New Roman" w:cs="Times New Roman"/>
          <w:bCs/>
          <w:sz w:val="18"/>
          <w:szCs w:val="18"/>
        </w:rPr>
        <w:t>i</w:t>
      </w:r>
      <w:r w:rsidRPr="00C43FF6">
        <w:rPr>
          <w:rFonts w:ascii="Times New Roman" w:hAnsi="Times New Roman" w:cs="Times New Roman"/>
          <w:bCs/>
          <w:sz w:val="18"/>
          <w:szCs w:val="18"/>
        </w:rPr>
        <w:t>nternal data).</w:t>
      </w:r>
      <w:r w:rsidR="00C2360C" w:rsidRPr="00C43FF6">
        <w:rPr>
          <w:rFonts w:ascii="Times New Roman" w:hAnsi="Times New Roman" w:cs="Times New Roman"/>
          <w:bCs/>
          <w:sz w:val="18"/>
          <w:szCs w:val="18"/>
        </w:rPr>
        <w:t xml:space="preserve"> </w:t>
      </w:r>
      <w:proofErr w:type="spellStart"/>
      <w:r w:rsidR="00315C71" w:rsidRPr="00C43FF6">
        <w:rPr>
          <w:rFonts w:ascii="Times New Roman" w:hAnsi="Times New Roman" w:cs="Times New Roman"/>
          <w:bCs/>
          <w:sz w:val="18"/>
          <w:szCs w:val="18"/>
        </w:rPr>
        <w:t>fup</w:t>
      </w:r>
      <w:proofErr w:type="spellEnd"/>
      <w:r w:rsidR="00315C71" w:rsidRPr="00C43FF6">
        <w:rPr>
          <w:rFonts w:ascii="Times New Roman" w:hAnsi="Times New Roman" w:cs="Times New Roman"/>
          <w:bCs/>
          <w:sz w:val="18"/>
          <w:szCs w:val="18"/>
        </w:rPr>
        <w:t xml:space="preserve">, fraction unbound in plasma; </w:t>
      </w:r>
      <w:r w:rsidR="00C2360C" w:rsidRPr="00C43FF6">
        <w:rPr>
          <w:rFonts w:ascii="Times New Roman" w:hAnsi="Times New Roman" w:cs="Times New Roman"/>
          <w:bCs/>
          <w:sz w:val="18"/>
          <w:szCs w:val="18"/>
        </w:rPr>
        <w:t xml:space="preserve">HLM, human liver microsomes; </w:t>
      </w:r>
      <w:proofErr w:type="spellStart"/>
      <w:r w:rsidR="00C2360C" w:rsidRPr="00C43FF6">
        <w:rPr>
          <w:rFonts w:ascii="Times New Roman" w:hAnsi="Times New Roman" w:cs="Times New Roman"/>
          <w:bCs/>
          <w:sz w:val="18"/>
          <w:szCs w:val="18"/>
        </w:rPr>
        <w:t>HHep</w:t>
      </w:r>
      <w:proofErr w:type="spellEnd"/>
      <w:r w:rsidR="00C2360C" w:rsidRPr="00C43FF6">
        <w:rPr>
          <w:rFonts w:ascii="Times New Roman" w:hAnsi="Times New Roman" w:cs="Times New Roman"/>
          <w:bCs/>
          <w:sz w:val="18"/>
          <w:szCs w:val="18"/>
        </w:rPr>
        <w:t>, human hepatocytes</w:t>
      </w:r>
      <w:r w:rsidR="00F2156D" w:rsidRPr="00C43FF6">
        <w:rPr>
          <w:rFonts w:ascii="Times New Roman" w:hAnsi="Times New Roman" w:cs="Times New Roman"/>
          <w:bCs/>
          <w:sz w:val="18"/>
          <w:szCs w:val="18"/>
        </w:rPr>
        <w:t>.</w:t>
      </w:r>
      <w:r w:rsidRPr="004D7332">
        <w:rPr>
          <w:rFonts w:ascii="Times New Roman" w:hAnsi="Times New Roman" w:cs="Times New Roman"/>
          <w:b/>
          <w:bCs/>
          <w:sz w:val="24"/>
          <w:szCs w:val="24"/>
        </w:rPr>
        <w:br w:type="page"/>
      </w:r>
    </w:p>
    <w:p w14:paraId="109738B9" w14:textId="2BE9046B" w:rsidR="005B0F3F" w:rsidRPr="000309E4" w:rsidRDefault="005B0F3F" w:rsidP="004F096C">
      <w:pPr>
        <w:spacing w:after="0"/>
        <w:textAlignment w:val="baseline"/>
        <w:rPr>
          <w:rFonts w:ascii="Times New Roman" w:eastAsia="Times New Roman" w:hAnsi="Times New Roman" w:cs="Times New Roman"/>
          <w:lang w:eastAsia="de-CH"/>
        </w:rPr>
      </w:pPr>
      <w:r w:rsidRPr="000309E4">
        <w:rPr>
          <w:rFonts w:ascii="Times New Roman" w:eastAsia="Times New Roman" w:hAnsi="Times New Roman" w:cs="Times New Roman"/>
          <w:b/>
          <w:bCs/>
          <w:lang w:eastAsia="de-CH"/>
        </w:rPr>
        <w:lastRenderedPageBreak/>
        <w:t>Supplementary Table IV</w:t>
      </w:r>
      <w:r w:rsidR="0082381F" w:rsidRPr="000309E4">
        <w:rPr>
          <w:rFonts w:ascii="Times New Roman" w:eastAsia="Times New Roman" w:hAnsi="Times New Roman" w:cs="Times New Roman"/>
          <w:b/>
          <w:bCs/>
          <w:lang w:eastAsia="de-CH"/>
        </w:rPr>
        <w:t>:</w:t>
      </w:r>
      <w:r w:rsidRPr="000309E4">
        <w:rPr>
          <w:rFonts w:ascii="Times New Roman" w:eastAsia="Times New Roman" w:hAnsi="Times New Roman" w:cs="Times New Roman"/>
          <w:lang w:eastAsia="de-CH"/>
        </w:rPr>
        <w:t xml:space="preserve"> The impact of R</w:t>
      </w:r>
      <w:r w:rsidRPr="000309E4">
        <w:rPr>
          <w:rFonts w:ascii="Times New Roman" w:eastAsia="Times New Roman" w:hAnsi="Times New Roman" w:cs="Times New Roman"/>
          <w:vertAlign w:val="subscript"/>
          <w:lang w:eastAsia="de-CH"/>
        </w:rPr>
        <w:t>b</w:t>
      </w:r>
      <w:r w:rsidRPr="000309E4">
        <w:rPr>
          <w:rFonts w:ascii="Times New Roman" w:eastAsia="Times New Roman" w:hAnsi="Times New Roman" w:cs="Times New Roman"/>
          <w:lang w:eastAsia="de-CH"/>
        </w:rPr>
        <w:t xml:space="preserve"> on the statistical analysis of the human clearance predictions using scaled in-vitro </w:t>
      </w:r>
      <w:proofErr w:type="spellStart"/>
      <w:r w:rsidRPr="000309E4">
        <w:rPr>
          <w:rFonts w:ascii="Times New Roman" w:eastAsia="Times New Roman" w:hAnsi="Times New Roman" w:cs="Times New Roman"/>
          <w:lang w:eastAsia="de-CH"/>
        </w:rPr>
        <w:t>CL</w:t>
      </w:r>
      <w:r w:rsidRPr="000309E4">
        <w:rPr>
          <w:rFonts w:ascii="Times New Roman" w:eastAsia="Times New Roman" w:hAnsi="Times New Roman" w:cs="Times New Roman"/>
          <w:vertAlign w:val="subscript"/>
          <w:lang w:eastAsia="de-CH"/>
        </w:rPr>
        <w:t>int</w:t>
      </w:r>
      <w:proofErr w:type="spellEnd"/>
      <w:r w:rsidRPr="000309E4">
        <w:rPr>
          <w:rFonts w:ascii="Times New Roman" w:eastAsia="Times New Roman" w:hAnsi="Times New Roman" w:cs="Times New Roman"/>
          <w:lang w:eastAsia="de-CH"/>
        </w:rPr>
        <w:t xml:space="preserve"> from HLM, </w:t>
      </w:r>
      <w:proofErr w:type="spellStart"/>
      <w:r w:rsidRPr="000309E4">
        <w:rPr>
          <w:rFonts w:ascii="Times New Roman" w:eastAsia="Times New Roman" w:hAnsi="Times New Roman" w:cs="Times New Roman"/>
          <w:lang w:eastAsia="de-CH"/>
        </w:rPr>
        <w:t>HHep</w:t>
      </w:r>
      <w:proofErr w:type="spellEnd"/>
      <w:r w:rsidRPr="000309E4">
        <w:rPr>
          <w:rFonts w:ascii="Times New Roman" w:eastAsia="Times New Roman" w:hAnsi="Times New Roman" w:cs="Times New Roman"/>
          <w:lang w:eastAsia="de-CH"/>
        </w:rPr>
        <w:t xml:space="preserve"> and liver S9 fractions. </w:t>
      </w:r>
    </w:p>
    <w:p w14:paraId="255B567D" w14:textId="77777777" w:rsidR="004F096C" w:rsidRPr="000309E4" w:rsidRDefault="004F096C" w:rsidP="004F096C">
      <w:pPr>
        <w:spacing w:after="0"/>
        <w:textAlignment w:val="baseline"/>
        <w:rPr>
          <w:rFonts w:ascii="Times New Roman" w:eastAsia="Times New Roman" w:hAnsi="Times New Roman" w:cs="Times New Roman"/>
          <w:lang w:eastAsia="de-CH"/>
        </w:rPr>
      </w:pPr>
    </w:p>
    <w:tbl>
      <w:tblPr>
        <w:tblW w:w="7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708"/>
        <w:gridCol w:w="1054"/>
        <w:gridCol w:w="825"/>
        <w:gridCol w:w="1085"/>
        <w:gridCol w:w="1014"/>
      </w:tblGrid>
      <w:tr w:rsidR="005B0F3F" w:rsidRPr="000309E4" w14:paraId="30754822" w14:textId="77777777" w:rsidTr="000309E4">
        <w:trPr>
          <w:trHeight w:val="15"/>
        </w:trPr>
        <w:tc>
          <w:tcPr>
            <w:tcW w:w="2694" w:type="dxa"/>
            <w:tcBorders>
              <w:top w:val="double" w:sz="6" w:space="0" w:color="auto"/>
              <w:left w:val="nil"/>
              <w:bottom w:val="single" w:sz="4" w:space="0" w:color="auto"/>
              <w:right w:val="nil"/>
            </w:tcBorders>
            <w:shd w:val="clear" w:color="auto" w:fill="auto"/>
            <w:hideMark/>
          </w:tcPr>
          <w:p w14:paraId="1467C895" w14:textId="77777777" w:rsidR="005B0F3F" w:rsidRPr="000309E4" w:rsidRDefault="005B0F3F" w:rsidP="00D779C3">
            <w:pPr>
              <w:spacing w:after="0" w:line="240" w:lineRule="auto"/>
              <w:ind w:left="34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  </w:t>
            </w:r>
            <w:r w:rsidRPr="000309E4">
              <w:rPr>
                <w:rFonts w:ascii="Times New Roman" w:eastAsia="Times New Roman" w:hAnsi="Times New Roman" w:cs="Times New Roman"/>
                <w:b/>
                <w:bCs/>
                <w:color w:val="000000"/>
                <w:sz w:val="20"/>
                <w:szCs w:val="20"/>
                <w:lang w:eastAsia="de-CH"/>
              </w:rPr>
              <w:t>Method</w:t>
            </w:r>
            <w:r w:rsidRPr="000309E4">
              <w:rPr>
                <w:rFonts w:ascii="Times New Roman" w:eastAsia="Times New Roman" w:hAnsi="Times New Roman" w:cs="Times New Roman"/>
                <w:color w:val="000000"/>
                <w:sz w:val="20"/>
                <w:szCs w:val="20"/>
                <w:lang w:val="de-CH" w:eastAsia="de-CH"/>
              </w:rPr>
              <w:t> </w:t>
            </w:r>
          </w:p>
        </w:tc>
        <w:tc>
          <w:tcPr>
            <w:tcW w:w="708" w:type="dxa"/>
            <w:tcBorders>
              <w:top w:val="double" w:sz="6" w:space="0" w:color="auto"/>
              <w:left w:val="nil"/>
              <w:bottom w:val="single" w:sz="4" w:space="0" w:color="auto"/>
              <w:right w:val="nil"/>
            </w:tcBorders>
            <w:shd w:val="clear" w:color="auto" w:fill="auto"/>
            <w:hideMark/>
          </w:tcPr>
          <w:p w14:paraId="6C86B885" w14:textId="362391CF"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b/>
                <w:bCs/>
                <w:sz w:val="20"/>
                <w:szCs w:val="20"/>
                <w:lang w:eastAsia="de-CH"/>
              </w:rPr>
              <w:t>n</w:t>
            </w:r>
          </w:p>
        </w:tc>
        <w:tc>
          <w:tcPr>
            <w:tcW w:w="1054" w:type="dxa"/>
            <w:tcBorders>
              <w:top w:val="double" w:sz="6" w:space="0" w:color="auto"/>
              <w:left w:val="nil"/>
              <w:bottom w:val="single" w:sz="4" w:space="0" w:color="auto"/>
              <w:right w:val="nil"/>
            </w:tcBorders>
            <w:shd w:val="clear" w:color="auto" w:fill="auto"/>
            <w:hideMark/>
          </w:tcPr>
          <w:p w14:paraId="0761AF98" w14:textId="0D9D800E"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b/>
                <w:bCs/>
                <w:sz w:val="20"/>
                <w:szCs w:val="20"/>
                <w:lang w:eastAsia="de-CH"/>
              </w:rPr>
              <w:t>success rate</w:t>
            </w:r>
          </w:p>
        </w:tc>
        <w:tc>
          <w:tcPr>
            <w:tcW w:w="825" w:type="dxa"/>
            <w:tcBorders>
              <w:top w:val="double" w:sz="6" w:space="0" w:color="auto"/>
              <w:left w:val="nil"/>
              <w:bottom w:val="single" w:sz="4" w:space="0" w:color="auto"/>
              <w:right w:val="nil"/>
            </w:tcBorders>
            <w:shd w:val="clear" w:color="auto" w:fill="auto"/>
            <w:hideMark/>
          </w:tcPr>
          <w:p w14:paraId="499A15A3" w14:textId="6E4641FF"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b/>
                <w:bCs/>
                <w:sz w:val="20"/>
                <w:szCs w:val="20"/>
                <w:lang w:eastAsia="de-CH"/>
              </w:rPr>
              <w:t>AFE</w:t>
            </w:r>
          </w:p>
        </w:tc>
        <w:tc>
          <w:tcPr>
            <w:tcW w:w="1085" w:type="dxa"/>
            <w:tcBorders>
              <w:top w:val="double" w:sz="6" w:space="0" w:color="auto"/>
              <w:left w:val="nil"/>
              <w:bottom w:val="single" w:sz="4" w:space="0" w:color="auto"/>
              <w:right w:val="nil"/>
            </w:tcBorders>
            <w:shd w:val="clear" w:color="auto" w:fill="auto"/>
            <w:hideMark/>
          </w:tcPr>
          <w:p w14:paraId="373CE9A1" w14:textId="185EB439"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b/>
                <w:bCs/>
                <w:sz w:val="20"/>
                <w:szCs w:val="20"/>
                <w:lang w:eastAsia="de-CH"/>
              </w:rPr>
              <w:t>AAFE</w:t>
            </w:r>
          </w:p>
        </w:tc>
        <w:tc>
          <w:tcPr>
            <w:tcW w:w="1014" w:type="dxa"/>
            <w:tcBorders>
              <w:top w:val="double" w:sz="6" w:space="0" w:color="auto"/>
              <w:left w:val="nil"/>
              <w:bottom w:val="single" w:sz="4" w:space="0" w:color="auto"/>
              <w:right w:val="nil"/>
            </w:tcBorders>
            <w:shd w:val="clear" w:color="auto" w:fill="auto"/>
            <w:hideMark/>
          </w:tcPr>
          <w:p w14:paraId="36DB900B" w14:textId="0434A76F"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b/>
                <w:bCs/>
                <w:sz w:val="20"/>
                <w:szCs w:val="20"/>
                <w:lang w:eastAsia="de-CH"/>
              </w:rPr>
              <w:t>within</w:t>
            </w:r>
          </w:p>
          <w:p w14:paraId="2031C592" w14:textId="7307EDB1"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b/>
                <w:bCs/>
                <w:sz w:val="20"/>
                <w:szCs w:val="20"/>
                <w:lang w:eastAsia="de-CH"/>
              </w:rPr>
              <w:t>3-fold</w:t>
            </w:r>
          </w:p>
        </w:tc>
      </w:tr>
      <w:tr w:rsidR="005B0F3F" w:rsidRPr="000309E4" w14:paraId="5D02B030" w14:textId="77777777" w:rsidTr="000309E4">
        <w:trPr>
          <w:trHeight w:val="15"/>
        </w:trPr>
        <w:tc>
          <w:tcPr>
            <w:tcW w:w="2694" w:type="dxa"/>
            <w:tcBorders>
              <w:top w:val="single" w:sz="4" w:space="0" w:color="auto"/>
              <w:left w:val="nil"/>
              <w:bottom w:val="nil"/>
              <w:right w:val="nil"/>
            </w:tcBorders>
            <w:shd w:val="clear" w:color="auto" w:fill="auto"/>
            <w:vAlign w:val="bottom"/>
          </w:tcPr>
          <w:p w14:paraId="1E5D0EE1" w14:textId="77777777" w:rsidR="005B0F3F" w:rsidRPr="000309E4" w:rsidRDefault="005B0F3F" w:rsidP="00D779C3">
            <w:pPr>
              <w:spacing w:after="0" w:line="240" w:lineRule="auto"/>
              <w:textAlignment w:val="baseline"/>
              <w:rPr>
                <w:rFonts w:ascii="Times New Roman" w:eastAsia="Times New Roman" w:hAnsi="Times New Roman" w:cs="Times New Roman"/>
                <w:b/>
                <w:bCs/>
                <w:i/>
                <w:iCs/>
                <w:color w:val="000000"/>
                <w:sz w:val="20"/>
                <w:szCs w:val="20"/>
                <w:lang w:eastAsia="de-CH"/>
              </w:rPr>
            </w:pPr>
            <w:r w:rsidRPr="000309E4">
              <w:rPr>
                <w:rFonts w:ascii="Times New Roman" w:eastAsia="Times New Roman" w:hAnsi="Times New Roman" w:cs="Times New Roman"/>
                <w:b/>
                <w:bCs/>
                <w:i/>
                <w:iCs/>
                <w:color w:val="000000"/>
                <w:sz w:val="20"/>
                <w:szCs w:val="20"/>
                <w:lang w:eastAsia="de-CH"/>
              </w:rPr>
              <w:t>EC3S Class 12ab</w:t>
            </w:r>
          </w:p>
        </w:tc>
        <w:tc>
          <w:tcPr>
            <w:tcW w:w="708" w:type="dxa"/>
            <w:tcBorders>
              <w:top w:val="single" w:sz="4" w:space="0" w:color="auto"/>
              <w:left w:val="nil"/>
              <w:bottom w:val="nil"/>
              <w:right w:val="nil"/>
            </w:tcBorders>
            <w:shd w:val="clear" w:color="auto" w:fill="auto"/>
            <w:vAlign w:val="center"/>
          </w:tcPr>
          <w:p w14:paraId="73108EFF" w14:textId="77777777" w:rsidR="005B0F3F" w:rsidRPr="000309E4" w:rsidRDefault="005B0F3F" w:rsidP="000309E4">
            <w:pPr>
              <w:spacing w:after="0" w:line="240" w:lineRule="auto"/>
              <w:jc w:val="center"/>
              <w:textAlignment w:val="baseline"/>
              <w:rPr>
                <w:rFonts w:ascii="Times New Roman" w:eastAsia="Times New Roman" w:hAnsi="Times New Roman" w:cs="Times New Roman"/>
                <w:color w:val="000000"/>
                <w:sz w:val="20"/>
                <w:szCs w:val="20"/>
                <w:lang w:eastAsia="de-CH"/>
              </w:rPr>
            </w:pPr>
          </w:p>
        </w:tc>
        <w:tc>
          <w:tcPr>
            <w:tcW w:w="1054" w:type="dxa"/>
            <w:tcBorders>
              <w:top w:val="single" w:sz="4" w:space="0" w:color="auto"/>
              <w:left w:val="nil"/>
              <w:bottom w:val="nil"/>
              <w:right w:val="nil"/>
            </w:tcBorders>
            <w:shd w:val="clear" w:color="auto" w:fill="auto"/>
            <w:vAlign w:val="center"/>
          </w:tcPr>
          <w:p w14:paraId="5D4AD4DB" w14:textId="77777777" w:rsidR="005B0F3F" w:rsidRPr="000309E4" w:rsidRDefault="005B0F3F" w:rsidP="000309E4">
            <w:pPr>
              <w:spacing w:after="0" w:line="240" w:lineRule="auto"/>
              <w:jc w:val="center"/>
              <w:textAlignment w:val="baseline"/>
              <w:rPr>
                <w:rFonts w:ascii="Times New Roman" w:eastAsia="Times New Roman" w:hAnsi="Times New Roman" w:cs="Times New Roman"/>
                <w:color w:val="000000"/>
                <w:sz w:val="20"/>
                <w:szCs w:val="20"/>
                <w:lang w:eastAsia="de-CH"/>
              </w:rPr>
            </w:pPr>
          </w:p>
        </w:tc>
        <w:tc>
          <w:tcPr>
            <w:tcW w:w="825" w:type="dxa"/>
            <w:tcBorders>
              <w:top w:val="single" w:sz="4" w:space="0" w:color="auto"/>
              <w:left w:val="nil"/>
              <w:bottom w:val="nil"/>
              <w:right w:val="nil"/>
            </w:tcBorders>
            <w:shd w:val="clear" w:color="auto" w:fill="auto"/>
            <w:vAlign w:val="center"/>
          </w:tcPr>
          <w:p w14:paraId="1AD4B818" w14:textId="77777777" w:rsidR="005B0F3F" w:rsidRPr="000309E4" w:rsidRDefault="005B0F3F" w:rsidP="000309E4">
            <w:pPr>
              <w:spacing w:after="0" w:line="240" w:lineRule="auto"/>
              <w:jc w:val="center"/>
              <w:textAlignment w:val="baseline"/>
              <w:rPr>
                <w:rFonts w:ascii="Times New Roman" w:eastAsia="Times New Roman" w:hAnsi="Times New Roman" w:cs="Times New Roman"/>
                <w:color w:val="000000"/>
                <w:sz w:val="20"/>
                <w:szCs w:val="20"/>
                <w:lang w:eastAsia="de-CH"/>
              </w:rPr>
            </w:pPr>
          </w:p>
        </w:tc>
        <w:tc>
          <w:tcPr>
            <w:tcW w:w="1085" w:type="dxa"/>
            <w:tcBorders>
              <w:top w:val="single" w:sz="4" w:space="0" w:color="auto"/>
              <w:left w:val="nil"/>
              <w:bottom w:val="nil"/>
              <w:right w:val="nil"/>
            </w:tcBorders>
            <w:shd w:val="clear" w:color="auto" w:fill="auto"/>
            <w:vAlign w:val="center"/>
          </w:tcPr>
          <w:p w14:paraId="6DA71EB9" w14:textId="77777777" w:rsidR="005B0F3F" w:rsidRPr="000309E4" w:rsidRDefault="005B0F3F" w:rsidP="000309E4">
            <w:pPr>
              <w:spacing w:after="0" w:line="240" w:lineRule="auto"/>
              <w:jc w:val="center"/>
              <w:textAlignment w:val="baseline"/>
              <w:rPr>
                <w:rFonts w:ascii="Times New Roman" w:eastAsia="Times New Roman" w:hAnsi="Times New Roman" w:cs="Times New Roman"/>
                <w:color w:val="000000"/>
                <w:sz w:val="20"/>
                <w:szCs w:val="20"/>
                <w:lang w:eastAsia="de-CH"/>
              </w:rPr>
            </w:pPr>
          </w:p>
        </w:tc>
        <w:tc>
          <w:tcPr>
            <w:tcW w:w="1014" w:type="dxa"/>
            <w:tcBorders>
              <w:top w:val="single" w:sz="4" w:space="0" w:color="auto"/>
              <w:left w:val="nil"/>
              <w:bottom w:val="nil"/>
              <w:right w:val="nil"/>
            </w:tcBorders>
            <w:shd w:val="clear" w:color="auto" w:fill="auto"/>
            <w:vAlign w:val="center"/>
          </w:tcPr>
          <w:p w14:paraId="3F528D47" w14:textId="77777777" w:rsidR="005B0F3F" w:rsidRPr="000309E4" w:rsidRDefault="005B0F3F" w:rsidP="000309E4">
            <w:pPr>
              <w:spacing w:after="0" w:line="240" w:lineRule="auto"/>
              <w:ind w:right="225"/>
              <w:jc w:val="center"/>
              <w:textAlignment w:val="baseline"/>
              <w:rPr>
                <w:rFonts w:ascii="Times New Roman" w:eastAsia="Times New Roman" w:hAnsi="Times New Roman" w:cs="Times New Roman"/>
                <w:sz w:val="20"/>
                <w:szCs w:val="20"/>
                <w:lang w:eastAsia="de-CH"/>
              </w:rPr>
            </w:pPr>
          </w:p>
        </w:tc>
      </w:tr>
      <w:tr w:rsidR="005B0F3F" w:rsidRPr="000309E4" w14:paraId="5D410F4E" w14:textId="77777777" w:rsidTr="000309E4">
        <w:trPr>
          <w:trHeight w:val="15"/>
        </w:trPr>
        <w:tc>
          <w:tcPr>
            <w:tcW w:w="2694" w:type="dxa"/>
            <w:tcBorders>
              <w:top w:val="nil"/>
              <w:left w:val="nil"/>
              <w:bottom w:val="nil"/>
              <w:right w:val="nil"/>
            </w:tcBorders>
            <w:shd w:val="clear" w:color="auto" w:fill="auto"/>
            <w:vAlign w:val="bottom"/>
            <w:hideMark/>
          </w:tcPr>
          <w:p w14:paraId="4B2E01A5" w14:textId="77777777" w:rsidR="005B0F3F" w:rsidRPr="000309E4" w:rsidRDefault="005B0F3F" w:rsidP="00D779C3">
            <w:pPr>
              <w:spacing w:after="0" w:line="240" w:lineRule="auto"/>
              <w:ind w:left="34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Microsomes</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nil"/>
              <w:right w:val="nil"/>
            </w:tcBorders>
            <w:shd w:val="clear" w:color="auto" w:fill="auto"/>
            <w:vAlign w:val="center"/>
            <w:hideMark/>
          </w:tcPr>
          <w:p w14:paraId="3F01F979" w14:textId="12368B20"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16</w:t>
            </w:r>
          </w:p>
        </w:tc>
        <w:tc>
          <w:tcPr>
            <w:tcW w:w="1054" w:type="dxa"/>
            <w:tcBorders>
              <w:top w:val="nil"/>
              <w:left w:val="nil"/>
              <w:bottom w:val="nil"/>
              <w:right w:val="nil"/>
            </w:tcBorders>
            <w:shd w:val="clear" w:color="auto" w:fill="auto"/>
            <w:vAlign w:val="center"/>
            <w:hideMark/>
          </w:tcPr>
          <w:p w14:paraId="49CC6B53" w14:textId="51840CC9"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100%</w:t>
            </w:r>
          </w:p>
        </w:tc>
        <w:tc>
          <w:tcPr>
            <w:tcW w:w="825" w:type="dxa"/>
            <w:tcBorders>
              <w:top w:val="nil"/>
              <w:left w:val="nil"/>
              <w:bottom w:val="nil"/>
              <w:right w:val="nil"/>
            </w:tcBorders>
            <w:shd w:val="clear" w:color="auto" w:fill="auto"/>
            <w:vAlign w:val="center"/>
            <w:hideMark/>
          </w:tcPr>
          <w:p w14:paraId="423E3D39" w14:textId="51EB63C5"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0.88</w:t>
            </w:r>
          </w:p>
        </w:tc>
        <w:tc>
          <w:tcPr>
            <w:tcW w:w="1085" w:type="dxa"/>
            <w:tcBorders>
              <w:top w:val="nil"/>
              <w:left w:val="nil"/>
              <w:bottom w:val="nil"/>
              <w:right w:val="nil"/>
            </w:tcBorders>
            <w:shd w:val="clear" w:color="auto" w:fill="auto"/>
            <w:vAlign w:val="center"/>
            <w:hideMark/>
          </w:tcPr>
          <w:p w14:paraId="68BF8706" w14:textId="4E5F53DB"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2.37</w:t>
            </w:r>
          </w:p>
        </w:tc>
        <w:tc>
          <w:tcPr>
            <w:tcW w:w="1014" w:type="dxa"/>
            <w:tcBorders>
              <w:top w:val="nil"/>
              <w:left w:val="nil"/>
              <w:bottom w:val="nil"/>
              <w:right w:val="nil"/>
            </w:tcBorders>
            <w:shd w:val="clear" w:color="auto" w:fill="auto"/>
            <w:vAlign w:val="center"/>
            <w:hideMark/>
          </w:tcPr>
          <w:p w14:paraId="16ABF0C9" w14:textId="3A20E9DA"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69%</w:t>
            </w:r>
          </w:p>
        </w:tc>
      </w:tr>
      <w:tr w:rsidR="005B0F3F" w:rsidRPr="000309E4" w14:paraId="4A0314AD" w14:textId="77777777" w:rsidTr="000309E4">
        <w:trPr>
          <w:trHeight w:val="15"/>
        </w:trPr>
        <w:tc>
          <w:tcPr>
            <w:tcW w:w="2694" w:type="dxa"/>
            <w:tcBorders>
              <w:top w:val="nil"/>
              <w:left w:val="nil"/>
              <w:bottom w:val="nil"/>
              <w:right w:val="nil"/>
            </w:tcBorders>
            <w:shd w:val="clear" w:color="auto" w:fill="auto"/>
            <w:vAlign w:val="bottom"/>
            <w:hideMark/>
          </w:tcPr>
          <w:p w14:paraId="23F51DB2" w14:textId="77777777" w:rsidR="005B0F3F" w:rsidRPr="000309E4" w:rsidRDefault="005B0F3F" w:rsidP="00D779C3">
            <w:pPr>
              <w:spacing w:after="0" w:line="240" w:lineRule="auto"/>
              <w:ind w:left="34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Hepatocytes (stability)</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nil"/>
              <w:right w:val="nil"/>
            </w:tcBorders>
            <w:shd w:val="clear" w:color="auto" w:fill="auto"/>
            <w:vAlign w:val="center"/>
            <w:hideMark/>
          </w:tcPr>
          <w:p w14:paraId="0D8100E5" w14:textId="1BB81C40"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16</w:t>
            </w:r>
          </w:p>
        </w:tc>
        <w:tc>
          <w:tcPr>
            <w:tcW w:w="1054" w:type="dxa"/>
            <w:tcBorders>
              <w:top w:val="nil"/>
              <w:left w:val="nil"/>
              <w:bottom w:val="nil"/>
              <w:right w:val="nil"/>
            </w:tcBorders>
            <w:shd w:val="clear" w:color="auto" w:fill="auto"/>
            <w:vAlign w:val="center"/>
            <w:hideMark/>
          </w:tcPr>
          <w:p w14:paraId="290C12C1" w14:textId="012084BE"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81%</w:t>
            </w:r>
          </w:p>
        </w:tc>
        <w:tc>
          <w:tcPr>
            <w:tcW w:w="825" w:type="dxa"/>
            <w:tcBorders>
              <w:top w:val="nil"/>
              <w:left w:val="nil"/>
              <w:bottom w:val="nil"/>
              <w:right w:val="nil"/>
            </w:tcBorders>
            <w:shd w:val="clear" w:color="auto" w:fill="auto"/>
            <w:vAlign w:val="center"/>
            <w:hideMark/>
          </w:tcPr>
          <w:p w14:paraId="4F384D7B" w14:textId="5791170F"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0.57</w:t>
            </w:r>
          </w:p>
        </w:tc>
        <w:tc>
          <w:tcPr>
            <w:tcW w:w="1085" w:type="dxa"/>
            <w:tcBorders>
              <w:top w:val="nil"/>
              <w:left w:val="nil"/>
              <w:bottom w:val="nil"/>
              <w:right w:val="nil"/>
            </w:tcBorders>
            <w:shd w:val="clear" w:color="auto" w:fill="auto"/>
            <w:vAlign w:val="center"/>
            <w:hideMark/>
          </w:tcPr>
          <w:p w14:paraId="3E013995" w14:textId="531F4E7C"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2.9</w:t>
            </w:r>
            <w:r w:rsidR="004F096C" w:rsidRPr="000309E4">
              <w:rPr>
                <w:rFonts w:ascii="Times New Roman" w:eastAsia="Times New Roman" w:hAnsi="Times New Roman" w:cs="Times New Roman"/>
                <w:color w:val="000000"/>
                <w:sz w:val="20"/>
                <w:szCs w:val="20"/>
                <w:lang w:val="de-CH" w:eastAsia="de-CH"/>
              </w:rPr>
              <w:t>3</w:t>
            </w:r>
          </w:p>
        </w:tc>
        <w:tc>
          <w:tcPr>
            <w:tcW w:w="1014" w:type="dxa"/>
            <w:tcBorders>
              <w:top w:val="nil"/>
              <w:left w:val="nil"/>
              <w:bottom w:val="nil"/>
              <w:right w:val="nil"/>
            </w:tcBorders>
            <w:shd w:val="clear" w:color="auto" w:fill="auto"/>
            <w:vAlign w:val="center"/>
            <w:hideMark/>
          </w:tcPr>
          <w:p w14:paraId="500AD10F" w14:textId="349D7E9E"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77%</w:t>
            </w:r>
          </w:p>
        </w:tc>
      </w:tr>
      <w:tr w:rsidR="005B0F3F" w:rsidRPr="000309E4" w14:paraId="2C831015" w14:textId="77777777" w:rsidTr="000309E4">
        <w:trPr>
          <w:trHeight w:val="15"/>
        </w:trPr>
        <w:tc>
          <w:tcPr>
            <w:tcW w:w="2694" w:type="dxa"/>
            <w:tcBorders>
              <w:top w:val="nil"/>
              <w:left w:val="nil"/>
              <w:bottom w:val="nil"/>
              <w:right w:val="nil"/>
            </w:tcBorders>
            <w:shd w:val="clear" w:color="auto" w:fill="auto"/>
            <w:vAlign w:val="bottom"/>
            <w:hideMark/>
          </w:tcPr>
          <w:p w14:paraId="733CFDB9" w14:textId="77777777" w:rsidR="005B0F3F" w:rsidRPr="000309E4" w:rsidRDefault="005B0F3F" w:rsidP="00D779C3">
            <w:pPr>
              <w:spacing w:after="0" w:line="240" w:lineRule="auto"/>
              <w:ind w:left="34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Hepatocytes (media loss)</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nil"/>
              <w:right w:val="nil"/>
            </w:tcBorders>
            <w:shd w:val="clear" w:color="auto" w:fill="auto"/>
            <w:vAlign w:val="center"/>
            <w:hideMark/>
          </w:tcPr>
          <w:p w14:paraId="05DE89FD" w14:textId="190F30C4"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16</w:t>
            </w:r>
          </w:p>
        </w:tc>
        <w:tc>
          <w:tcPr>
            <w:tcW w:w="1054" w:type="dxa"/>
            <w:tcBorders>
              <w:top w:val="nil"/>
              <w:left w:val="nil"/>
              <w:bottom w:val="nil"/>
              <w:right w:val="nil"/>
            </w:tcBorders>
            <w:shd w:val="clear" w:color="auto" w:fill="auto"/>
            <w:vAlign w:val="center"/>
            <w:hideMark/>
          </w:tcPr>
          <w:p w14:paraId="4560520D" w14:textId="76CE9FF9"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94%</w:t>
            </w:r>
          </w:p>
        </w:tc>
        <w:tc>
          <w:tcPr>
            <w:tcW w:w="825" w:type="dxa"/>
            <w:tcBorders>
              <w:top w:val="nil"/>
              <w:left w:val="nil"/>
              <w:bottom w:val="nil"/>
              <w:right w:val="nil"/>
            </w:tcBorders>
            <w:shd w:val="clear" w:color="auto" w:fill="auto"/>
            <w:vAlign w:val="center"/>
            <w:hideMark/>
          </w:tcPr>
          <w:p w14:paraId="1B389DD5" w14:textId="6FDC0C50"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0.70</w:t>
            </w:r>
          </w:p>
        </w:tc>
        <w:tc>
          <w:tcPr>
            <w:tcW w:w="1085" w:type="dxa"/>
            <w:tcBorders>
              <w:top w:val="nil"/>
              <w:left w:val="nil"/>
              <w:bottom w:val="nil"/>
              <w:right w:val="nil"/>
            </w:tcBorders>
            <w:shd w:val="clear" w:color="auto" w:fill="auto"/>
            <w:vAlign w:val="center"/>
            <w:hideMark/>
          </w:tcPr>
          <w:p w14:paraId="660BB770" w14:textId="7312C9E7"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2.8</w:t>
            </w:r>
            <w:r w:rsidR="004F096C" w:rsidRPr="000309E4">
              <w:rPr>
                <w:rFonts w:ascii="Times New Roman" w:eastAsia="Times New Roman" w:hAnsi="Times New Roman" w:cs="Times New Roman"/>
                <w:color w:val="000000"/>
                <w:sz w:val="20"/>
                <w:szCs w:val="20"/>
                <w:lang w:val="de-CH" w:eastAsia="de-CH"/>
              </w:rPr>
              <w:t>0</w:t>
            </w:r>
          </w:p>
        </w:tc>
        <w:tc>
          <w:tcPr>
            <w:tcW w:w="1014" w:type="dxa"/>
            <w:tcBorders>
              <w:top w:val="nil"/>
              <w:left w:val="nil"/>
              <w:bottom w:val="nil"/>
              <w:right w:val="nil"/>
            </w:tcBorders>
            <w:shd w:val="clear" w:color="auto" w:fill="auto"/>
            <w:vAlign w:val="center"/>
            <w:hideMark/>
          </w:tcPr>
          <w:p w14:paraId="6A893354" w14:textId="65491839"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80%</w:t>
            </w:r>
          </w:p>
        </w:tc>
      </w:tr>
      <w:tr w:rsidR="005B0F3F" w:rsidRPr="000309E4" w14:paraId="745115E6" w14:textId="77777777" w:rsidTr="000309E4">
        <w:trPr>
          <w:trHeight w:val="15"/>
        </w:trPr>
        <w:tc>
          <w:tcPr>
            <w:tcW w:w="2694" w:type="dxa"/>
            <w:tcBorders>
              <w:top w:val="nil"/>
              <w:left w:val="nil"/>
              <w:bottom w:val="nil"/>
              <w:right w:val="nil"/>
            </w:tcBorders>
            <w:shd w:val="clear" w:color="auto" w:fill="auto"/>
            <w:vAlign w:val="bottom"/>
            <w:hideMark/>
          </w:tcPr>
          <w:p w14:paraId="3B0CC50E" w14:textId="77777777" w:rsidR="005B0F3F" w:rsidRPr="000309E4" w:rsidRDefault="005B0F3F" w:rsidP="00D779C3">
            <w:pPr>
              <w:spacing w:after="0" w:line="240" w:lineRule="auto"/>
              <w:ind w:left="34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Liver S9 fractions</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nil"/>
              <w:right w:val="nil"/>
            </w:tcBorders>
            <w:shd w:val="clear" w:color="auto" w:fill="auto"/>
            <w:vAlign w:val="center"/>
            <w:hideMark/>
          </w:tcPr>
          <w:p w14:paraId="73F0723D" w14:textId="40333BCB"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16</w:t>
            </w:r>
          </w:p>
        </w:tc>
        <w:tc>
          <w:tcPr>
            <w:tcW w:w="1054" w:type="dxa"/>
            <w:tcBorders>
              <w:top w:val="nil"/>
              <w:left w:val="nil"/>
              <w:bottom w:val="nil"/>
              <w:right w:val="nil"/>
            </w:tcBorders>
            <w:shd w:val="clear" w:color="auto" w:fill="auto"/>
            <w:vAlign w:val="center"/>
            <w:hideMark/>
          </w:tcPr>
          <w:p w14:paraId="6A5B8B4A" w14:textId="0889A29B"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88%</w:t>
            </w:r>
          </w:p>
        </w:tc>
        <w:tc>
          <w:tcPr>
            <w:tcW w:w="825" w:type="dxa"/>
            <w:tcBorders>
              <w:top w:val="nil"/>
              <w:left w:val="nil"/>
              <w:bottom w:val="nil"/>
              <w:right w:val="nil"/>
            </w:tcBorders>
            <w:shd w:val="clear" w:color="auto" w:fill="auto"/>
            <w:vAlign w:val="center"/>
            <w:hideMark/>
          </w:tcPr>
          <w:p w14:paraId="54FB7CE9" w14:textId="232FCF34"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0.39</w:t>
            </w:r>
          </w:p>
        </w:tc>
        <w:tc>
          <w:tcPr>
            <w:tcW w:w="1085" w:type="dxa"/>
            <w:tcBorders>
              <w:top w:val="nil"/>
              <w:left w:val="nil"/>
              <w:bottom w:val="nil"/>
              <w:right w:val="nil"/>
            </w:tcBorders>
            <w:shd w:val="clear" w:color="auto" w:fill="auto"/>
            <w:vAlign w:val="center"/>
            <w:hideMark/>
          </w:tcPr>
          <w:p w14:paraId="4EF3C71E" w14:textId="32D8A179"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2.9</w:t>
            </w:r>
            <w:r w:rsidR="004F096C" w:rsidRPr="000309E4">
              <w:rPr>
                <w:rFonts w:ascii="Times New Roman" w:eastAsia="Times New Roman" w:hAnsi="Times New Roman" w:cs="Times New Roman"/>
                <w:color w:val="000000"/>
                <w:sz w:val="20"/>
                <w:szCs w:val="20"/>
                <w:lang w:val="de-CH" w:eastAsia="de-CH"/>
              </w:rPr>
              <w:t>4</w:t>
            </w:r>
          </w:p>
        </w:tc>
        <w:tc>
          <w:tcPr>
            <w:tcW w:w="1014" w:type="dxa"/>
            <w:tcBorders>
              <w:top w:val="nil"/>
              <w:left w:val="nil"/>
              <w:bottom w:val="nil"/>
              <w:right w:val="nil"/>
            </w:tcBorders>
            <w:shd w:val="clear" w:color="auto" w:fill="auto"/>
            <w:vAlign w:val="center"/>
            <w:hideMark/>
          </w:tcPr>
          <w:p w14:paraId="792AA6E2" w14:textId="5E09C1DD"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57%</w:t>
            </w:r>
          </w:p>
        </w:tc>
      </w:tr>
      <w:tr w:rsidR="005B0F3F" w:rsidRPr="000309E4" w14:paraId="335C2CB4" w14:textId="77777777" w:rsidTr="000309E4">
        <w:trPr>
          <w:trHeight w:val="15"/>
        </w:trPr>
        <w:tc>
          <w:tcPr>
            <w:tcW w:w="2694" w:type="dxa"/>
            <w:tcBorders>
              <w:top w:val="single" w:sz="6" w:space="0" w:color="auto"/>
              <w:left w:val="nil"/>
              <w:bottom w:val="nil"/>
              <w:right w:val="nil"/>
            </w:tcBorders>
            <w:shd w:val="clear" w:color="auto" w:fill="auto"/>
            <w:vAlign w:val="bottom"/>
            <w:hideMark/>
          </w:tcPr>
          <w:p w14:paraId="65C204AD" w14:textId="77777777" w:rsidR="005B0F3F" w:rsidRPr="000309E4" w:rsidRDefault="005B0F3F" w:rsidP="00D779C3">
            <w:pPr>
              <w:spacing w:after="0" w:line="240" w:lineRule="auto"/>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b/>
                <w:bCs/>
                <w:i/>
                <w:iCs/>
                <w:color w:val="000000"/>
                <w:sz w:val="20"/>
                <w:szCs w:val="20"/>
                <w:lang w:eastAsia="de-CH"/>
              </w:rPr>
              <w:t>EC3S Class 2cd</w:t>
            </w:r>
            <w:r w:rsidRPr="000309E4">
              <w:rPr>
                <w:rFonts w:ascii="Times New Roman" w:eastAsia="Times New Roman" w:hAnsi="Times New Roman" w:cs="Times New Roman"/>
                <w:color w:val="000000"/>
                <w:sz w:val="20"/>
                <w:szCs w:val="20"/>
                <w:lang w:val="de-CH" w:eastAsia="de-CH"/>
              </w:rPr>
              <w:t> </w:t>
            </w:r>
          </w:p>
        </w:tc>
        <w:tc>
          <w:tcPr>
            <w:tcW w:w="708" w:type="dxa"/>
            <w:tcBorders>
              <w:top w:val="single" w:sz="6" w:space="0" w:color="auto"/>
              <w:left w:val="nil"/>
              <w:bottom w:val="nil"/>
              <w:right w:val="nil"/>
            </w:tcBorders>
            <w:shd w:val="clear" w:color="auto" w:fill="auto"/>
            <w:vAlign w:val="center"/>
            <w:hideMark/>
          </w:tcPr>
          <w:p w14:paraId="5F3A3EE2" w14:textId="375F2E9A"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c>
          <w:tcPr>
            <w:tcW w:w="1054" w:type="dxa"/>
            <w:tcBorders>
              <w:top w:val="single" w:sz="6" w:space="0" w:color="auto"/>
              <w:left w:val="nil"/>
              <w:bottom w:val="nil"/>
              <w:right w:val="nil"/>
            </w:tcBorders>
            <w:shd w:val="clear" w:color="auto" w:fill="auto"/>
            <w:vAlign w:val="center"/>
            <w:hideMark/>
          </w:tcPr>
          <w:p w14:paraId="588B3C5E" w14:textId="598B9253"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c>
          <w:tcPr>
            <w:tcW w:w="825" w:type="dxa"/>
            <w:tcBorders>
              <w:top w:val="single" w:sz="6" w:space="0" w:color="auto"/>
              <w:left w:val="nil"/>
              <w:bottom w:val="nil"/>
              <w:right w:val="nil"/>
            </w:tcBorders>
            <w:shd w:val="clear" w:color="auto" w:fill="auto"/>
            <w:vAlign w:val="center"/>
            <w:hideMark/>
          </w:tcPr>
          <w:p w14:paraId="7097BAF0" w14:textId="5A7965D3"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c>
          <w:tcPr>
            <w:tcW w:w="1085" w:type="dxa"/>
            <w:tcBorders>
              <w:top w:val="single" w:sz="6" w:space="0" w:color="auto"/>
              <w:left w:val="nil"/>
              <w:bottom w:val="nil"/>
              <w:right w:val="nil"/>
            </w:tcBorders>
            <w:shd w:val="clear" w:color="auto" w:fill="auto"/>
            <w:vAlign w:val="center"/>
            <w:hideMark/>
          </w:tcPr>
          <w:p w14:paraId="07EB6C65" w14:textId="7E442A2A"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c>
          <w:tcPr>
            <w:tcW w:w="1014" w:type="dxa"/>
            <w:tcBorders>
              <w:top w:val="single" w:sz="6" w:space="0" w:color="auto"/>
              <w:left w:val="nil"/>
              <w:bottom w:val="nil"/>
              <w:right w:val="nil"/>
            </w:tcBorders>
            <w:shd w:val="clear" w:color="auto" w:fill="auto"/>
            <w:vAlign w:val="center"/>
            <w:hideMark/>
          </w:tcPr>
          <w:p w14:paraId="6DAA250C" w14:textId="18127749"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r>
      <w:tr w:rsidR="005B0F3F" w:rsidRPr="000309E4" w14:paraId="6A24DD91" w14:textId="77777777" w:rsidTr="000309E4">
        <w:trPr>
          <w:trHeight w:val="15"/>
        </w:trPr>
        <w:tc>
          <w:tcPr>
            <w:tcW w:w="2694" w:type="dxa"/>
            <w:tcBorders>
              <w:top w:val="nil"/>
              <w:left w:val="nil"/>
              <w:bottom w:val="nil"/>
              <w:right w:val="nil"/>
            </w:tcBorders>
            <w:shd w:val="clear" w:color="auto" w:fill="auto"/>
            <w:vAlign w:val="bottom"/>
            <w:hideMark/>
          </w:tcPr>
          <w:p w14:paraId="722BCC3B" w14:textId="77777777" w:rsidR="005B0F3F" w:rsidRPr="000309E4" w:rsidRDefault="005B0F3F" w:rsidP="00D779C3">
            <w:pPr>
              <w:spacing w:after="0" w:line="240" w:lineRule="auto"/>
              <w:ind w:left="31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Microsomes</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nil"/>
              <w:right w:val="nil"/>
            </w:tcBorders>
            <w:shd w:val="clear" w:color="auto" w:fill="auto"/>
            <w:vAlign w:val="center"/>
            <w:hideMark/>
          </w:tcPr>
          <w:p w14:paraId="1546E148" w14:textId="1776DFE6"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20</w:t>
            </w:r>
          </w:p>
        </w:tc>
        <w:tc>
          <w:tcPr>
            <w:tcW w:w="1054" w:type="dxa"/>
            <w:tcBorders>
              <w:top w:val="nil"/>
              <w:left w:val="nil"/>
              <w:bottom w:val="nil"/>
              <w:right w:val="nil"/>
            </w:tcBorders>
            <w:shd w:val="clear" w:color="auto" w:fill="auto"/>
            <w:vAlign w:val="center"/>
            <w:hideMark/>
          </w:tcPr>
          <w:p w14:paraId="5B3D45B8" w14:textId="46782CC2"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0%</w:t>
            </w:r>
          </w:p>
        </w:tc>
        <w:tc>
          <w:tcPr>
            <w:tcW w:w="825" w:type="dxa"/>
            <w:tcBorders>
              <w:top w:val="nil"/>
              <w:left w:val="nil"/>
              <w:bottom w:val="nil"/>
              <w:right w:val="nil"/>
            </w:tcBorders>
            <w:shd w:val="clear" w:color="auto" w:fill="auto"/>
            <w:vAlign w:val="center"/>
            <w:hideMark/>
          </w:tcPr>
          <w:p w14:paraId="58A89762" w14:textId="0B59DCC8"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NA</w:t>
            </w:r>
          </w:p>
        </w:tc>
        <w:tc>
          <w:tcPr>
            <w:tcW w:w="1085" w:type="dxa"/>
            <w:tcBorders>
              <w:top w:val="nil"/>
              <w:left w:val="nil"/>
              <w:bottom w:val="nil"/>
              <w:right w:val="nil"/>
            </w:tcBorders>
            <w:shd w:val="clear" w:color="auto" w:fill="auto"/>
            <w:vAlign w:val="center"/>
            <w:hideMark/>
          </w:tcPr>
          <w:p w14:paraId="56C467E3" w14:textId="11779104"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NA</w:t>
            </w:r>
          </w:p>
        </w:tc>
        <w:tc>
          <w:tcPr>
            <w:tcW w:w="1014" w:type="dxa"/>
            <w:tcBorders>
              <w:top w:val="nil"/>
              <w:left w:val="nil"/>
              <w:bottom w:val="nil"/>
              <w:right w:val="nil"/>
            </w:tcBorders>
            <w:shd w:val="clear" w:color="auto" w:fill="auto"/>
            <w:vAlign w:val="center"/>
            <w:hideMark/>
          </w:tcPr>
          <w:p w14:paraId="47D24EC6" w14:textId="33030E4F"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NA</w:t>
            </w:r>
          </w:p>
        </w:tc>
      </w:tr>
      <w:tr w:rsidR="005B0F3F" w:rsidRPr="000309E4" w14:paraId="67C035B8" w14:textId="77777777" w:rsidTr="000309E4">
        <w:trPr>
          <w:trHeight w:val="15"/>
        </w:trPr>
        <w:tc>
          <w:tcPr>
            <w:tcW w:w="2694" w:type="dxa"/>
            <w:tcBorders>
              <w:top w:val="nil"/>
              <w:left w:val="nil"/>
              <w:bottom w:val="nil"/>
              <w:right w:val="nil"/>
            </w:tcBorders>
            <w:shd w:val="clear" w:color="auto" w:fill="auto"/>
            <w:vAlign w:val="bottom"/>
            <w:hideMark/>
          </w:tcPr>
          <w:p w14:paraId="2354E323" w14:textId="77777777" w:rsidR="005B0F3F" w:rsidRPr="000309E4" w:rsidRDefault="005B0F3F" w:rsidP="00D779C3">
            <w:pPr>
              <w:spacing w:after="0" w:line="240" w:lineRule="auto"/>
              <w:ind w:left="31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Hepatocytes (stability)</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nil"/>
              <w:right w:val="nil"/>
            </w:tcBorders>
            <w:shd w:val="clear" w:color="auto" w:fill="auto"/>
            <w:vAlign w:val="center"/>
            <w:hideMark/>
          </w:tcPr>
          <w:p w14:paraId="0A9A78EE" w14:textId="1748CDF5"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20</w:t>
            </w:r>
          </w:p>
        </w:tc>
        <w:tc>
          <w:tcPr>
            <w:tcW w:w="1054" w:type="dxa"/>
            <w:tcBorders>
              <w:top w:val="nil"/>
              <w:left w:val="nil"/>
              <w:bottom w:val="nil"/>
              <w:right w:val="nil"/>
            </w:tcBorders>
            <w:shd w:val="clear" w:color="auto" w:fill="auto"/>
            <w:vAlign w:val="center"/>
            <w:hideMark/>
          </w:tcPr>
          <w:p w14:paraId="631DF350" w14:textId="5F120100"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45%</w:t>
            </w:r>
          </w:p>
        </w:tc>
        <w:tc>
          <w:tcPr>
            <w:tcW w:w="825" w:type="dxa"/>
            <w:tcBorders>
              <w:top w:val="nil"/>
              <w:left w:val="nil"/>
              <w:bottom w:val="nil"/>
              <w:right w:val="nil"/>
            </w:tcBorders>
            <w:shd w:val="clear" w:color="auto" w:fill="auto"/>
            <w:vAlign w:val="center"/>
            <w:hideMark/>
          </w:tcPr>
          <w:p w14:paraId="0F0C2E64" w14:textId="50BD4466"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0.48</w:t>
            </w:r>
          </w:p>
        </w:tc>
        <w:tc>
          <w:tcPr>
            <w:tcW w:w="1085" w:type="dxa"/>
            <w:tcBorders>
              <w:top w:val="nil"/>
              <w:left w:val="nil"/>
              <w:bottom w:val="nil"/>
              <w:right w:val="nil"/>
            </w:tcBorders>
            <w:shd w:val="clear" w:color="auto" w:fill="auto"/>
            <w:vAlign w:val="center"/>
            <w:hideMark/>
          </w:tcPr>
          <w:p w14:paraId="615C5C23" w14:textId="07F5F060"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3.46</w:t>
            </w:r>
          </w:p>
        </w:tc>
        <w:tc>
          <w:tcPr>
            <w:tcW w:w="1014" w:type="dxa"/>
            <w:tcBorders>
              <w:top w:val="nil"/>
              <w:left w:val="nil"/>
              <w:bottom w:val="nil"/>
              <w:right w:val="nil"/>
            </w:tcBorders>
            <w:shd w:val="clear" w:color="auto" w:fill="auto"/>
            <w:vAlign w:val="center"/>
            <w:hideMark/>
          </w:tcPr>
          <w:p w14:paraId="2F479231" w14:textId="011334E6"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56%</w:t>
            </w:r>
          </w:p>
        </w:tc>
      </w:tr>
      <w:tr w:rsidR="005B0F3F" w:rsidRPr="000309E4" w14:paraId="1B465116" w14:textId="77777777" w:rsidTr="000309E4">
        <w:trPr>
          <w:trHeight w:val="15"/>
        </w:trPr>
        <w:tc>
          <w:tcPr>
            <w:tcW w:w="2694" w:type="dxa"/>
            <w:tcBorders>
              <w:top w:val="nil"/>
              <w:left w:val="nil"/>
              <w:bottom w:val="nil"/>
              <w:right w:val="nil"/>
            </w:tcBorders>
            <w:shd w:val="clear" w:color="auto" w:fill="auto"/>
            <w:vAlign w:val="bottom"/>
            <w:hideMark/>
          </w:tcPr>
          <w:p w14:paraId="53D9BE77" w14:textId="77777777" w:rsidR="005B0F3F" w:rsidRPr="000309E4" w:rsidRDefault="005B0F3F" w:rsidP="00D779C3">
            <w:pPr>
              <w:spacing w:after="0" w:line="240" w:lineRule="auto"/>
              <w:ind w:left="31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Hepatocytes (media loss)</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nil"/>
              <w:right w:val="nil"/>
            </w:tcBorders>
            <w:shd w:val="clear" w:color="auto" w:fill="auto"/>
            <w:vAlign w:val="center"/>
            <w:hideMark/>
          </w:tcPr>
          <w:p w14:paraId="636CC746" w14:textId="58E0FA80"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19</w:t>
            </w:r>
          </w:p>
        </w:tc>
        <w:tc>
          <w:tcPr>
            <w:tcW w:w="1054" w:type="dxa"/>
            <w:tcBorders>
              <w:top w:val="nil"/>
              <w:left w:val="nil"/>
              <w:bottom w:val="nil"/>
              <w:right w:val="nil"/>
            </w:tcBorders>
            <w:shd w:val="clear" w:color="auto" w:fill="auto"/>
            <w:vAlign w:val="center"/>
            <w:hideMark/>
          </w:tcPr>
          <w:p w14:paraId="5F25C5C8" w14:textId="49F6DB04"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42%</w:t>
            </w:r>
          </w:p>
        </w:tc>
        <w:tc>
          <w:tcPr>
            <w:tcW w:w="825" w:type="dxa"/>
            <w:tcBorders>
              <w:top w:val="nil"/>
              <w:left w:val="nil"/>
              <w:bottom w:val="nil"/>
              <w:right w:val="nil"/>
            </w:tcBorders>
            <w:shd w:val="clear" w:color="auto" w:fill="auto"/>
            <w:vAlign w:val="center"/>
            <w:hideMark/>
          </w:tcPr>
          <w:p w14:paraId="47218570" w14:textId="3BB770DB"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0.</w:t>
            </w:r>
            <w:r w:rsidR="004F096C" w:rsidRPr="000309E4">
              <w:rPr>
                <w:rFonts w:ascii="Times New Roman" w:eastAsia="Times New Roman" w:hAnsi="Times New Roman" w:cs="Times New Roman"/>
                <w:color w:val="000000"/>
                <w:sz w:val="20"/>
                <w:szCs w:val="20"/>
                <w:lang w:val="de-CH" w:eastAsia="de-CH"/>
              </w:rPr>
              <w:t>79</w:t>
            </w:r>
          </w:p>
        </w:tc>
        <w:tc>
          <w:tcPr>
            <w:tcW w:w="1085" w:type="dxa"/>
            <w:tcBorders>
              <w:top w:val="nil"/>
              <w:left w:val="nil"/>
              <w:bottom w:val="nil"/>
              <w:right w:val="nil"/>
            </w:tcBorders>
            <w:shd w:val="clear" w:color="auto" w:fill="auto"/>
            <w:vAlign w:val="center"/>
            <w:hideMark/>
          </w:tcPr>
          <w:p w14:paraId="6C08F639" w14:textId="0771497E"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3.</w:t>
            </w:r>
            <w:r w:rsidR="004F096C" w:rsidRPr="000309E4">
              <w:rPr>
                <w:rFonts w:ascii="Times New Roman" w:eastAsia="Times New Roman" w:hAnsi="Times New Roman" w:cs="Times New Roman"/>
                <w:color w:val="000000"/>
                <w:sz w:val="20"/>
                <w:szCs w:val="20"/>
                <w:lang w:eastAsia="de-CH"/>
              </w:rPr>
              <w:t>18</w:t>
            </w:r>
          </w:p>
        </w:tc>
        <w:tc>
          <w:tcPr>
            <w:tcW w:w="1014" w:type="dxa"/>
            <w:tcBorders>
              <w:top w:val="nil"/>
              <w:left w:val="nil"/>
              <w:bottom w:val="nil"/>
              <w:right w:val="nil"/>
            </w:tcBorders>
            <w:shd w:val="clear" w:color="auto" w:fill="auto"/>
            <w:vAlign w:val="center"/>
            <w:hideMark/>
          </w:tcPr>
          <w:p w14:paraId="2EDACF0F" w14:textId="201D28A3" w:rsidR="005B0F3F" w:rsidRPr="000309E4" w:rsidRDefault="004F096C"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6</w:t>
            </w:r>
            <w:r w:rsidR="005B0F3F" w:rsidRPr="000309E4">
              <w:rPr>
                <w:rFonts w:ascii="Times New Roman" w:eastAsia="Times New Roman" w:hAnsi="Times New Roman" w:cs="Times New Roman"/>
                <w:sz w:val="20"/>
                <w:szCs w:val="20"/>
                <w:lang w:eastAsia="de-CH"/>
              </w:rPr>
              <w:t>0%</w:t>
            </w:r>
          </w:p>
        </w:tc>
      </w:tr>
      <w:tr w:rsidR="005B0F3F" w:rsidRPr="000309E4" w14:paraId="11CE37CC" w14:textId="77777777" w:rsidTr="000309E4">
        <w:trPr>
          <w:trHeight w:val="15"/>
        </w:trPr>
        <w:tc>
          <w:tcPr>
            <w:tcW w:w="2694" w:type="dxa"/>
            <w:tcBorders>
              <w:top w:val="nil"/>
              <w:left w:val="nil"/>
              <w:bottom w:val="single" w:sz="6" w:space="0" w:color="auto"/>
              <w:right w:val="nil"/>
            </w:tcBorders>
            <w:shd w:val="clear" w:color="auto" w:fill="auto"/>
            <w:vAlign w:val="bottom"/>
            <w:hideMark/>
          </w:tcPr>
          <w:p w14:paraId="73A17C46" w14:textId="77777777" w:rsidR="005B0F3F" w:rsidRPr="000309E4" w:rsidRDefault="005B0F3F" w:rsidP="00D779C3">
            <w:pPr>
              <w:spacing w:after="0" w:line="240" w:lineRule="auto"/>
              <w:ind w:left="31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Liver S9 fractions</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single" w:sz="6" w:space="0" w:color="auto"/>
              <w:right w:val="nil"/>
            </w:tcBorders>
            <w:shd w:val="clear" w:color="auto" w:fill="auto"/>
            <w:vAlign w:val="center"/>
            <w:hideMark/>
          </w:tcPr>
          <w:p w14:paraId="15298DFB" w14:textId="27591212"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10</w:t>
            </w:r>
          </w:p>
        </w:tc>
        <w:tc>
          <w:tcPr>
            <w:tcW w:w="1054" w:type="dxa"/>
            <w:tcBorders>
              <w:top w:val="nil"/>
              <w:left w:val="nil"/>
              <w:bottom w:val="single" w:sz="6" w:space="0" w:color="auto"/>
              <w:right w:val="nil"/>
            </w:tcBorders>
            <w:shd w:val="clear" w:color="auto" w:fill="auto"/>
            <w:vAlign w:val="center"/>
            <w:hideMark/>
          </w:tcPr>
          <w:p w14:paraId="76389618" w14:textId="1F170D2A"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30%</w:t>
            </w:r>
          </w:p>
        </w:tc>
        <w:tc>
          <w:tcPr>
            <w:tcW w:w="825" w:type="dxa"/>
            <w:tcBorders>
              <w:top w:val="nil"/>
              <w:left w:val="nil"/>
              <w:bottom w:val="single" w:sz="6" w:space="0" w:color="auto"/>
              <w:right w:val="nil"/>
            </w:tcBorders>
            <w:shd w:val="clear" w:color="auto" w:fill="auto"/>
            <w:vAlign w:val="center"/>
            <w:hideMark/>
          </w:tcPr>
          <w:p w14:paraId="73E31498" w14:textId="19ACC218"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0.9</w:t>
            </w:r>
            <w:r w:rsidR="004F096C" w:rsidRPr="000309E4">
              <w:rPr>
                <w:rFonts w:ascii="Times New Roman" w:eastAsia="Times New Roman" w:hAnsi="Times New Roman" w:cs="Times New Roman"/>
                <w:color w:val="000000"/>
                <w:sz w:val="20"/>
                <w:szCs w:val="20"/>
                <w:lang w:val="de-CH" w:eastAsia="de-CH"/>
              </w:rPr>
              <w:t>5</w:t>
            </w:r>
          </w:p>
        </w:tc>
        <w:tc>
          <w:tcPr>
            <w:tcW w:w="1085" w:type="dxa"/>
            <w:tcBorders>
              <w:top w:val="nil"/>
              <w:left w:val="nil"/>
              <w:bottom w:val="single" w:sz="6" w:space="0" w:color="auto"/>
              <w:right w:val="nil"/>
            </w:tcBorders>
            <w:shd w:val="clear" w:color="auto" w:fill="auto"/>
            <w:vAlign w:val="center"/>
            <w:hideMark/>
          </w:tcPr>
          <w:p w14:paraId="699A116A" w14:textId="139ED422"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1.8</w:t>
            </w:r>
            <w:r w:rsidR="004F096C" w:rsidRPr="000309E4">
              <w:rPr>
                <w:rFonts w:ascii="Times New Roman" w:eastAsia="Times New Roman" w:hAnsi="Times New Roman" w:cs="Times New Roman"/>
                <w:color w:val="000000"/>
                <w:sz w:val="20"/>
                <w:szCs w:val="20"/>
                <w:lang w:eastAsia="de-CH"/>
              </w:rPr>
              <w:t>1</w:t>
            </w:r>
          </w:p>
        </w:tc>
        <w:tc>
          <w:tcPr>
            <w:tcW w:w="1014" w:type="dxa"/>
            <w:tcBorders>
              <w:top w:val="nil"/>
              <w:left w:val="nil"/>
              <w:bottom w:val="single" w:sz="6" w:space="0" w:color="auto"/>
              <w:right w:val="nil"/>
            </w:tcBorders>
            <w:shd w:val="clear" w:color="auto" w:fill="auto"/>
            <w:vAlign w:val="center"/>
            <w:hideMark/>
          </w:tcPr>
          <w:p w14:paraId="569AF5A2" w14:textId="6604DB7B"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100%</w:t>
            </w:r>
          </w:p>
        </w:tc>
      </w:tr>
      <w:tr w:rsidR="005B0F3F" w:rsidRPr="000309E4" w14:paraId="1CCED43E" w14:textId="77777777" w:rsidTr="000309E4">
        <w:trPr>
          <w:trHeight w:val="15"/>
        </w:trPr>
        <w:tc>
          <w:tcPr>
            <w:tcW w:w="2694" w:type="dxa"/>
            <w:tcBorders>
              <w:top w:val="single" w:sz="6" w:space="0" w:color="auto"/>
              <w:left w:val="nil"/>
              <w:bottom w:val="nil"/>
              <w:right w:val="nil"/>
            </w:tcBorders>
            <w:shd w:val="clear" w:color="auto" w:fill="auto"/>
            <w:vAlign w:val="bottom"/>
            <w:hideMark/>
          </w:tcPr>
          <w:p w14:paraId="2F3F4ED3" w14:textId="77777777" w:rsidR="005B0F3F" w:rsidRPr="000309E4" w:rsidRDefault="005B0F3F" w:rsidP="00D779C3">
            <w:pPr>
              <w:spacing w:after="0" w:line="240" w:lineRule="auto"/>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b/>
                <w:bCs/>
                <w:i/>
                <w:iCs/>
                <w:color w:val="000000"/>
                <w:sz w:val="20"/>
                <w:szCs w:val="20"/>
                <w:lang w:eastAsia="de-CH"/>
              </w:rPr>
              <w:t>EC3S Class 34ab</w:t>
            </w:r>
            <w:r w:rsidRPr="000309E4">
              <w:rPr>
                <w:rFonts w:ascii="Times New Roman" w:eastAsia="Times New Roman" w:hAnsi="Times New Roman" w:cs="Times New Roman"/>
                <w:color w:val="000000"/>
                <w:sz w:val="20"/>
                <w:szCs w:val="20"/>
                <w:lang w:val="de-CH" w:eastAsia="de-CH"/>
              </w:rPr>
              <w:t> </w:t>
            </w:r>
          </w:p>
        </w:tc>
        <w:tc>
          <w:tcPr>
            <w:tcW w:w="708" w:type="dxa"/>
            <w:tcBorders>
              <w:top w:val="single" w:sz="6" w:space="0" w:color="auto"/>
              <w:left w:val="nil"/>
              <w:bottom w:val="nil"/>
              <w:right w:val="nil"/>
            </w:tcBorders>
            <w:shd w:val="clear" w:color="auto" w:fill="auto"/>
            <w:vAlign w:val="center"/>
            <w:hideMark/>
          </w:tcPr>
          <w:p w14:paraId="2ABFB398" w14:textId="6364EA8D"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c>
          <w:tcPr>
            <w:tcW w:w="1054" w:type="dxa"/>
            <w:tcBorders>
              <w:top w:val="single" w:sz="6" w:space="0" w:color="auto"/>
              <w:left w:val="nil"/>
              <w:bottom w:val="nil"/>
              <w:right w:val="nil"/>
            </w:tcBorders>
            <w:shd w:val="clear" w:color="auto" w:fill="auto"/>
            <w:vAlign w:val="center"/>
            <w:hideMark/>
          </w:tcPr>
          <w:p w14:paraId="175997E0" w14:textId="31872081"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c>
          <w:tcPr>
            <w:tcW w:w="825" w:type="dxa"/>
            <w:tcBorders>
              <w:top w:val="single" w:sz="6" w:space="0" w:color="auto"/>
              <w:left w:val="nil"/>
              <w:bottom w:val="nil"/>
              <w:right w:val="nil"/>
            </w:tcBorders>
            <w:shd w:val="clear" w:color="auto" w:fill="auto"/>
            <w:vAlign w:val="center"/>
            <w:hideMark/>
          </w:tcPr>
          <w:p w14:paraId="6324350E" w14:textId="27F6C351"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c>
          <w:tcPr>
            <w:tcW w:w="1085" w:type="dxa"/>
            <w:tcBorders>
              <w:top w:val="single" w:sz="6" w:space="0" w:color="auto"/>
              <w:left w:val="nil"/>
              <w:bottom w:val="nil"/>
              <w:right w:val="nil"/>
            </w:tcBorders>
            <w:shd w:val="clear" w:color="auto" w:fill="auto"/>
            <w:vAlign w:val="center"/>
            <w:hideMark/>
          </w:tcPr>
          <w:p w14:paraId="7F143B44" w14:textId="40AFB4B8"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c>
          <w:tcPr>
            <w:tcW w:w="1014" w:type="dxa"/>
            <w:tcBorders>
              <w:top w:val="single" w:sz="6" w:space="0" w:color="auto"/>
              <w:left w:val="nil"/>
              <w:bottom w:val="nil"/>
              <w:right w:val="nil"/>
            </w:tcBorders>
            <w:shd w:val="clear" w:color="auto" w:fill="auto"/>
            <w:vAlign w:val="center"/>
            <w:hideMark/>
          </w:tcPr>
          <w:p w14:paraId="46329018" w14:textId="2FB4DCD3"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r>
      <w:tr w:rsidR="005B0F3F" w:rsidRPr="000309E4" w14:paraId="65E96DBA" w14:textId="77777777" w:rsidTr="000309E4">
        <w:trPr>
          <w:trHeight w:val="15"/>
        </w:trPr>
        <w:tc>
          <w:tcPr>
            <w:tcW w:w="2694" w:type="dxa"/>
            <w:tcBorders>
              <w:top w:val="nil"/>
              <w:left w:val="nil"/>
              <w:bottom w:val="nil"/>
              <w:right w:val="nil"/>
            </w:tcBorders>
            <w:shd w:val="clear" w:color="auto" w:fill="auto"/>
            <w:vAlign w:val="bottom"/>
            <w:hideMark/>
          </w:tcPr>
          <w:p w14:paraId="45B11B1A" w14:textId="77777777" w:rsidR="005B0F3F" w:rsidRPr="000309E4" w:rsidRDefault="005B0F3F" w:rsidP="00D779C3">
            <w:pPr>
              <w:spacing w:after="0" w:line="240" w:lineRule="auto"/>
              <w:ind w:left="31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Microsomes</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nil"/>
              <w:right w:val="nil"/>
            </w:tcBorders>
            <w:shd w:val="clear" w:color="auto" w:fill="auto"/>
            <w:vAlign w:val="center"/>
            <w:hideMark/>
          </w:tcPr>
          <w:p w14:paraId="36698059" w14:textId="4888464C"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6</w:t>
            </w:r>
          </w:p>
        </w:tc>
        <w:tc>
          <w:tcPr>
            <w:tcW w:w="1054" w:type="dxa"/>
            <w:tcBorders>
              <w:top w:val="nil"/>
              <w:left w:val="nil"/>
              <w:bottom w:val="nil"/>
              <w:right w:val="nil"/>
            </w:tcBorders>
            <w:shd w:val="clear" w:color="auto" w:fill="auto"/>
            <w:vAlign w:val="center"/>
            <w:hideMark/>
          </w:tcPr>
          <w:p w14:paraId="086DB040" w14:textId="2EFD9B91"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100%</w:t>
            </w:r>
          </w:p>
        </w:tc>
        <w:tc>
          <w:tcPr>
            <w:tcW w:w="825" w:type="dxa"/>
            <w:tcBorders>
              <w:top w:val="nil"/>
              <w:left w:val="nil"/>
              <w:bottom w:val="nil"/>
              <w:right w:val="nil"/>
            </w:tcBorders>
            <w:shd w:val="clear" w:color="auto" w:fill="auto"/>
            <w:vAlign w:val="center"/>
            <w:hideMark/>
          </w:tcPr>
          <w:p w14:paraId="730F3986" w14:textId="4F3CE5C8"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w:t>
            </w:r>
            <w:r w:rsidR="004F096C" w:rsidRPr="000309E4">
              <w:rPr>
                <w:rFonts w:ascii="Times New Roman" w:eastAsia="Times New Roman" w:hAnsi="Times New Roman" w:cs="Times New Roman"/>
                <w:color w:val="000000"/>
                <w:sz w:val="20"/>
                <w:szCs w:val="20"/>
                <w:lang w:val="de-CH" w:eastAsia="de-CH"/>
              </w:rPr>
              <w:t>60</w:t>
            </w:r>
          </w:p>
        </w:tc>
        <w:tc>
          <w:tcPr>
            <w:tcW w:w="1085" w:type="dxa"/>
            <w:tcBorders>
              <w:top w:val="nil"/>
              <w:left w:val="nil"/>
              <w:bottom w:val="nil"/>
              <w:right w:val="nil"/>
            </w:tcBorders>
            <w:shd w:val="clear" w:color="auto" w:fill="auto"/>
            <w:vAlign w:val="center"/>
            <w:hideMark/>
          </w:tcPr>
          <w:p w14:paraId="2A1EC550" w14:textId="6E4803CB"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2.3</w:t>
            </w:r>
            <w:r w:rsidR="004F096C" w:rsidRPr="000309E4">
              <w:rPr>
                <w:rFonts w:ascii="Times New Roman" w:eastAsia="Times New Roman" w:hAnsi="Times New Roman" w:cs="Times New Roman"/>
                <w:color w:val="000000"/>
                <w:sz w:val="20"/>
                <w:szCs w:val="20"/>
                <w:lang w:eastAsia="de-CH"/>
              </w:rPr>
              <w:t>3</w:t>
            </w:r>
          </w:p>
        </w:tc>
        <w:tc>
          <w:tcPr>
            <w:tcW w:w="1014" w:type="dxa"/>
            <w:tcBorders>
              <w:top w:val="nil"/>
              <w:left w:val="nil"/>
              <w:bottom w:val="nil"/>
              <w:right w:val="nil"/>
            </w:tcBorders>
            <w:shd w:val="clear" w:color="auto" w:fill="auto"/>
            <w:vAlign w:val="center"/>
            <w:hideMark/>
          </w:tcPr>
          <w:p w14:paraId="79845CCF" w14:textId="5A116058"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83%</w:t>
            </w:r>
          </w:p>
        </w:tc>
      </w:tr>
      <w:tr w:rsidR="005B0F3F" w:rsidRPr="000309E4" w14:paraId="0ABEAAEF" w14:textId="77777777" w:rsidTr="000309E4">
        <w:trPr>
          <w:trHeight w:val="15"/>
        </w:trPr>
        <w:tc>
          <w:tcPr>
            <w:tcW w:w="2694" w:type="dxa"/>
            <w:tcBorders>
              <w:top w:val="nil"/>
              <w:left w:val="nil"/>
              <w:bottom w:val="nil"/>
              <w:right w:val="nil"/>
            </w:tcBorders>
            <w:shd w:val="clear" w:color="auto" w:fill="auto"/>
            <w:vAlign w:val="bottom"/>
            <w:hideMark/>
          </w:tcPr>
          <w:p w14:paraId="47237494" w14:textId="77777777" w:rsidR="005B0F3F" w:rsidRPr="000309E4" w:rsidRDefault="005B0F3F" w:rsidP="00D779C3">
            <w:pPr>
              <w:spacing w:after="0" w:line="240" w:lineRule="auto"/>
              <w:ind w:left="31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Hepatocytes (stability)</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nil"/>
              <w:right w:val="nil"/>
            </w:tcBorders>
            <w:shd w:val="clear" w:color="auto" w:fill="auto"/>
            <w:vAlign w:val="center"/>
            <w:hideMark/>
          </w:tcPr>
          <w:p w14:paraId="363C1CD8" w14:textId="67AA01DC"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6</w:t>
            </w:r>
          </w:p>
        </w:tc>
        <w:tc>
          <w:tcPr>
            <w:tcW w:w="1054" w:type="dxa"/>
            <w:tcBorders>
              <w:top w:val="nil"/>
              <w:left w:val="nil"/>
              <w:bottom w:val="nil"/>
              <w:right w:val="nil"/>
            </w:tcBorders>
            <w:shd w:val="clear" w:color="auto" w:fill="auto"/>
            <w:vAlign w:val="center"/>
            <w:hideMark/>
          </w:tcPr>
          <w:p w14:paraId="3B2B6475" w14:textId="0016325D"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67%</w:t>
            </w:r>
          </w:p>
        </w:tc>
        <w:tc>
          <w:tcPr>
            <w:tcW w:w="825" w:type="dxa"/>
            <w:tcBorders>
              <w:top w:val="nil"/>
              <w:left w:val="nil"/>
              <w:bottom w:val="nil"/>
              <w:right w:val="nil"/>
            </w:tcBorders>
            <w:shd w:val="clear" w:color="auto" w:fill="auto"/>
            <w:vAlign w:val="center"/>
            <w:hideMark/>
          </w:tcPr>
          <w:p w14:paraId="0AB9BC1E" w14:textId="6E96BA4D"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0.60</w:t>
            </w:r>
          </w:p>
        </w:tc>
        <w:tc>
          <w:tcPr>
            <w:tcW w:w="1085" w:type="dxa"/>
            <w:tcBorders>
              <w:top w:val="nil"/>
              <w:left w:val="nil"/>
              <w:bottom w:val="nil"/>
              <w:right w:val="nil"/>
            </w:tcBorders>
            <w:shd w:val="clear" w:color="auto" w:fill="auto"/>
            <w:vAlign w:val="center"/>
            <w:hideMark/>
          </w:tcPr>
          <w:p w14:paraId="127275B0" w14:textId="277615BC"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2.11</w:t>
            </w:r>
          </w:p>
        </w:tc>
        <w:tc>
          <w:tcPr>
            <w:tcW w:w="1014" w:type="dxa"/>
            <w:tcBorders>
              <w:top w:val="nil"/>
              <w:left w:val="nil"/>
              <w:bottom w:val="nil"/>
              <w:right w:val="nil"/>
            </w:tcBorders>
            <w:shd w:val="clear" w:color="auto" w:fill="auto"/>
            <w:vAlign w:val="center"/>
            <w:hideMark/>
          </w:tcPr>
          <w:p w14:paraId="4C19898C" w14:textId="782C94DA"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75%</w:t>
            </w:r>
          </w:p>
        </w:tc>
      </w:tr>
      <w:tr w:rsidR="005B0F3F" w:rsidRPr="000309E4" w14:paraId="6FDCCC4B" w14:textId="77777777" w:rsidTr="000309E4">
        <w:trPr>
          <w:trHeight w:val="15"/>
        </w:trPr>
        <w:tc>
          <w:tcPr>
            <w:tcW w:w="2694" w:type="dxa"/>
            <w:tcBorders>
              <w:top w:val="nil"/>
              <w:left w:val="nil"/>
              <w:bottom w:val="nil"/>
              <w:right w:val="nil"/>
            </w:tcBorders>
            <w:shd w:val="clear" w:color="auto" w:fill="auto"/>
            <w:vAlign w:val="bottom"/>
            <w:hideMark/>
          </w:tcPr>
          <w:p w14:paraId="4FB05BF4" w14:textId="77777777" w:rsidR="005B0F3F" w:rsidRPr="000309E4" w:rsidRDefault="005B0F3F" w:rsidP="00D779C3">
            <w:pPr>
              <w:spacing w:after="0" w:line="240" w:lineRule="auto"/>
              <w:ind w:left="31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Hepatocytes (media loss)</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nil"/>
              <w:right w:val="nil"/>
            </w:tcBorders>
            <w:shd w:val="clear" w:color="auto" w:fill="auto"/>
            <w:vAlign w:val="center"/>
            <w:hideMark/>
          </w:tcPr>
          <w:p w14:paraId="3BC48445" w14:textId="61575AF1"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6</w:t>
            </w:r>
          </w:p>
        </w:tc>
        <w:tc>
          <w:tcPr>
            <w:tcW w:w="1054" w:type="dxa"/>
            <w:tcBorders>
              <w:top w:val="nil"/>
              <w:left w:val="nil"/>
              <w:bottom w:val="nil"/>
              <w:right w:val="nil"/>
            </w:tcBorders>
            <w:shd w:val="clear" w:color="auto" w:fill="auto"/>
            <w:vAlign w:val="center"/>
            <w:hideMark/>
          </w:tcPr>
          <w:p w14:paraId="7D1322BB" w14:textId="6F48B12E"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67%</w:t>
            </w:r>
          </w:p>
        </w:tc>
        <w:tc>
          <w:tcPr>
            <w:tcW w:w="825" w:type="dxa"/>
            <w:tcBorders>
              <w:top w:val="nil"/>
              <w:left w:val="nil"/>
              <w:bottom w:val="nil"/>
              <w:right w:val="nil"/>
            </w:tcBorders>
            <w:shd w:val="clear" w:color="auto" w:fill="auto"/>
            <w:vAlign w:val="center"/>
            <w:hideMark/>
          </w:tcPr>
          <w:p w14:paraId="62284DB4" w14:textId="5BC6704A"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w:t>
            </w:r>
            <w:r w:rsidR="004F096C" w:rsidRPr="000309E4">
              <w:rPr>
                <w:rFonts w:ascii="Times New Roman" w:eastAsia="Times New Roman" w:hAnsi="Times New Roman" w:cs="Times New Roman"/>
                <w:color w:val="000000"/>
                <w:sz w:val="20"/>
                <w:szCs w:val="20"/>
                <w:lang w:val="de-CH" w:eastAsia="de-CH"/>
              </w:rPr>
              <w:t>36</w:t>
            </w:r>
          </w:p>
        </w:tc>
        <w:tc>
          <w:tcPr>
            <w:tcW w:w="1085" w:type="dxa"/>
            <w:tcBorders>
              <w:top w:val="nil"/>
              <w:left w:val="nil"/>
              <w:bottom w:val="nil"/>
              <w:right w:val="nil"/>
            </w:tcBorders>
            <w:shd w:val="clear" w:color="auto" w:fill="auto"/>
            <w:vAlign w:val="center"/>
            <w:hideMark/>
          </w:tcPr>
          <w:p w14:paraId="3F39D047" w14:textId="66CEB64D"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w:t>
            </w:r>
            <w:r w:rsidR="004F096C" w:rsidRPr="000309E4">
              <w:rPr>
                <w:rFonts w:ascii="Times New Roman" w:eastAsia="Times New Roman" w:hAnsi="Times New Roman" w:cs="Times New Roman"/>
                <w:color w:val="000000"/>
                <w:sz w:val="20"/>
                <w:szCs w:val="20"/>
                <w:lang w:val="de-CH" w:eastAsia="de-CH"/>
              </w:rPr>
              <w:t>56</w:t>
            </w:r>
          </w:p>
        </w:tc>
        <w:tc>
          <w:tcPr>
            <w:tcW w:w="1014" w:type="dxa"/>
            <w:tcBorders>
              <w:top w:val="nil"/>
              <w:left w:val="nil"/>
              <w:bottom w:val="nil"/>
              <w:right w:val="nil"/>
            </w:tcBorders>
            <w:shd w:val="clear" w:color="auto" w:fill="auto"/>
            <w:vAlign w:val="center"/>
            <w:hideMark/>
          </w:tcPr>
          <w:p w14:paraId="27F7FE20" w14:textId="233485A3" w:rsidR="005B0F3F" w:rsidRPr="000309E4" w:rsidRDefault="004F096C"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83</w:t>
            </w:r>
            <w:r w:rsidR="005B0F3F" w:rsidRPr="000309E4">
              <w:rPr>
                <w:rFonts w:ascii="Times New Roman" w:eastAsia="Times New Roman" w:hAnsi="Times New Roman" w:cs="Times New Roman"/>
                <w:sz w:val="20"/>
                <w:szCs w:val="20"/>
                <w:lang w:eastAsia="de-CH"/>
              </w:rPr>
              <w:t>%</w:t>
            </w:r>
          </w:p>
        </w:tc>
      </w:tr>
      <w:tr w:rsidR="005B0F3F" w:rsidRPr="000309E4" w14:paraId="158CBCF9" w14:textId="77777777" w:rsidTr="000309E4">
        <w:trPr>
          <w:trHeight w:val="15"/>
        </w:trPr>
        <w:tc>
          <w:tcPr>
            <w:tcW w:w="2694" w:type="dxa"/>
            <w:tcBorders>
              <w:top w:val="nil"/>
              <w:left w:val="nil"/>
              <w:bottom w:val="single" w:sz="6" w:space="0" w:color="auto"/>
              <w:right w:val="nil"/>
            </w:tcBorders>
            <w:shd w:val="clear" w:color="auto" w:fill="auto"/>
            <w:vAlign w:val="bottom"/>
            <w:hideMark/>
          </w:tcPr>
          <w:p w14:paraId="04963BB5" w14:textId="77777777" w:rsidR="005B0F3F" w:rsidRPr="000309E4" w:rsidRDefault="005B0F3F" w:rsidP="00D779C3">
            <w:pPr>
              <w:spacing w:after="0" w:line="240" w:lineRule="auto"/>
              <w:ind w:left="31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Liver S9 fractions</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single" w:sz="6" w:space="0" w:color="auto"/>
              <w:right w:val="nil"/>
            </w:tcBorders>
            <w:shd w:val="clear" w:color="auto" w:fill="auto"/>
            <w:vAlign w:val="center"/>
            <w:hideMark/>
          </w:tcPr>
          <w:p w14:paraId="127D35F2" w14:textId="6ED985A1"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5</w:t>
            </w:r>
          </w:p>
        </w:tc>
        <w:tc>
          <w:tcPr>
            <w:tcW w:w="1054" w:type="dxa"/>
            <w:tcBorders>
              <w:top w:val="nil"/>
              <w:left w:val="nil"/>
              <w:bottom w:val="single" w:sz="6" w:space="0" w:color="auto"/>
              <w:right w:val="nil"/>
            </w:tcBorders>
            <w:shd w:val="clear" w:color="auto" w:fill="auto"/>
            <w:vAlign w:val="center"/>
            <w:hideMark/>
          </w:tcPr>
          <w:p w14:paraId="688B3850" w14:textId="29E856A5"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80%</w:t>
            </w:r>
          </w:p>
        </w:tc>
        <w:tc>
          <w:tcPr>
            <w:tcW w:w="825" w:type="dxa"/>
            <w:tcBorders>
              <w:top w:val="nil"/>
              <w:left w:val="nil"/>
              <w:bottom w:val="single" w:sz="6" w:space="0" w:color="auto"/>
              <w:right w:val="nil"/>
            </w:tcBorders>
            <w:shd w:val="clear" w:color="auto" w:fill="auto"/>
            <w:vAlign w:val="center"/>
            <w:hideMark/>
          </w:tcPr>
          <w:p w14:paraId="3FFC4621" w14:textId="5150B3CF"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0.79</w:t>
            </w:r>
          </w:p>
        </w:tc>
        <w:tc>
          <w:tcPr>
            <w:tcW w:w="1085" w:type="dxa"/>
            <w:tcBorders>
              <w:top w:val="nil"/>
              <w:left w:val="nil"/>
              <w:bottom w:val="single" w:sz="6" w:space="0" w:color="auto"/>
              <w:right w:val="nil"/>
            </w:tcBorders>
            <w:shd w:val="clear" w:color="auto" w:fill="auto"/>
            <w:vAlign w:val="center"/>
            <w:hideMark/>
          </w:tcPr>
          <w:p w14:paraId="4C1B3D80" w14:textId="200EEB10"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2.10</w:t>
            </w:r>
          </w:p>
        </w:tc>
        <w:tc>
          <w:tcPr>
            <w:tcW w:w="1014" w:type="dxa"/>
            <w:tcBorders>
              <w:top w:val="nil"/>
              <w:left w:val="nil"/>
              <w:bottom w:val="single" w:sz="6" w:space="0" w:color="auto"/>
              <w:right w:val="nil"/>
            </w:tcBorders>
            <w:shd w:val="clear" w:color="auto" w:fill="auto"/>
            <w:vAlign w:val="center"/>
            <w:hideMark/>
          </w:tcPr>
          <w:p w14:paraId="4C13255A" w14:textId="775C76A3"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100%</w:t>
            </w:r>
          </w:p>
        </w:tc>
      </w:tr>
      <w:tr w:rsidR="005B0F3F" w:rsidRPr="000309E4" w14:paraId="22BCFF7F" w14:textId="77777777" w:rsidTr="000309E4">
        <w:trPr>
          <w:trHeight w:val="15"/>
        </w:trPr>
        <w:tc>
          <w:tcPr>
            <w:tcW w:w="2694" w:type="dxa"/>
            <w:tcBorders>
              <w:top w:val="single" w:sz="6" w:space="0" w:color="auto"/>
              <w:left w:val="nil"/>
              <w:bottom w:val="nil"/>
              <w:right w:val="nil"/>
            </w:tcBorders>
            <w:shd w:val="clear" w:color="auto" w:fill="auto"/>
            <w:vAlign w:val="bottom"/>
            <w:hideMark/>
          </w:tcPr>
          <w:p w14:paraId="533A56AD" w14:textId="77777777" w:rsidR="005B0F3F" w:rsidRPr="000309E4" w:rsidRDefault="005B0F3F" w:rsidP="00D779C3">
            <w:pPr>
              <w:spacing w:after="0" w:line="240" w:lineRule="auto"/>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b/>
                <w:bCs/>
                <w:i/>
                <w:iCs/>
                <w:color w:val="000000"/>
                <w:sz w:val="20"/>
                <w:szCs w:val="20"/>
                <w:lang w:eastAsia="de-CH"/>
              </w:rPr>
              <w:t>EC3S Class 34cd</w:t>
            </w:r>
            <w:r w:rsidRPr="000309E4">
              <w:rPr>
                <w:rFonts w:ascii="Times New Roman" w:eastAsia="Times New Roman" w:hAnsi="Times New Roman" w:cs="Times New Roman"/>
                <w:color w:val="000000"/>
                <w:sz w:val="20"/>
                <w:szCs w:val="20"/>
                <w:lang w:val="de-CH" w:eastAsia="de-CH"/>
              </w:rPr>
              <w:t> </w:t>
            </w:r>
          </w:p>
        </w:tc>
        <w:tc>
          <w:tcPr>
            <w:tcW w:w="708" w:type="dxa"/>
            <w:tcBorders>
              <w:top w:val="single" w:sz="6" w:space="0" w:color="auto"/>
              <w:left w:val="nil"/>
              <w:bottom w:val="nil"/>
              <w:right w:val="nil"/>
            </w:tcBorders>
            <w:shd w:val="clear" w:color="auto" w:fill="auto"/>
            <w:vAlign w:val="center"/>
            <w:hideMark/>
          </w:tcPr>
          <w:p w14:paraId="001C09DC" w14:textId="31404367"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c>
          <w:tcPr>
            <w:tcW w:w="1054" w:type="dxa"/>
            <w:tcBorders>
              <w:top w:val="single" w:sz="6" w:space="0" w:color="auto"/>
              <w:left w:val="nil"/>
              <w:bottom w:val="nil"/>
              <w:right w:val="nil"/>
            </w:tcBorders>
            <w:shd w:val="clear" w:color="auto" w:fill="auto"/>
            <w:vAlign w:val="center"/>
            <w:hideMark/>
          </w:tcPr>
          <w:p w14:paraId="4EB2FCAF" w14:textId="09668762"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c>
          <w:tcPr>
            <w:tcW w:w="825" w:type="dxa"/>
            <w:tcBorders>
              <w:top w:val="single" w:sz="6" w:space="0" w:color="auto"/>
              <w:left w:val="nil"/>
              <w:bottom w:val="nil"/>
              <w:right w:val="nil"/>
            </w:tcBorders>
            <w:shd w:val="clear" w:color="auto" w:fill="auto"/>
            <w:vAlign w:val="center"/>
            <w:hideMark/>
          </w:tcPr>
          <w:p w14:paraId="4394B585" w14:textId="3D648096"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c>
          <w:tcPr>
            <w:tcW w:w="1085" w:type="dxa"/>
            <w:tcBorders>
              <w:top w:val="single" w:sz="6" w:space="0" w:color="auto"/>
              <w:left w:val="nil"/>
              <w:bottom w:val="nil"/>
              <w:right w:val="nil"/>
            </w:tcBorders>
            <w:shd w:val="clear" w:color="auto" w:fill="auto"/>
            <w:vAlign w:val="center"/>
            <w:hideMark/>
          </w:tcPr>
          <w:p w14:paraId="3B047F6A" w14:textId="53A5C6FE"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c>
          <w:tcPr>
            <w:tcW w:w="1014" w:type="dxa"/>
            <w:tcBorders>
              <w:top w:val="single" w:sz="6" w:space="0" w:color="auto"/>
              <w:left w:val="nil"/>
              <w:bottom w:val="nil"/>
              <w:right w:val="nil"/>
            </w:tcBorders>
            <w:shd w:val="clear" w:color="auto" w:fill="auto"/>
            <w:vAlign w:val="center"/>
            <w:hideMark/>
          </w:tcPr>
          <w:p w14:paraId="3698E604" w14:textId="19CFE993"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p>
        </w:tc>
      </w:tr>
      <w:tr w:rsidR="005B0F3F" w:rsidRPr="000309E4" w14:paraId="1425A172" w14:textId="77777777" w:rsidTr="000309E4">
        <w:trPr>
          <w:trHeight w:val="15"/>
        </w:trPr>
        <w:tc>
          <w:tcPr>
            <w:tcW w:w="2694" w:type="dxa"/>
            <w:tcBorders>
              <w:top w:val="nil"/>
              <w:left w:val="nil"/>
              <w:bottom w:val="nil"/>
              <w:right w:val="nil"/>
            </w:tcBorders>
            <w:shd w:val="clear" w:color="auto" w:fill="auto"/>
            <w:vAlign w:val="bottom"/>
            <w:hideMark/>
          </w:tcPr>
          <w:p w14:paraId="47A26F06" w14:textId="77777777" w:rsidR="005B0F3F" w:rsidRPr="000309E4" w:rsidRDefault="005B0F3F" w:rsidP="00D779C3">
            <w:pPr>
              <w:spacing w:after="0" w:line="240" w:lineRule="auto"/>
              <w:ind w:left="31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Microsomes</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nil"/>
              <w:right w:val="nil"/>
            </w:tcBorders>
            <w:shd w:val="clear" w:color="auto" w:fill="auto"/>
            <w:vAlign w:val="center"/>
            <w:hideMark/>
          </w:tcPr>
          <w:p w14:paraId="3D8A0263" w14:textId="58406413"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22</w:t>
            </w:r>
          </w:p>
        </w:tc>
        <w:tc>
          <w:tcPr>
            <w:tcW w:w="1054" w:type="dxa"/>
            <w:tcBorders>
              <w:top w:val="nil"/>
              <w:left w:val="nil"/>
              <w:bottom w:val="nil"/>
              <w:right w:val="nil"/>
            </w:tcBorders>
            <w:shd w:val="clear" w:color="auto" w:fill="auto"/>
            <w:vAlign w:val="center"/>
            <w:hideMark/>
          </w:tcPr>
          <w:p w14:paraId="728A5532" w14:textId="394C052B"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5%</w:t>
            </w:r>
          </w:p>
        </w:tc>
        <w:tc>
          <w:tcPr>
            <w:tcW w:w="825" w:type="dxa"/>
            <w:tcBorders>
              <w:top w:val="nil"/>
              <w:left w:val="nil"/>
              <w:bottom w:val="nil"/>
              <w:right w:val="nil"/>
            </w:tcBorders>
            <w:shd w:val="clear" w:color="auto" w:fill="auto"/>
            <w:vAlign w:val="center"/>
            <w:hideMark/>
          </w:tcPr>
          <w:p w14:paraId="3FF35913" w14:textId="30F773A4" w:rsidR="005B0F3F" w:rsidRPr="000309E4" w:rsidRDefault="004F096C"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4.96</w:t>
            </w:r>
          </w:p>
        </w:tc>
        <w:tc>
          <w:tcPr>
            <w:tcW w:w="1085" w:type="dxa"/>
            <w:tcBorders>
              <w:top w:val="nil"/>
              <w:left w:val="nil"/>
              <w:bottom w:val="nil"/>
              <w:right w:val="nil"/>
            </w:tcBorders>
            <w:shd w:val="clear" w:color="auto" w:fill="auto"/>
            <w:vAlign w:val="center"/>
            <w:hideMark/>
          </w:tcPr>
          <w:p w14:paraId="75ACF5C1" w14:textId="201C219D" w:rsidR="005B0F3F" w:rsidRPr="000309E4" w:rsidRDefault="004F096C"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4.96</w:t>
            </w:r>
          </w:p>
        </w:tc>
        <w:tc>
          <w:tcPr>
            <w:tcW w:w="1014" w:type="dxa"/>
            <w:tcBorders>
              <w:top w:val="nil"/>
              <w:left w:val="nil"/>
              <w:bottom w:val="nil"/>
              <w:right w:val="nil"/>
            </w:tcBorders>
            <w:shd w:val="clear" w:color="auto" w:fill="auto"/>
            <w:vAlign w:val="center"/>
            <w:hideMark/>
          </w:tcPr>
          <w:p w14:paraId="075CF4BD" w14:textId="0B45390E"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0%</w:t>
            </w:r>
          </w:p>
        </w:tc>
      </w:tr>
      <w:tr w:rsidR="005B0F3F" w:rsidRPr="000309E4" w14:paraId="3E71C272" w14:textId="77777777" w:rsidTr="000309E4">
        <w:trPr>
          <w:trHeight w:val="15"/>
        </w:trPr>
        <w:tc>
          <w:tcPr>
            <w:tcW w:w="2694" w:type="dxa"/>
            <w:tcBorders>
              <w:top w:val="nil"/>
              <w:left w:val="nil"/>
              <w:bottom w:val="nil"/>
              <w:right w:val="nil"/>
            </w:tcBorders>
            <w:shd w:val="clear" w:color="auto" w:fill="auto"/>
            <w:vAlign w:val="bottom"/>
            <w:hideMark/>
          </w:tcPr>
          <w:p w14:paraId="02AF6164" w14:textId="77777777" w:rsidR="005B0F3F" w:rsidRPr="000309E4" w:rsidRDefault="005B0F3F" w:rsidP="00D779C3">
            <w:pPr>
              <w:spacing w:after="0" w:line="240" w:lineRule="auto"/>
              <w:ind w:left="31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Hepatocytes (stability)</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nil"/>
              <w:right w:val="nil"/>
            </w:tcBorders>
            <w:shd w:val="clear" w:color="auto" w:fill="auto"/>
            <w:vAlign w:val="center"/>
            <w:hideMark/>
          </w:tcPr>
          <w:p w14:paraId="1D37FE0A" w14:textId="79AA9710"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20</w:t>
            </w:r>
          </w:p>
        </w:tc>
        <w:tc>
          <w:tcPr>
            <w:tcW w:w="1054" w:type="dxa"/>
            <w:tcBorders>
              <w:top w:val="nil"/>
              <w:left w:val="nil"/>
              <w:bottom w:val="nil"/>
              <w:right w:val="nil"/>
            </w:tcBorders>
            <w:shd w:val="clear" w:color="auto" w:fill="auto"/>
            <w:vAlign w:val="center"/>
            <w:hideMark/>
          </w:tcPr>
          <w:p w14:paraId="08198EC5" w14:textId="20723DDF"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20%</w:t>
            </w:r>
          </w:p>
        </w:tc>
        <w:tc>
          <w:tcPr>
            <w:tcW w:w="825" w:type="dxa"/>
            <w:tcBorders>
              <w:top w:val="nil"/>
              <w:left w:val="nil"/>
              <w:bottom w:val="nil"/>
              <w:right w:val="nil"/>
            </w:tcBorders>
            <w:shd w:val="clear" w:color="auto" w:fill="auto"/>
            <w:vAlign w:val="center"/>
            <w:hideMark/>
          </w:tcPr>
          <w:p w14:paraId="5786CA78" w14:textId="77777777"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0.83</w:t>
            </w:r>
          </w:p>
        </w:tc>
        <w:tc>
          <w:tcPr>
            <w:tcW w:w="1085" w:type="dxa"/>
            <w:tcBorders>
              <w:top w:val="nil"/>
              <w:left w:val="nil"/>
              <w:bottom w:val="nil"/>
              <w:right w:val="nil"/>
            </w:tcBorders>
            <w:shd w:val="clear" w:color="auto" w:fill="auto"/>
            <w:vAlign w:val="center"/>
            <w:hideMark/>
          </w:tcPr>
          <w:p w14:paraId="6912528E" w14:textId="72423F00"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3.3</w:t>
            </w:r>
            <w:r w:rsidR="004F096C" w:rsidRPr="000309E4">
              <w:rPr>
                <w:rFonts w:ascii="Times New Roman" w:eastAsia="Times New Roman" w:hAnsi="Times New Roman" w:cs="Times New Roman"/>
                <w:color w:val="000000"/>
                <w:sz w:val="20"/>
                <w:szCs w:val="20"/>
                <w:lang w:val="de-CH" w:eastAsia="de-CH"/>
              </w:rPr>
              <w:t>1</w:t>
            </w:r>
          </w:p>
        </w:tc>
        <w:tc>
          <w:tcPr>
            <w:tcW w:w="1014" w:type="dxa"/>
            <w:tcBorders>
              <w:top w:val="nil"/>
              <w:left w:val="nil"/>
              <w:bottom w:val="nil"/>
              <w:right w:val="nil"/>
            </w:tcBorders>
            <w:shd w:val="clear" w:color="auto" w:fill="auto"/>
            <w:vAlign w:val="center"/>
            <w:hideMark/>
          </w:tcPr>
          <w:p w14:paraId="7EF6002D" w14:textId="27FB0D7B"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50%</w:t>
            </w:r>
          </w:p>
        </w:tc>
      </w:tr>
      <w:tr w:rsidR="005B0F3F" w:rsidRPr="000309E4" w14:paraId="28D63221" w14:textId="77777777" w:rsidTr="000309E4">
        <w:trPr>
          <w:trHeight w:val="15"/>
        </w:trPr>
        <w:tc>
          <w:tcPr>
            <w:tcW w:w="2694" w:type="dxa"/>
            <w:tcBorders>
              <w:top w:val="nil"/>
              <w:left w:val="nil"/>
              <w:bottom w:val="nil"/>
              <w:right w:val="nil"/>
            </w:tcBorders>
            <w:shd w:val="clear" w:color="auto" w:fill="auto"/>
            <w:vAlign w:val="bottom"/>
            <w:hideMark/>
          </w:tcPr>
          <w:p w14:paraId="2D3D723F" w14:textId="77777777" w:rsidR="005B0F3F" w:rsidRPr="000309E4" w:rsidRDefault="005B0F3F" w:rsidP="00D779C3">
            <w:pPr>
              <w:spacing w:after="0" w:line="240" w:lineRule="auto"/>
              <w:ind w:left="31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Hepatocytes (media loss)</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nil"/>
              <w:right w:val="nil"/>
            </w:tcBorders>
            <w:shd w:val="clear" w:color="auto" w:fill="auto"/>
            <w:vAlign w:val="center"/>
            <w:hideMark/>
          </w:tcPr>
          <w:p w14:paraId="2954A4C5" w14:textId="6540E20D"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20</w:t>
            </w:r>
          </w:p>
        </w:tc>
        <w:tc>
          <w:tcPr>
            <w:tcW w:w="1054" w:type="dxa"/>
            <w:tcBorders>
              <w:top w:val="nil"/>
              <w:left w:val="nil"/>
              <w:bottom w:val="nil"/>
              <w:right w:val="nil"/>
            </w:tcBorders>
            <w:shd w:val="clear" w:color="auto" w:fill="auto"/>
            <w:vAlign w:val="center"/>
            <w:hideMark/>
          </w:tcPr>
          <w:p w14:paraId="2F41D0CA" w14:textId="052CF9AC"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20%</w:t>
            </w:r>
          </w:p>
        </w:tc>
        <w:tc>
          <w:tcPr>
            <w:tcW w:w="825" w:type="dxa"/>
            <w:tcBorders>
              <w:top w:val="nil"/>
              <w:left w:val="nil"/>
              <w:bottom w:val="nil"/>
              <w:right w:val="nil"/>
            </w:tcBorders>
            <w:shd w:val="clear" w:color="auto" w:fill="auto"/>
            <w:vAlign w:val="center"/>
            <w:hideMark/>
          </w:tcPr>
          <w:p w14:paraId="0AF3AA35" w14:textId="2972F302"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1.04</w:t>
            </w:r>
          </w:p>
        </w:tc>
        <w:tc>
          <w:tcPr>
            <w:tcW w:w="1085" w:type="dxa"/>
            <w:tcBorders>
              <w:top w:val="nil"/>
              <w:left w:val="nil"/>
              <w:bottom w:val="nil"/>
              <w:right w:val="nil"/>
            </w:tcBorders>
            <w:shd w:val="clear" w:color="auto" w:fill="auto"/>
            <w:vAlign w:val="center"/>
            <w:hideMark/>
          </w:tcPr>
          <w:p w14:paraId="40D5580B" w14:textId="77777777"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2.06</w:t>
            </w:r>
          </w:p>
        </w:tc>
        <w:tc>
          <w:tcPr>
            <w:tcW w:w="1014" w:type="dxa"/>
            <w:tcBorders>
              <w:top w:val="nil"/>
              <w:left w:val="nil"/>
              <w:bottom w:val="nil"/>
              <w:right w:val="nil"/>
            </w:tcBorders>
            <w:shd w:val="clear" w:color="auto" w:fill="auto"/>
            <w:vAlign w:val="center"/>
            <w:hideMark/>
          </w:tcPr>
          <w:p w14:paraId="539F7EF4" w14:textId="39E15E0E"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80%</w:t>
            </w:r>
          </w:p>
        </w:tc>
      </w:tr>
      <w:tr w:rsidR="005B0F3F" w:rsidRPr="000309E4" w14:paraId="1E9762B2" w14:textId="77777777" w:rsidTr="000309E4">
        <w:trPr>
          <w:trHeight w:val="15"/>
        </w:trPr>
        <w:tc>
          <w:tcPr>
            <w:tcW w:w="2694" w:type="dxa"/>
            <w:tcBorders>
              <w:top w:val="nil"/>
              <w:left w:val="nil"/>
              <w:bottom w:val="double" w:sz="6" w:space="0" w:color="auto"/>
              <w:right w:val="nil"/>
            </w:tcBorders>
            <w:shd w:val="clear" w:color="auto" w:fill="auto"/>
            <w:vAlign w:val="bottom"/>
            <w:hideMark/>
          </w:tcPr>
          <w:p w14:paraId="3C4DED83" w14:textId="77777777" w:rsidR="005B0F3F" w:rsidRPr="000309E4" w:rsidRDefault="005B0F3F" w:rsidP="00D779C3">
            <w:pPr>
              <w:spacing w:after="0" w:line="240" w:lineRule="auto"/>
              <w:ind w:left="315"/>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Liver S9 fractions</w:t>
            </w:r>
            <w:r w:rsidRPr="000309E4">
              <w:rPr>
                <w:rFonts w:ascii="Times New Roman" w:eastAsia="Times New Roman" w:hAnsi="Times New Roman" w:cs="Times New Roman"/>
                <w:color w:val="000000"/>
                <w:sz w:val="20"/>
                <w:szCs w:val="20"/>
                <w:lang w:val="de-CH" w:eastAsia="de-CH"/>
              </w:rPr>
              <w:t> </w:t>
            </w:r>
          </w:p>
        </w:tc>
        <w:tc>
          <w:tcPr>
            <w:tcW w:w="708" w:type="dxa"/>
            <w:tcBorders>
              <w:top w:val="nil"/>
              <w:left w:val="nil"/>
              <w:bottom w:val="double" w:sz="6" w:space="0" w:color="auto"/>
              <w:right w:val="nil"/>
            </w:tcBorders>
            <w:shd w:val="clear" w:color="auto" w:fill="auto"/>
            <w:vAlign w:val="center"/>
            <w:hideMark/>
          </w:tcPr>
          <w:p w14:paraId="149D860C" w14:textId="15E2201F"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11</w:t>
            </w:r>
          </w:p>
        </w:tc>
        <w:tc>
          <w:tcPr>
            <w:tcW w:w="1054" w:type="dxa"/>
            <w:tcBorders>
              <w:top w:val="nil"/>
              <w:left w:val="nil"/>
              <w:bottom w:val="double" w:sz="6" w:space="0" w:color="auto"/>
              <w:right w:val="nil"/>
            </w:tcBorders>
            <w:shd w:val="clear" w:color="auto" w:fill="auto"/>
            <w:vAlign w:val="center"/>
            <w:hideMark/>
          </w:tcPr>
          <w:p w14:paraId="7A2C2A76" w14:textId="6E6A2B6E"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55%</w:t>
            </w:r>
          </w:p>
        </w:tc>
        <w:tc>
          <w:tcPr>
            <w:tcW w:w="825" w:type="dxa"/>
            <w:tcBorders>
              <w:top w:val="nil"/>
              <w:left w:val="nil"/>
              <w:bottom w:val="double" w:sz="6" w:space="0" w:color="auto"/>
              <w:right w:val="nil"/>
            </w:tcBorders>
            <w:shd w:val="clear" w:color="auto" w:fill="auto"/>
            <w:vAlign w:val="center"/>
            <w:hideMark/>
          </w:tcPr>
          <w:p w14:paraId="0B65E23D" w14:textId="509775AC"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1.14</w:t>
            </w:r>
          </w:p>
        </w:tc>
        <w:tc>
          <w:tcPr>
            <w:tcW w:w="1085" w:type="dxa"/>
            <w:tcBorders>
              <w:top w:val="nil"/>
              <w:left w:val="nil"/>
              <w:bottom w:val="double" w:sz="6" w:space="0" w:color="auto"/>
              <w:right w:val="nil"/>
            </w:tcBorders>
            <w:shd w:val="clear" w:color="auto" w:fill="auto"/>
            <w:vAlign w:val="center"/>
            <w:hideMark/>
          </w:tcPr>
          <w:p w14:paraId="5EA4EAE4" w14:textId="7277E154"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color w:val="000000"/>
                <w:sz w:val="20"/>
                <w:szCs w:val="20"/>
                <w:lang w:eastAsia="de-CH"/>
              </w:rPr>
              <w:t>3.9</w:t>
            </w:r>
            <w:r w:rsidR="004F096C" w:rsidRPr="000309E4">
              <w:rPr>
                <w:rFonts w:ascii="Times New Roman" w:eastAsia="Times New Roman" w:hAnsi="Times New Roman" w:cs="Times New Roman"/>
                <w:color w:val="000000"/>
                <w:sz w:val="20"/>
                <w:szCs w:val="20"/>
                <w:lang w:eastAsia="de-CH"/>
              </w:rPr>
              <w:t>2</w:t>
            </w:r>
          </w:p>
        </w:tc>
        <w:tc>
          <w:tcPr>
            <w:tcW w:w="1014" w:type="dxa"/>
            <w:tcBorders>
              <w:top w:val="nil"/>
              <w:left w:val="nil"/>
              <w:bottom w:val="double" w:sz="6" w:space="0" w:color="auto"/>
              <w:right w:val="nil"/>
            </w:tcBorders>
            <w:shd w:val="clear" w:color="auto" w:fill="auto"/>
            <w:vAlign w:val="center"/>
            <w:hideMark/>
          </w:tcPr>
          <w:p w14:paraId="77D41786" w14:textId="17A31986" w:rsidR="005B0F3F" w:rsidRPr="000309E4" w:rsidRDefault="005B0F3F" w:rsidP="000309E4">
            <w:pPr>
              <w:spacing w:after="0" w:line="240" w:lineRule="auto"/>
              <w:jc w:val="center"/>
              <w:textAlignment w:val="baseline"/>
              <w:rPr>
                <w:rFonts w:ascii="Times New Roman" w:eastAsia="Times New Roman" w:hAnsi="Times New Roman" w:cs="Times New Roman"/>
                <w:sz w:val="20"/>
                <w:szCs w:val="20"/>
                <w:lang w:val="de-CH" w:eastAsia="de-CH"/>
              </w:rPr>
            </w:pPr>
            <w:r w:rsidRPr="000309E4">
              <w:rPr>
                <w:rFonts w:ascii="Times New Roman" w:eastAsia="Times New Roman" w:hAnsi="Times New Roman" w:cs="Times New Roman"/>
                <w:sz w:val="20"/>
                <w:szCs w:val="20"/>
                <w:lang w:eastAsia="de-CH"/>
              </w:rPr>
              <w:t>67%</w:t>
            </w:r>
          </w:p>
        </w:tc>
      </w:tr>
    </w:tbl>
    <w:p w14:paraId="30B2199C" w14:textId="77777777" w:rsidR="005B0F3F" w:rsidRPr="004F096C" w:rsidRDefault="005B0F3F" w:rsidP="004F096C">
      <w:pPr>
        <w:pStyle w:val="EndNoteBibliography"/>
        <w:spacing w:line="276" w:lineRule="auto"/>
        <w:contextualSpacing/>
        <w:rPr>
          <w:sz w:val="18"/>
          <w:szCs w:val="18"/>
        </w:rPr>
      </w:pPr>
      <w:r w:rsidRPr="004F096C">
        <w:rPr>
          <w:sz w:val="18"/>
          <w:szCs w:val="18"/>
        </w:rPr>
        <w:t>Note: Statistical parameters on the hepatic clearance prediction were determined using the well-stirred liver model corrected for both fu</w:t>
      </w:r>
      <w:r w:rsidRPr="004F096C">
        <w:rPr>
          <w:sz w:val="18"/>
          <w:szCs w:val="18"/>
          <w:vertAlign w:val="subscript"/>
        </w:rPr>
        <w:t>b</w:t>
      </w:r>
      <w:r w:rsidRPr="004F096C">
        <w:rPr>
          <w:sz w:val="18"/>
          <w:szCs w:val="18"/>
        </w:rPr>
        <w:t xml:space="preserve"> and fu</w:t>
      </w:r>
      <w:r w:rsidRPr="004F096C">
        <w:rPr>
          <w:sz w:val="18"/>
          <w:szCs w:val="18"/>
          <w:vertAlign w:val="subscript"/>
        </w:rPr>
        <w:t>inc</w:t>
      </w:r>
      <w:r w:rsidRPr="004F096C">
        <w:rPr>
          <w:sz w:val="18"/>
          <w:szCs w:val="18"/>
        </w:rPr>
        <w:t>. To obtained fub value, fup was divided with R</w:t>
      </w:r>
      <w:r w:rsidRPr="004F096C">
        <w:rPr>
          <w:sz w:val="18"/>
          <w:szCs w:val="18"/>
          <w:vertAlign w:val="subscript"/>
        </w:rPr>
        <w:t>b</w:t>
      </w:r>
      <w:r w:rsidRPr="004F096C">
        <w:rPr>
          <w:sz w:val="18"/>
          <w:szCs w:val="18"/>
        </w:rPr>
        <w:t xml:space="preserve"> value that is provided in the Supplementary Table V for each compound. “n” represents number of compounds incubated in HLM, HHep, and liver S9 fractions for each EC3S Class, respectively. Success rate represents % of compounds that showed CLint value above the assay limit in the HLM, HHep, and liver S9 fractions and whose predicted human clearance data was used in the statistical analysis for IVIVE. NA represents not applicable for statistical analysis. AFE, average fold-error; AAFE, absolute average fold-error.</w:t>
      </w:r>
    </w:p>
    <w:p w14:paraId="6B0B54C9" w14:textId="77777777" w:rsidR="009C2950" w:rsidRDefault="009C2950">
      <w:pPr>
        <w:rPr>
          <w:rFonts w:ascii="Times New Roman" w:eastAsia="Times New Roman" w:hAnsi="Times New Roman" w:cs="Times New Roman"/>
          <w:b/>
          <w:bCs/>
        </w:rPr>
      </w:pPr>
      <w:r>
        <w:rPr>
          <w:rFonts w:ascii="Times New Roman" w:eastAsia="Times New Roman" w:hAnsi="Times New Roman" w:cs="Times New Roman"/>
          <w:b/>
          <w:bCs/>
        </w:rPr>
        <w:br w:type="page"/>
      </w:r>
    </w:p>
    <w:p w14:paraId="412BCFAF" w14:textId="7C0C36F1" w:rsidR="00717B3E" w:rsidRPr="000309E4" w:rsidRDefault="00717B3E" w:rsidP="004F096C">
      <w:pPr>
        <w:spacing w:after="0"/>
        <w:rPr>
          <w:rFonts w:ascii="Times New Roman" w:hAnsi="Times New Roman" w:cs="Times New Roman"/>
        </w:rPr>
      </w:pPr>
      <w:r w:rsidRPr="000309E4">
        <w:rPr>
          <w:rFonts w:ascii="Times New Roman" w:hAnsi="Times New Roman" w:cs="Times New Roman"/>
          <w:b/>
          <w:bCs/>
        </w:rPr>
        <w:lastRenderedPageBreak/>
        <w:t>Supplementary Table V:</w:t>
      </w:r>
      <w:r w:rsidRPr="000309E4">
        <w:rPr>
          <w:rFonts w:ascii="Times New Roman" w:hAnsi="Times New Roman" w:cs="Times New Roman"/>
        </w:rPr>
        <w:t xml:space="preserve"> </w:t>
      </w:r>
      <w:r w:rsidR="007F266C" w:rsidRPr="000309E4">
        <w:rPr>
          <w:rFonts w:ascii="Times New Roman" w:hAnsi="Times New Roman" w:cs="Times New Roman"/>
        </w:rPr>
        <w:t>The b</w:t>
      </w:r>
      <w:r w:rsidRPr="000309E4">
        <w:rPr>
          <w:rFonts w:ascii="Times New Roman" w:hAnsi="Times New Roman" w:cs="Times New Roman"/>
        </w:rPr>
        <w:t xml:space="preserve">lood to plasma </w:t>
      </w:r>
      <w:r w:rsidR="009A1CB0" w:rsidRPr="00030414">
        <w:rPr>
          <w:rFonts w:ascii="Times New Roman" w:hAnsi="Times New Roman" w:cs="Times New Roman"/>
        </w:rPr>
        <w:t xml:space="preserve">ratio </w:t>
      </w:r>
      <w:r w:rsidRPr="000309E4">
        <w:rPr>
          <w:rFonts w:ascii="Times New Roman" w:hAnsi="Times New Roman" w:cs="Times New Roman"/>
        </w:rPr>
        <w:t>(R</w:t>
      </w:r>
      <w:r w:rsidRPr="000309E4">
        <w:rPr>
          <w:rFonts w:ascii="Times New Roman" w:hAnsi="Times New Roman" w:cs="Times New Roman"/>
          <w:vertAlign w:val="subscript"/>
        </w:rPr>
        <w:t>b</w:t>
      </w:r>
      <w:r w:rsidRPr="000309E4">
        <w:rPr>
          <w:rFonts w:ascii="Times New Roman" w:hAnsi="Times New Roman" w:cs="Times New Roman"/>
        </w:rPr>
        <w:t>) of test compounds.</w:t>
      </w:r>
    </w:p>
    <w:p w14:paraId="093776C9" w14:textId="77777777" w:rsidR="004F096C" w:rsidRPr="000309E4" w:rsidRDefault="004F096C" w:rsidP="004F096C">
      <w:pPr>
        <w:spacing w:after="0"/>
        <w:rPr>
          <w:rFonts w:ascii="Times New Roman" w:hAnsi="Times New Roman" w:cs="Times New Roman"/>
        </w:rPr>
      </w:pPr>
    </w:p>
    <w:tbl>
      <w:tblPr>
        <w:tblStyle w:val="TableGrid"/>
        <w:tblW w:w="515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8"/>
        <w:gridCol w:w="1245"/>
        <w:gridCol w:w="1245"/>
      </w:tblGrid>
      <w:tr w:rsidR="00D359A1" w:rsidRPr="000309E4" w14:paraId="613DDC9C" w14:textId="7251A50E" w:rsidTr="005471A0">
        <w:trPr>
          <w:trHeight w:val="12"/>
        </w:trPr>
        <w:tc>
          <w:tcPr>
            <w:tcW w:w="2668" w:type="dxa"/>
            <w:tcBorders>
              <w:top w:val="double" w:sz="4" w:space="0" w:color="auto"/>
              <w:bottom w:val="single" w:sz="4" w:space="0" w:color="auto"/>
            </w:tcBorders>
          </w:tcPr>
          <w:p w14:paraId="56FC04E7" w14:textId="77777777" w:rsidR="00D359A1" w:rsidRPr="009A1CB0" w:rsidRDefault="00D359A1" w:rsidP="000309E4">
            <w:pPr>
              <w:pStyle w:val="EndNoteBibliography"/>
              <w:contextualSpacing/>
              <w:jc w:val="left"/>
              <w:rPr>
                <w:b/>
                <w:noProof w:val="0"/>
                <w:color w:val="000000" w:themeColor="text1"/>
                <w:sz w:val="20"/>
                <w:szCs w:val="20"/>
              </w:rPr>
            </w:pPr>
            <w:r w:rsidRPr="009A1CB0">
              <w:rPr>
                <w:b/>
                <w:noProof w:val="0"/>
                <w:color w:val="000000" w:themeColor="text1"/>
                <w:sz w:val="20"/>
                <w:szCs w:val="20"/>
              </w:rPr>
              <w:t>Compound</w:t>
            </w:r>
          </w:p>
        </w:tc>
        <w:tc>
          <w:tcPr>
            <w:tcW w:w="1245" w:type="dxa"/>
            <w:tcBorders>
              <w:top w:val="double" w:sz="4" w:space="0" w:color="auto"/>
              <w:bottom w:val="single" w:sz="4" w:space="0" w:color="auto"/>
            </w:tcBorders>
          </w:tcPr>
          <w:p w14:paraId="1D550217" w14:textId="77777777" w:rsidR="00D359A1" w:rsidRPr="009A1CB0" w:rsidRDefault="00D359A1" w:rsidP="00D779C3">
            <w:pPr>
              <w:pStyle w:val="EndNoteBibliography"/>
              <w:contextualSpacing/>
              <w:jc w:val="center"/>
              <w:rPr>
                <w:b/>
                <w:bCs/>
                <w:noProof w:val="0"/>
                <w:sz w:val="20"/>
                <w:szCs w:val="20"/>
              </w:rPr>
            </w:pPr>
            <w:r w:rsidRPr="009A1CB0">
              <w:rPr>
                <w:b/>
                <w:bCs/>
                <w:noProof w:val="0"/>
                <w:sz w:val="20"/>
                <w:szCs w:val="20"/>
              </w:rPr>
              <w:t>Rb</w:t>
            </w:r>
          </w:p>
        </w:tc>
        <w:tc>
          <w:tcPr>
            <w:tcW w:w="1245" w:type="dxa"/>
            <w:tcBorders>
              <w:top w:val="double" w:sz="4" w:space="0" w:color="auto"/>
              <w:bottom w:val="single" w:sz="4" w:space="0" w:color="auto"/>
            </w:tcBorders>
          </w:tcPr>
          <w:p w14:paraId="4136092A" w14:textId="541A514A" w:rsidR="00D359A1" w:rsidRPr="009A1CB0" w:rsidRDefault="00D359A1" w:rsidP="00D779C3">
            <w:pPr>
              <w:pStyle w:val="EndNoteBibliography"/>
              <w:contextualSpacing/>
              <w:jc w:val="center"/>
              <w:rPr>
                <w:b/>
                <w:bCs/>
                <w:noProof w:val="0"/>
                <w:sz w:val="20"/>
                <w:szCs w:val="20"/>
              </w:rPr>
            </w:pPr>
            <w:r w:rsidRPr="009A1CB0">
              <w:rPr>
                <w:b/>
                <w:bCs/>
                <w:noProof w:val="0"/>
                <w:sz w:val="20"/>
                <w:szCs w:val="20"/>
              </w:rPr>
              <w:t>Reference</w:t>
            </w:r>
          </w:p>
        </w:tc>
      </w:tr>
      <w:tr w:rsidR="00D359A1" w:rsidRPr="000309E4" w14:paraId="7DFE8A0A" w14:textId="15CA8C02" w:rsidTr="005471A0">
        <w:trPr>
          <w:trHeight w:val="12"/>
        </w:trPr>
        <w:tc>
          <w:tcPr>
            <w:tcW w:w="2668" w:type="dxa"/>
            <w:tcBorders>
              <w:top w:val="single" w:sz="4" w:space="0" w:color="auto"/>
              <w:bottom w:val="single" w:sz="4" w:space="0" w:color="auto"/>
            </w:tcBorders>
            <w:vAlign w:val="center"/>
          </w:tcPr>
          <w:p w14:paraId="1D45259D" w14:textId="77777777" w:rsidR="00D359A1" w:rsidRPr="000309E4" w:rsidRDefault="00D359A1" w:rsidP="000309E4">
            <w:pPr>
              <w:pStyle w:val="EndNoteBibliography"/>
              <w:ind w:firstLine="217"/>
              <w:contextualSpacing/>
              <w:jc w:val="left"/>
              <w:rPr>
                <w:b/>
                <w:i/>
                <w:color w:val="000000"/>
                <w:sz w:val="20"/>
                <w:szCs w:val="20"/>
              </w:rPr>
            </w:pPr>
            <w:r w:rsidRPr="000309E4">
              <w:rPr>
                <w:b/>
                <w:i/>
                <w:color w:val="000000"/>
                <w:sz w:val="20"/>
                <w:szCs w:val="20"/>
              </w:rPr>
              <w:t>EC3S Class 12ab</w:t>
            </w:r>
          </w:p>
        </w:tc>
        <w:tc>
          <w:tcPr>
            <w:tcW w:w="1245" w:type="dxa"/>
            <w:tcBorders>
              <w:top w:val="single" w:sz="4" w:space="0" w:color="auto"/>
              <w:bottom w:val="single" w:sz="4" w:space="0" w:color="auto"/>
            </w:tcBorders>
            <w:vAlign w:val="center"/>
          </w:tcPr>
          <w:p w14:paraId="00C0C2D1" w14:textId="77777777" w:rsidR="00D359A1" w:rsidRPr="000309E4" w:rsidRDefault="00D359A1" w:rsidP="00D779C3">
            <w:pPr>
              <w:tabs>
                <w:tab w:val="left" w:pos="591"/>
              </w:tabs>
              <w:ind w:right="227"/>
              <w:jc w:val="center"/>
              <w:rPr>
                <w:rFonts w:ascii="Times New Roman" w:hAnsi="Times New Roman" w:cs="Times New Roman"/>
                <w:sz w:val="20"/>
                <w:szCs w:val="20"/>
              </w:rPr>
            </w:pPr>
          </w:p>
        </w:tc>
        <w:tc>
          <w:tcPr>
            <w:tcW w:w="1245" w:type="dxa"/>
            <w:tcBorders>
              <w:top w:val="single" w:sz="4" w:space="0" w:color="auto"/>
              <w:bottom w:val="single" w:sz="4" w:space="0" w:color="auto"/>
            </w:tcBorders>
          </w:tcPr>
          <w:p w14:paraId="1669DC94" w14:textId="77777777" w:rsidR="00D359A1" w:rsidRPr="000309E4" w:rsidRDefault="00D359A1" w:rsidP="00D779C3">
            <w:pPr>
              <w:tabs>
                <w:tab w:val="left" w:pos="591"/>
              </w:tabs>
              <w:ind w:right="227"/>
              <w:jc w:val="center"/>
              <w:rPr>
                <w:rFonts w:ascii="Times New Roman" w:hAnsi="Times New Roman" w:cs="Times New Roman"/>
                <w:sz w:val="20"/>
                <w:szCs w:val="20"/>
              </w:rPr>
            </w:pPr>
          </w:p>
        </w:tc>
      </w:tr>
      <w:tr w:rsidR="00D359A1" w:rsidRPr="000309E4" w14:paraId="4BA2597D" w14:textId="79A0B9C7" w:rsidTr="005471A0">
        <w:trPr>
          <w:trHeight w:val="12"/>
        </w:trPr>
        <w:tc>
          <w:tcPr>
            <w:tcW w:w="2668" w:type="dxa"/>
            <w:vAlign w:val="center"/>
          </w:tcPr>
          <w:p w14:paraId="290291BA" w14:textId="77777777" w:rsidR="00D359A1" w:rsidRPr="000309E4" w:rsidRDefault="00D359A1" w:rsidP="000309E4">
            <w:pPr>
              <w:widowControl w:val="0"/>
              <w:ind w:left="57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Benzydamine</w:t>
            </w:r>
            <w:proofErr w:type="spellEnd"/>
          </w:p>
        </w:tc>
        <w:tc>
          <w:tcPr>
            <w:tcW w:w="1245" w:type="dxa"/>
            <w:vAlign w:val="center"/>
          </w:tcPr>
          <w:p w14:paraId="629D67C2"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0.76</w:t>
            </w:r>
          </w:p>
        </w:tc>
        <w:tc>
          <w:tcPr>
            <w:tcW w:w="1245" w:type="dxa"/>
          </w:tcPr>
          <w:p w14:paraId="2603F5BD" w14:textId="6853DE82" w:rsidR="00D359A1" w:rsidRPr="000309E4" w:rsidRDefault="00743D72"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PEVuZE5vdGU+PENpdGU+PEF1dGhvcj5SZWRkeTwvQXV0aG9yPjxZZWFyPjIwMTg8L1llYXI+PFJl
Y051bT43NTwvUmVjTnVtPjxEaXNwbGF5VGV4dD4oNzUpPC9EaXNwbGF5VGV4dD48cmVjb3JkPjxy
ZWMtbnVtYmVyPjc1PC9yZWMtbnVtYmVyPjxmb3JlaWduLWtleXM+PGtleSBhcHA9IkVOIiBkYi1p
ZD0iZnNlcDJwZXhxZnNzOTllYXB2Y3ZhZDBvYXRwZGE5cHNldzJmIiB0aW1lc3RhbXA9IjE2NzU0
NjA2MTQiPjc1PC9rZXk+PC9mb3JlaWduLWtleXM+PHJlZi10eXBlIG5hbWU9IkpvdXJuYWwgQXJ0
aWNsZSI+MTc8L3JlZi10eXBlPjxjb250cmlidXRvcnM+PGF1dGhvcnM+PGF1dGhvcj5SZWRkeSwg
Vi4gUC48L2F1dGhvcj48YXV0aG9yPkpvbmVzLCBCLiBDLjwvYXV0aG9yPjxhdXRob3I+Q29sY2xv
dWdoLCBOLjwvYXV0aG9yPjxhdXRob3I+U3JpdmFzdGF2YSwgQS48L2F1dGhvcj48YXV0aG9yPldp
bHNvbiwgSi48L2F1dGhvcj48YXV0aG9yPkxpLCBELjwvYXV0aG9yPjwvYXV0aG9ycz48L2NvbnRy
aWJ1dG9ycz48YXV0aC1hZGRyZXNzPkRlcGFydG1lbnRzIG9mIE1vZGVsbGluZyBhbmQgU2ltdWxh
dGlvbiwgT25jb2xvZ3kgRHJ1ZyBNZXRhYm9saXNtIGFuZCBQaGFybWFjb2tpbmV0aWNzIChWLlAu
Ui4pLCBEZXBhcnRtZW50cyBvZiBEcnVnIE1ldGFib2xpc20gYW5kIFBoYXJtYWNva2luZXRpY3Mg
YW5kIE9uY29sb2d5IChCLkMuSi4sIE4uQy4sIEouVy4pLCBhbmQgRGVwYXJ0bWVudCBvZiBEcnVn
IFNhZmV0eSBhbmQgTWV0YWJvbGlzbSAoQS5TLiksIElNRUQgQmlvdGVjaCBVbml0LCBBc3RyYVpl
bmVjYSwgQ2FtYnJpZGdlLCBVbml0ZWQgS2luZ2RvbTsgYW5kIFBoYXJtYXJvbiwgQmVpamluZywg
Q2hpbmEgKEQuTC4pIHZlbmthdGVzaC5yZWRkeUBhc3RyYXplbmVjYS5jb20uJiN4RDtEZXBhcnRt
ZW50cyBvZiBNb2RlbGxpbmcgYW5kIFNpbXVsYXRpb24sIE9uY29sb2d5IERydWcgTWV0YWJvbGlz
bSBhbmQgUGhhcm1hY29raW5ldGljcyAoVi5QLlIuKSwgRGVwYXJ0bWVudHMgb2YgRHJ1ZyBNZXRh
Ym9saXNtIGFuZCBQaGFybWFjb2tpbmV0aWNzIGFuZCBPbmNvbG9neSAoQi5DLkouLCBOLkMuLCBK
LlcuKSwgYW5kIERlcGFydG1lbnQgb2YgRHJ1ZyBTYWZldHkgYW5kIE1ldGFib2xpc20gKEEuUy4p
LCBJTUVEIEJpb3RlY2ggVW5pdCwgQXN0cmFaZW5lY2EsIENhbWJyaWRnZSwgVW5pdGVkIEtpbmdk
b207IGFuZCBQaGFybWFyb24sIEJlaWppbmcsIENoaW5hIChELkwuKS48L2F1dGgtYWRkcmVzcz48
dGl0bGVzPjx0aXRsZT5BbiBJbnZlc3RpZ2F0aW9uIGludG8gdGhlIFByZWRpY3Rpb24gb2YgdGhl
IFBsYXNtYSBDb25jZW50cmF0aW9uLVRpbWUgUHJvZmlsZSBhbmQgSXRzIEludGVyaW5kaXZpZHVh
bCBWYXJpYWJpbGl0eSBmb3IgYSBSYW5nZSBvZiBGbGF2aW4tQ29udGFpbmluZyBNb25vb3h5Z2Vu
YXNlIFN1YnN0cmF0ZXMgVXNpbmcgYSBQaHlzaW9sb2dpY2FsbHkgQmFzZWQgUGhhcm1hY29raW5l
dGljIE1vZGVsaW5nIEFwcHJvYWNoPC90aXRsZT48c2Vjb25kYXJ5LXRpdGxlPkRydWcgTWV0YWIg
RGlzcG9zPC9zZWNvbmRhcnktdGl0bGU+PC90aXRsZXM+PHBlcmlvZGljYWw+PGZ1bGwtdGl0bGU+
RHJ1ZyBNZXRhYiBEaXNwb3M8L2Z1bGwtdGl0bGU+PC9wZXJpb2RpY2FsPjxwYWdlcz4xMjU5LTEy
Njc8L3BhZ2VzPjx2b2x1bWU+NDY8L3ZvbHVtZT48bnVtYmVyPjk8L251bWJlcj48ZWRpdGlvbj4y
MDE4LzA2LzE0PC9lZGl0aW9uPjxrZXl3b3Jkcz48a2V5d29yZD5BZG9sZXNjZW50PC9rZXl3b3Jk
PjxrZXl3b3JkPkFkdWx0PC9rZXl3b3JkPjxrZXl3b3JkPkFnZWQ8L2tleXdvcmQ+PGtleXdvcmQ+
QWdlZCwgODAgYW5kIG92ZXI8L2tleXdvcmQ+PGtleXdvcmQ+RmVtYWxlPC9rZXl3b3JkPjxrZXl3
b3JkPkZvcmVjYXN0aW5nPC9rZXl3b3JkPjxrZXl3b3JkPkhlcGF0b2N5dGVzL2RydWcgZWZmZWN0
cy8qbWV0YWJvbGlzbTwva2V5d29yZD48a2V5d29yZD5IdW1hbnM8L2tleXdvcmQ+PGtleXdvcmQ+
TWFsZTwva2V5d29yZD48a2V5d29yZD5NZXRhYm9saWMgQ2xlYXJhbmNlIFJhdGUvZHJ1ZyBlZmZl
Y3RzLypwaHlzaW9sb2d5PC9rZXl3b3JkPjxrZXl3b3JkPk1pY3Jvc29tZXMsIExpdmVyL2RydWcg
ZWZmZWN0cy9tZXRhYm9saXNtPC9rZXl3b3JkPjxrZXl3b3JkPk1pZGRsZSBBZ2VkPC9rZXl3b3Jk
PjxrZXl3b3JkPipNb2RlbHMsIEJpb2xvZ2ljYWw8L2tleXdvcmQ+PGtleXdvcmQ+T3h5Z2VuYXNl
cy8qYmxvb2QvcGhhcm1hY29raW5ldGljczwva2V5d29yZD48a2V5d29yZD5TdWJzdHJhdGUgU3Bl
Y2lmaWNpdHkvZHJ1ZyBlZmZlY3RzL3BoeXNpb2xvZ3k8L2tleXdvcmQ+PGtleXdvcmQ+VGltZSBG
YWN0b3JzPC9rZXl3b3JkPjxrZXl3b3JkPllvdW5nIEFkdWx0PC9rZXl3b3JkPjwva2V5d29yZHM+
PGRhdGVzPjx5ZWFyPjIwMTg8L3llYXI+PHB1Yi1kYXRlcz48ZGF0ZT5TZXA8L2RhdGU+PC9wdWIt
ZGF0ZXM+PC9kYXRlcz48aXNibj4xNTIxLTAwOVggKEVsZWN0cm9uaWMpJiN4RDswMDkwLTk1NTYg
KExpbmtpbmcpPC9pc2JuPjxhY2Nlc3Npb24tbnVtPjI5ODk1NTkxPC9hY2Nlc3Npb24tbnVtPjx1
cmxzPjxyZWxhdGVkLXVybHM+PHVybD5odHRwczovL3d3dy5uY2JpLm5sbS5uaWguZ292L3B1Ym1l
ZC8yOTg5NTU5MTwvdXJsPjwvcmVsYXRlZC11cmxzPjwvdXJscz48ZWxlY3Ryb25pYy1yZXNvdXJj
ZS1udW0+MTAuMTEyNC9kbWQuMTE4LjA4MDY0ODwvZWxlY3Ryb25pYy1yZXNvdXJjZS1udW0+PC9y
ZWNvcmQ+PC9DaXRlPjwvRW5kTm90ZT4A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PEVuZE5vdGU+PENpdGU+PEF1dGhvcj5SZWRkeTwvQXV0aG9yPjxZZWFyPjIwMTg8L1llYXI+PFJl
Y051bT43NTwvUmVjTnVtPjxEaXNwbGF5VGV4dD4oNzUpPC9EaXNwbGF5VGV4dD48cmVjb3JkPjxy
ZWMtbnVtYmVyPjc1PC9yZWMtbnVtYmVyPjxmb3JlaWduLWtleXM+PGtleSBhcHA9IkVOIiBkYi1p
ZD0iZnNlcDJwZXhxZnNzOTllYXB2Y3ZhZDBvYXRwZGE5cHNldzJmIiB0aW1lc3RhbXA9IjE2NzU0
NjA2MTQiPjc1PC9rZXk+PC9mb3JlaWduLWtleXM+PHJlZi10eXBlIG5hbWU9IkpvdXJuYWwgQXJ0
aWNsZSI+MTc8L3JlZi10eXBlPjxjb250cmlidXRvcnM+PGF1dGhvcnM+PGF1dGhvcj5SZWRkeSwg
Vi4gUC48L2F1dGhvcj48YXV0aG9yPkpvbmVzLCBCLiBDLjwvYXV0aG9yPjxhdXRob3I+Q29sY2xv
dWdoLCBOLjwvYXV0aG9yPjxhdXRob3I+U3JpdmFzdGF2YSwgQS48L2F1dGhvcj48YXV0aG9yPldp
bHNvbiwgSi48L2F1dGhvcj48YXV0aG9yPkxpLCBELjwvYXV0aG9yPjwvYXV0aG9ycz48L2NvbnRy
aWJ1dG9ycz48YXV0aC1hZGRyZXNzPkRlcGFydG1lbnRzIG9mIE1vZGVsbGluZyBhbmQgU2ltdWxh
dGlvbiwgT25jb2xvZ3kgRHJ1ZyBNZXRhYm9saXNtIGFuZCBQaGFybWFjb2tpbmV0aWNzIChWLlAu
Ui4pLCBEZXBhcnRtZW50cyBvZiBEcnVnIE1ldGFib2xpc20gYW5kIFBoYXJtYWNva2luZXRpY3Mg
YW5kIE9uY29sb2d5IChCLkMuSi4sIE4uQy4sIEouVy4pLCBhbmQgRGVwYXJ0bWVudCBvZiBEcnVn
IFNhZmV0eSBhbmQgTWV0YWJvbGlzbSAoQS5TLiksIElNRUQgQmlvdGVjaCBVbml0LCBBc3RyYVpl
bmVjYSwgQ2FtYnJpZGdlLCBVbml0ZWQgS2luZ2RvbTsgYW5kIFBoYXJtYXJvbiwgQmVpamluZywg
Q2hpbmEgKEQuTC4pIHZlbmthdGVzaC5yZWRkeUBhc3RyYXplbmVjYS5jb20uJiN4RDtEZXBhcnRt
ZW50cyBvZiBNb2RlbGxpbmcgYW5kIFNpbXVsYXRpb24sIE9uY29sb2d5IERydWcgTWV0YWJvbGlz
bSBhbmQgUGhhcm1hY29raW5ldGljcyAoVi5QLlIuKSwgRGVwYXJ0bWVudHMgb2YgRHJ1ZyBNZXRh
Ym9saXNtIGFuZCBQaGFybWFjb2tpbmV0aWNzIGFuZCBPbmNvbG9neSAoQi5DLkouLCBOLkMuLCBK
LlcuKSwgYW5kIERlcGFydG1lbnQgb2YgRHJ1ZyBTYWZldHkgYW5kIE1ldGFib2xpc20gKEEuUy4p
LCBJTUVEIEJpb3RlY2ggVW5pdCwgQXN0cmFaZW5lY2EsIENhbWJyaWRnZSwgVW5pdGVkIEtpbmdk
b207IGFuZCBQaGFybWFyb24sIEJlaWppbmcsIENoaW5hIChELkwuKS48L2F1dGgtYWRkcmVzcz48
dGl0bGVzPjx0aXRsZT5BbiBJbnZlc3RpZ2F0aW9uIGludG8gdGhlIFByZWRpY3Rpb24gb2YgdGhl
IFBsYXNtYSBDb25jZW50cmF0aW9uLVRpbWUgUHJvZmlsZSBhbmQgSXRzIEludGVyaW5kaXZpZHVh
bCBWYXJpYWJpbGl0eSBmb3IgYSBSYW5nZSBvZiBGbGF2aW4tQ29udGFpbmluZyBNb25vb3h5Z2Vu
YXNlIFN1YnN0cmF0ZXMgVXNpbmcgYSBQaHlzaW9sb2dpY2FsbHkgQmFzZWQgUGhhcm1hY29raW5l
dGljIE1vZGVsaW5nIEFwcHJvYWNoPC90aXRsZT48c2Vjb25kYXJ5LXRpdGxlPkRydWcgTWV0YWIg
RGlzcG9zPC9zZWNvbmRhcnktdGl0bGU+PC90aXRsZXM+PHBlcmlvZGljYWw+PGZ1bGwtdGl0bGU+
RHJ1ZyBNZXRhYiBEaXNwb3M8L2Z1bGwtdGl0bGU+PC9wZXJpb2RpY2FsPjxwYWdlcz4xMjU5LTEy
Njc8L3BhZ2VzPjx2b2x1bWU+NDY8L3ZvbHVtZT48bnVtYmVyPjk8L251bWJlcj48ZWRpdGlvbj4y
MDE4LzA2LzE0PC9lZGl0aW9uPjxrZXl3b3Jkcz48a2V5d29yZD5BZG9sZXNjZW50PC9rZXl3b3Jk
PjxrZXl3b3JkPkFkdWx0PC9rZXl3b3JkPjxrZXl3b3JkPkFnZWQ8L2tleXdvcmQ+PGtleXdvcmQ+
QWdlZCwgODAgYW5kIG92ZXI8L2tleXdvcmQ+PGtleXdvcmQ+RmVtYWxlPC9rZXl3b3JkPjxrZXl3
b3JkPkZvcmVjYXN0aW5nPC9rZXl3b3JkPjxrZXl3b3JkPkhlcGF0b2N5dGVzL2RydWcgZWZmZWN0
cy8qbWV0YWJvbGlzbTwva2V5d29yZD48a2V5d29yZD5IdW1hbnM8L2tleXdvcmQ+PGtleXdvcmQ+
TWFsZTwva2V5d29yZD48a2V5d29yZD5NZXRhYm9saWMgQ2xlYXJhbmNlIFJhdGUvZHJ1ZyBlZmZl
Y3RzLypwaHlzaW9sb2d5PC9rZXl3b3JkPjxrZXl3b3JkPk1pY3Jvc29tZXMsIExpdmVyL2RydWcg
ZWZmZWN0cy9tZXRhYm9saXNtPC9rZXl3b3JkPjxrZXl3b3JkPk1pZGRsZSBBZ2VkPC9rZXl3b3Jk
PjxrZXl3b3JkPipNb2RlbHMsIEJpb2xvZ2ljYWw8L2tleXdvcmQ+PGtleXdvcmQ+T3h5Z2VuYXNl
cy8qYmxvb2QvcGhhcm1hY29raW5ldGljczwva2V5d29yZD48a2V5d29yZD5TdWJzdHJhdGUgU3Bl
Y2lmaWNpdHkvZHJ1ZyBlZmZlY3RzL3BoeXNpb2xvZ3k8L2tleXdvcmQ+PGtleXdvcmQ+VGltZSBG
YWN0b3JzPC9rZXl3b3JkPjxrZXl3b3JkPllvdW5nIEFkdWx0PC9rZXl3b3JkPjwva2V5d29yZHM+
PGRhdGVzPjx5ZWFyPjIwMTg8L3llYXI+PHB1Yi1kYXRlcz48ZGF0ZT5TZXA8L2RhdGU+PC9wdWIt
ZGF0ZXM+PC9kYXRlcz48aXNibj4xNTIxLTAwOVggKEVsZWN0cm9uaWMpJiN4RDswMDkwLTk1NTYg
KExpbmtpbmcpPC9pc2JuPjxhY2Nlc3Npb24tbnVtPjI5ODk1NTkxPC9hY2Nlc3Npb24tbnVtPjx1
cmxzPjxyZWxhdGVkLXVybHM+PHVybD5odHRwczovL3d3dy5uY2JpLm5sbS5uaWguZ292L3B1Ym1l
ZC8yOTg5NTU5MTwvdXJsPjwvcmVsYXRlZC11cmxzPjwvdXJscz48ZWxlY3Ryb25pYy1yZXNvdXJj
ZS1udW0+MTAuMTEyNC9kbWQuMTE4LjA4MDY0ODwvZWxlY3Ryb25pYy1yZXNvdXJjZS1udW0+PC9y
ZWNvcmQ+PC9DaXRlPjwvRW5kTm90ZT4A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(75)</w:t>
            </w:r>
            <w:r w:rsidRPr="000309E4">
              <w:rPr>
                <w:rFonts w:ascii="Times New Roman" w:hAnsi="Times New Roman" w:cs="Times New Roman"/>
                <w:sz w:val="20"/>
                <w:szCs w:val="20"/>
              </w:rPr>
              <w:fldChar w:fldCharType="end"/>
            </w:r>
          </w:p>
        </w:tc>
      </w:tr>
      <w:tr w:rsidR="00D359A1" w:rsidRPr="000309E4" w14:paraId="47F84E10" w14:textId="2AB02CCF" w:rsidTr="005471A0">
        <w:trPr>
          <w:trHeight w:val="12"/>
        </w:trPr>
        <w:tc>
          <w:tcPr>
            <w:tcW w:w="2668" w:type="dxa"/>
            <w:vAlign w:val="center"/>
          </w:tcPr>
          <w:p w14:paraId="2E4FEC59" w14:textId="77777777" w:rsidR="00D359A1" w:rsidRPr="000309E4" w:rsidRDefault="00D359A1" w:rsidP="000309E4">
            <w:pPr>
              <w:widowControl w:val="0"/>
              <w:ind w:left="57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Bupivacaine</w:t>
            </w:r>
          </w:p>
        </w:tc>
        <w:tc>
          <w:tcPr>
            <w:tcW w:w="1245" w:type="dxa"/>
            <w:vAlign w:val="center"/>
          </w:tcPr>
          <w:p w14:paraId="4B2AE74D"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0.57</w:t>
            </w:r>
          </w:p>
        </w:tc>
        <w:tc>
          <w:tcPr>
            <w:tcW w:w="1245" w:type="dxa"/>
          </w:tcPr>
          <w:p w14:paraId="43B3CFD6" w14:textId="7EC7466E" w:rsidR="00D359A1" w:rsidRPr="000309E4" w:rsidRDefault="003F407D"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500E23A2" w14:textId="7FFEEC6A" w:rsidTr="005471A0">
        <w:trPr>
          <w:trHeight w:val="12"/>
        </w:trPr>
        <w:tc>
          <w:tcPr>
            <w:tcW w:w="2668" w:type="dxa"/>
            <w:vAlign w:val="center"/>
          </w:tcPr>
          <w:p w14:paraId="1BD79488" w14:textId="77777777" w:rsidR="00D359A1" w:rsidRPr="000309E4" w:rsidRDefault="00D359A1" w:rsidP="000309E4">
            <w:pPr>
              <w:widowControl w:val="0"/>
              <w:ind w:left="57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Diclofenac</w:t>
            </w:r>
          </w:p>
        </w:tc>
        <w:tc>
          <w:tcPr>
            <w:tcW w:w="1245" w:type="dxa"/>
            <w:vAlign w:val="center"/>
          </w:tcPr>
          <w:p w14:paraId="3869DB48"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0.6</w:t>
            </w:r>
          </w:p>
        </w:tc>
        <w:tc>
          <w:tcPr>
            <w:tcW w:w="1245" w:type="dxa"/>
          </w:tcPr>
          <w:p w14:paraId="71C09737" w14:textId="2B46CCDC" w:rsidR="00D359A1" w:rsidRPr="000309E4" w:rsidRDefault="003F407D"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565C3903" w14:textId="076A7AA5" w:rsidTr="005471A0">
        <w:trPr>
          <w:trHeight w:val="12"/>
        </w:trPr>
        <w:tc>
          <w:tcPr>
            <w:tcW w:w="2668" w:type="dxa"/>
            <w:vAlign w:val="center"/>
          </w:tcPr>
          <w:p w14:paraId="4979ECD2" w14:textId="77777777" w:rsidR="00D359A1" w:rsidRPr="000309E4" w:rsidRDefault="00D359A1" w:rsidP="000309E4">
            <w:pPr>
              <w:widowControl w:val="0"/>
              <w:ind w:left="57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Imatinib</w:t>
            </w:r>
          </w:p>
        </w:tc>
        <w:tc>
          <w:tcPr>
            <w:tcW w:w="1245" w:type="dxa"/>
            <w:vAlign w:val="center"/>
          </w:tcPr>
          <w:p w14:paraId="657F0E80"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0.87</w:t>
            </w:r>
          </w:p>
        </w:tc>
        <w:tc>
          <w:tcPr>
            <w:tcW w:w="1245" w:type="dxa"/>
          </w:tcPr>
          <w:p w14:paraId="1AEFB47B" w14:textId="3307172C" w:rsidR="00D359A1" w:rsidRPr="000309E4" w:rsidRDefault="003F407D"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2982537C" w14:textId="1212D32A" w:rsidTr="005471A0">
        <w:trPr>
          <w:trHeight w:val="12"/>
        </w:trPr>
        <w:tc>
          <w:tcPr>
            <w:tcW w:w="2668" w:type="dxa"/>
            <w:vAlign w:val="center"/>
          </w:tcPr>
          <w:p w14:paraId="2B04133D" w14:textId="77777777" w:rsidR="00D359A1" w:rsidRPr="000309E4" w:rsidRDefault="00D359A1" w:rsidP="000309E4">
            <w:pPr>
              <w:widowControl w:val="0"/>
              <w:ind w:left="57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Luminespib</w:t>
            </w:r>
            <w:proofErr w:type="spellEnd"/>
          </w:p>
        </w:tc>
        <w:tc>
          <w:tcPr>
            <w:tcW w:w="1245" w:type="dxa"/>
            <w:vAlign w:val="center"/>
          </w:tcPr>
          <w:p w14:paraId="5662DB42"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1</w:t>
            </w:r>
          </w:p>
        </w:tc>
        <w:tc>
          <w:tcPr>
            <w:tcW w:w="1245" w:type="dxa"/>
          </w:tcPr>
          <w:p w14:paraId="773BAE0D" w14:textId="29364B52" w:rsidR="00D359A1" w:rsidRPr="000309E4" w:rsidRDefault="00A37123"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Assumed</w:t>
            </w:r>
          </w:p>
        </w:tc>
      </w:tr>
      <w:tr w:rsidR="00D359A1" w:rsidRPr="000309E4" w14:paraId="3386E5BB" w14:textId="1D830921" w:rsidTr="005471A0">
        <w:trPr>
          <w:trHeight w:val="12"/>
        </w:trPr>
        <w:tc>
          <w:tcPr>
            <w:tcW w:w="2668" w:type="dxa"/>
            <w:vAlign w:val="center"/>
          </w:tcPr>
          <w:p w14:paraId="07C99417" w14:textId="77777777" w:rsidR="00D359A1" w:rsidRPr="000309E4" w:rsidRDefault="00D359A1" w:rsidP="000309E4">
            <w:pPr>
              <w:widowControl w:val="0"/>
              <w:ind w:left="57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Lumiracoxib</w:t>
            </w:r>
          </w:p>
        </w:tc>
        <w:tc>
          <w:tcPr>
            <w:tcW w:w="1245" w:type="dxa"/>
            <w:vAlign w:val="center"/>
          </w:tcPr>
          <w:p w14:paraId="5B42FA3D"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0.55</w:t>
            </w:r>
          </w:p>
        </w:tc>
        <w:tc>
          <w:tcPr>
            <w:tcW w:w="1245" w:type="dxa"/>
          </w:tcPr>
          <w:p w14:paraId="4701F567" w14:textId="28C1D489" w:rsidR="00D359A1" w:rsidRPr="000309E4" w:rsidRDefault="00A37123"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Assumed</w:t>
            </w:r>
          </w:p>
        </w:tc>
      </w:tr>
      <w:tr w:rsidR="00D359A1" w:rsidRPr="000309E4" w14:paraId="56C22667" w14:textId="6DFE8587" w:rsidTr="005471A0">
        <w:trPr>
          <w:trHeight w:val="12"/>
        </w:trPr>
        <w:tc>
          <w:tcPr>
            <w:tcW w:w="2668" w:type="dxa"/>
            <w:vAlign w:val="center"/>
          </w:tcPr>
          <w:p w14:paraId="5927FC2B" w14:textId="77777777" w:rsidR="00D359A1" w:rsidRPr="000309E4" w:rsidRDefault="00D359A1" w:rsidP="000309E4">
            <w:pPr>
              <w:widowControl w:val="0"/>
              <w:ind w:left="57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Midazolam</w:t>
            </w:r>
          </w:p>
        </w:tc>
        <w:tc>
          <w:tcPr>
            <w:tcW w:w="1245" w:type="dxa"/>
            <w:vAlign w:val="center"/>
          </w:tcPr>
          <w:p w14:paraId="6E01D12A"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0.68</w:t>
            </w:r>
          </w:p>
        </w:tc>
        <w:tc>
          <w:tcPr>
            <w:tcW w:w="1245" w:type="dxa"/>
          </w:tcPr>
          <w:p w14:paraId="58556EB9" w14:textId="75E406EC" w:rsidR="00D359A1" w:rsidRPr="000309E4" w:rsidRDefault="003F407D"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170BD8F9" w14:textId="4C2A2AD5" w:rsidTr="005471A0">
        <w:trPr>
          <w:trHeight w:val="12"/>
        </w:trPr>
        <w:tc>
          <w:tcPr>
            <w:tcW w:w="2668" w:type="dxa"/>
            <w:vAlign w:val="center"/>
          </w:tcPr>
          <w:p w14:paraId="714817DB" w14:textId="77777777" w:rsidR="00D359A1" w:rsidRPr="000309E4" w:rsidRDefault="00D359A1" w:rsidP="000309E4">
            <w:pPr>
              <w:widowControl w:val="0"/>
              <w:ind w:left="57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Nicardipine</w:t>
            </w:r>
          </w:p>
        </w:tc>
        <w:tc>
          <w:tcPr>
            <w:tcW w:w="1245" w:type="dxa"/>
            <w:vAlign w:val="center"/>
          </w:tcPr>
          <w:p w14:paraId="75C80F9C"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0.59</w:t>
            </w:r>
          </w:p>
        </w:tc>
        <w:tc>
          <w:tcPr>
            <w:tcW w:w="1245" w:type="dxa"/>
          </w:tcPr>
          <w:p w14:paraId="08BA0007" w14:textId="39D25230" w:rsidR="00D359A1" w:rsidRPr="000309E4" w:rsidRDefault="003F407D"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771B16A7" w14:textId="2DFD0C3B" w:rsidTr="005471A0">
        <w:trPr>
          <w:trHeight w:val="12"/>
        </w:trPr>
        <w:tc>
          <w:tcPr>
            <w:tcW w:w="2668" w:type="dxa"/>
            <w:vAlign w:val="center"/>
          </w:tcPr>
          <w:p w14:paraId="3C8F8154" w14:textId="77777777" w:rsidR="00D359A1" w:rsidRPr="000309E4" w:rsidRDefault="00D359A1" w:rsidP="000309E4">
            <w:pPr>
              <w:widowControl w:val="0"/>
              <w:ind w:left="57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Nimodipine</w:t>
            </w:r>
          </w:p>
        </w:tc>
        <w:tc>
          <w:tcPr>
            <w:tcW w:w="1245" w:type="dxa"/>
            <w:vAlign w:val="center"/>
          </w:tcPr>
          <w:p w14:paraId="6861482F"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0.77</w:t>
            </w:r>
          </w:p>
        </w:tc>
        <w:tc>
          <w:tcPr>
            <w:tcW w:w="1245" w:type="dxa"/>
          </w:tcPr>
          <w:p w14:paraId="5FCAF7FE" w14:textId="5151C3DD" w:rsidR="00D359A1" w:rsidRPr="000309E4" w:rsidRDefault="00A37123"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156A0688" w14:textId="678C3461" w:rsidTr="005471A0">
        <w:trPr>
          <w:trHeight w:val="12"/>
        </w:trPr>
        <w:tc>
          <w:tcPr>
            <w:tcW w:w="2668" w:type="dxa"/>
            <w:vAlign w:val="center"/>
          </w:tcPr>
          <w:p w14:paraId="6540EDDE" w14:textId="77777777" w:rsidR="00D359A1" w:rsidRPr="000309E4" w:rsidRDefault="00D359A1" w:rsidP="000309E4">
            <w:pPr>
              <w:widowControl w:val="0"/>
              <w:ind w:left="57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O6-Benzylguanine</w:t>
            </w:r>
          </w:p>
        </w:tc>
        <w:tc>
          <w:tcPr>
            <w:tcW w:w="1245" w:type="dxa"/>
            <w:vAlign w:val="center"/>
          </w:tcPr>
          <w:p w14:paraId="06F23864"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1</w:t>
            </w:r>
          </w:p>
        </w:tc>
        <w:tc>
          <w:tcPr>
            <w:tcW w:w="1245" w:type="dxa"/>
          </w:tcPr>
          <w:p w14:paraId="08C2620E" w14:textId="2A15D521" w:rsidR="00D359A1" w:rsidRPr="000309E4" w:rsidRDefault="00A37123"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 xml:space="preserve">Assumed </w:t>
            </w:r>
          </w:p>
        </w:tc>
      </w:tr>
      <w:tr w:rsidR="00D359A1" w:rsidRPr="000309E4" w14:paraId="7610FF2C" w14:textId="724D07FC" w:rsidTr="005471A0">
        <w:trPr>
          <w:trHeight w:val="12"/>
        </w:trPr>
        <w:tc>
          <w:tcPr>
            <w:tcW w:w="2668" w:type="dxa"/>
            <w:vAlign w:val="center"/>
          </w:tcPr>
          <w:p w14:paraId="1F895DB5" w14:textId="77777777" w:rsidR="00D359A1" w:rsidRPr="000309E4" w:rsidRDefault="00D359A1" w:rsidP="000309E4">
            <w:pPr>
              <w:widowControl w:val="0"/>
              <w:ind w:left="57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Patupilone</w:t>
            </w:r>
            <w:proofErr w:type="spellEnd"/>
          </w:p>
        </w:tc>
        <w:tc>
          <w:tcPr>
            <w:tcW w:w="1245" w:type="dxa"/>
            <w:vAlign w:val="center"/>
          </w:tcPr>
          <w:p w14:paraId="73DCBB79"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1</w:t>
            </w:r>
          </w:p>
        </w:tc>
        <w:tc>
          <w:tcPr>
            <w:tcW w:w="1245" w:type="dxa"/>
          </w:tcPr>
          <w:p w14:paraId="10383EDE" w14:textId="48687B5E" w:rsidR="00D359A1" w:rsidRPr="000309E4" w:rsidRDefault="00A37123"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Assumed</w:t>
            </w:r>
          </w:p>
        </w:tc>
      </w:tr>
      <w:tr w:rsidR="00D359A1" w:rsidRPr="000309E4" w14:paraId="6173B27F" w14:textId="4020C441" w:rsidTr="005471A0">
        <w:trPr>
          <w:trHeight w:val="12"/>
        </w:trPr>
        <w:tc>
          <w:tcPr>
            <w:tcW w:w="2668" w:type="dxa"/>
            <w:vAlign w:val="center"/>
          </w:tcPr>
          <w:p w14:paraId="051A42AF" w14:textId="77777777" w:rsidR="00D359A1" w:rsidRPr="000309E4" w:rsidRDefault="00D359A1" w:rsidP="000309E4">
            <w:pPr>
              <w:widowControl w:val="0"/>
              <w:ind w:left="57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Propranolol</w:t>
            </w:r>
          </w:p>
        </w:tc>
        <w:tc>
          <w:tcPr>
            <w:tcW w:w="1245" w:type="dxa"/>
            <w:vAlign w:val="center"/>
          </w:tcPr>
          <w:p w14:paraId="5B7CE540"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1.08</w:t>
            </w:r>
          </w:p>
        </w:tc>
        <w:tc>
          <w:tcPr>
            <w:tcW w:w="1245" w:type="dxa"/>
          </w:tcPr>
          <w:p w14:paraId="4415CF6C" w14:textId="646EBE1A" w:rsidR="00D359A1" w:rsidRPr="000309E4" w:rsidRDefault="00084CF2"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134EFA75" w14:textId="00F56F9E" w:rsidTr="005471A0">
        <w:trPr>
          <w:trHeight w:val="12"/>
        </w:trPr>
        <w:tc>
          <w:tcPr>
            <w:tcW w:w="2668" w:type="dxa"/>
            <w:vAlign w:val="center"/>
          </w:tcPr>
          <w:p w14:paraId="2E93A1B5" w14:textId="77777777" w:rsidR="00D359A1" w:rsidRPr="000309E4" w:rsidRDefault="00D359A1" w:rsidP="000309E4">
            <w:pPr>
              <w:widowControl w:val="0"/>
              <w:ind w:left="57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Quinidine</w:t>
            </w:r>
          </w:p>
        </w:tc>
        <w:tc>
          <w:tcPr>
            <w:tcW w:w="1245" w:type="dxa"/>
            <w:vAlign w:val="center"/>
          </w:tcPr>
          <w:p w14:paraId="70AF61FC"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1.02</w:t>
            </w:r>
          </w:p>
        </w:tc>
        <w:tc>
          <w:tcPr>
            <w:tcW w:w="1245" w:type="dxa"/>
          </w:tcPr>
          <w:p w14:paraId="62C7AAF5" w14:textId="00FDDE68" w:rsidR="00D359A1" w:rsidRPr="000309E4" w:rsidRDefault="003F407D"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66CA5835" w14:textId="03794310" w:rsidTr="005471A0">
        <w:trPr>
          <w:trHeight w:val="12"/>
        </w:trPr>
        <w:tc>
          <w:tcPr>
            <w:tcW w:w="2668" w:type="dxa"/>
            <w:vAlign w:val="center"/>
          </w:tcPr>
          <w:p w14:paraId="57EB225C" w14:textId="77777777" w:rsidR="00D359A1" w:rsidRPr="000309E4" w:rsidRDefault="00D359A1" w:rsidP="000309E4">
            <w:pPr>
              <w:widowControl w:val="0"/>
              <w:ind w:left="57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Nateglinide</w:t>
            </w:r>
            <w:proofErr w:type="spellEnd"/>
          </w:p>
        </w:tc>
        <w:tc>
          <w:tcPr>
            <w:tcW w:w="1245" w:type="dxa"/>
            <w:vAlign w:val="center"/>
          </w:tcPr>
          <w:p w14:paraId="729204AD"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0.6</w:t>
            </w:r>
          </w:p>
        </w:tc>
        <w:tc>
          <w:tcPr>
            <w:tcW w:w="1245" w:type="dxa"/>
          </w:tcPr>
          <w:p w14:paraId="5E0E74EF" w14:textId="511C49EB" w:rsidR="00D359A1" w:rsidRPr="000309E4" w:rsidRDefault="00E71658"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PEVuZE5vdGU+PENpdGU+PEF1dGhvcj5SaWNjYXJkaTwvQXV0aG9yPjxZZWFyPjIwMTk8L1llYXI+
PFJlY051bT43NzwvUmVjTnVtPjxEaXNwbGF5VGV4dD4oNzcpPC9EaXNwbGF5VGV4dD48cmVjb3Jk
PjxyZWMtbnVtYmVyPjc3PC9yZWMtbnVtYmVyPjxmb3JlaWduLWtleXM+PGtleSBhcHA9IkVOIiBk
Yi1pZD0iZnNlcDJwZXhxZnNzOTllYXB2Y3ZhZDBvYXRwZGE5cHNldzJmIiB0aW1lc3RhbXA9IjE2
NzU0NjA4OTQiPjc3PC9rZXk+PC9mb3JlaWduLWtleXM+PHJlZi10eXBlIG5hbWU9IkpvdXJuYWwg
QXJ0aWNsZSI+MTc8L3JlZi10eXBlPjxjb250cmlidXRvcnM+PGF1dGhvcnM+PGF1dGhvcj5SaWNj
YXJkaSwgSy4gQS48L2F1dGhvcj48YXV0aG9yPlRlc3MsIEQuIEEuPC9hdXRob3I+PGF1dGhvcj5M
aW4sIEouPC9hdXRob3I+PGF1dGhvcj5QYXRlbCwgUi48L2F1dGhvcj48YXV0aG9yPlJ5dSwgUy48
L2F1dGhvcj48YXV0aG9yPkF0a2luc29uLCBLLjwvYXV0aG9yPjxhdXRob3I+RGksIEwuPC9hdXRo
b3I+PGF1dGhvcj5MaSwgUi48L2F1dGhvcj48L2F1dGhvcnM+PC9jb250cmlidXRvcnM+PGF1dGgt
YWRkcmVzcz5QaGFybWFjb2tpbmV0aWNzLCBEeW5hbWljcyBhbmQgTWV0YWJvbGlzbSwgTWVkaWNp
bmUgRGVzaWduLCBQZml6ZXIgV29ybGR3aWRlIFImYW1wO0QsIEdyb3RvbiwgQ29ubmVjdGljdXQg
KEsuQS5SLiwgSi5MLiwgUi5QLiwgUy5SLiwgSy5BLiwgTC5ELikgYW5kIFN5c3RlbXMgTW9kZWxp
bmcgYW5kIFNpbXVsYXRpb24sIE1lZGljaW5lIERlc2lnbiwgUGZpemVyIFdvcmxkd2lkZSBSJmFt
cDtELCBDYW1icmlkZ2UsIE1hc3NhY2h1c2V0dHMgKEQuQS5ULiwgUi5MLikuJiN4RDtQaGFybWFj
b2tpbmV0aWNzLCBEeW5hbWljcyBhbmQgTWV0YWJvbGlzbSwgTWVkaWNpbmUgRGVzaWduLCBQZml6
ZXIgV29ybGR3aWRlIFImYW1wO0QsIEdyb3RvbiwgQ29ubmVjdGljdXQgKEsuQS5SLiwgSi5MLiwg
Ui5QLiwgUy5SLiwgSy5BLiwgTC5ELikgYW5kIFN5c3RlbXMgTW9kZWxpbmcgYW5kIFNpbXVsYXRp
b24sIE1lZGljaW5lIERlc2lnbiwgUGZpemVyIFdvcmxkd2lkZSBSJmFtcDtELCBDYW1icmlkZ2Us
IE1hc3NhY2h1c2V0dHMgKEQuQS5ULiwgUi5MLikgTGkuRGlAcGZpemVyLmNvbS4mI3hEO1BoYXJt
YWNva2luZXRpY3MsIER5bmFtaWNzIGFuZCBNZXRhYm9saXNtLCBNZWRpY2luZSBEZXNpZ24sIFBm
aXplciBXb3JsZHdpZGUgUiZhbXA7RCwgR3JvdG9uLCBDb25uZWN0aWN1dCAoSy5BLlIuLCBKLkwu
LCBSLlAuLCBTLlIuLCBLLkEuLCBMLkQuKSBhbmQgU3lzdGVtcyBNb2RlbGluZyBhbmQgU2ltdWxh
dGlvbiwgTWVkaWNpbmUgRGVzaWduLCBQZml6ZXIgV29ybGR3aWRlIFImYW1wO0QsIENhbWJyaWRn
ZSwgTWFzc2FjaHVzZXR0cyAoRC5BLlQuLCBSLkwuKSBSdWkuTGk1QHBmaXplci5jb20uPC9hdXRo
LWFkZHJlc3M+PHRpdGxlcz48dGl0bGU+QSBOb3ZlbCBVbmlmaWVkIEFwcHJvYWNoIHRvIFByZWRp
Y3QgSHVtYW4gSGVwYXRpYyBDbGVhcmFuY2UgZm9yIEJvdGggRW56eW1lLSBhbmQgVHJhbnNwb3J0
ZXItTWVkaWF0ZWQgTWVjaGFuaXNtcyBVc2luZyBTdXNwZW5kZWQgSHVtYW4gSGVwYXRvY3l0ZXM8
L3RpdGxlPjxzZWNvbmRhcnktdGl0bGU+RHJ1ZyBNZXRhYiBEaXNwb3M8L3NlY29uZGFyeS10aXRs
ZT48L3RpdGxlcz48cGVyaW9kaWNhbD48ZnVsbC10aXRsZT5EcnVnIE1ldGFiIERpc3BvczwvZnVs
bC10aXRsZT48L3BlcmlvZGljYWw+PHBhZ2VzPjQ4NC00OTI8L3BhZ2VzPjx2b2x1bWU+NDc8L3Zv
bHVtZT48bnVtYmVyPjU8L251bWJlcj48ZWRpdGlvbj4yMDE5LzAyLzIzPC9lZGl0aW9uPjxrZXl3
b3Jkcz48a2V5d29yZD5CaW9sb2dpY2FsIFRyYW5zcG9ydC9waHlzaW9sb2d5PC9rZXl3b3JkPjxr
ZXl3b3JkPkhlcGF0b2N5dGVzLyptZXRhYm9saXNtPC9rZXl3b3JkPjxrZXl3b3JkPkh1bWFuczwv
a2V5d29yZD48a2V5d29yZD5LaW5ldGljczwva2V5d29yZD48a2V5d29yZD5MaXZlci8qbWV0YWJv
bGlzbTwva2V5d29yZD48a2V5d29yZD5NZW1icmFuZSBUcmFuc3BvcnQgUHJvdGVpbnMvKm1ldGFi
b2xpc208L2tleXdvcmQ+PGtleXdvcmQ+TWV0YWJvbGljIENsZWFyYW5jZSBSYXRlLypwaHlzaW9s
b2d5PC9rZXl3b3JkPjxrZXl3b3JkPk9yZ2FuaWMgQW5pb24gVHJhbnNwb3J0ZXJzL21ldGFib2xp
c208L2tleXdvcmQ+PC9rZXl3b3Jkcz48ZGF0ZXM+PHllYXI+MjAxOTwveWVhcj48cHViLWRhdGVz
PjxkYXRlPk1heTwvZGF0ZT48L3B1Yi1kYXRlcz48L2RhdGVzPjxpc2JuPjE1MjEtMDA5WCAoRWxl
Y3Ryb25pYykmI3hEOzAwOTAtOTU1NiAoTGlua2luZyk8L2lzYm4+PGFjY2Vzc2lvbi1udW0+MzA3
ODcwOTg8L2FjY2Vzc2lvbi1udW0+PHVybHM+PHJlbGF0ZWQtdXJscz48dXJsPmh0dHBzOi8vd3d3
Lm5jYmkubmxtLm5paC5nb3YvcHVibWVkLzMwNzg3MDk4PC91cmw+PC9yZWxhdGVkLXVybHM+PC91
cmxzPjxlbGVjdHJvbmljLXJlc291cmNlLW51bT4xMC4xMTI0L2RtZC4xMTguMDg1NjM5PC9lbGVj
dHJvbmljLXJlc291cmNlLW51bT48L3JlY29yZD48L0NpdGU+PC9FbmROb3RlPn==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PEVuZE5vdGU+PENpdGU+PEF1dGhvcj5SaWNjYXJkaTwvQXV0aG9yPjxZZWFyPjIwMTk8L1llYXI+
PFJlY051bT43NzwvUmVjTnVtPjxEaXNwbGF5VGV4dD4oNzcpPC9EaXNwbGF5VGV4dD48cmVjb3Jk
PjxyZWMtbnVtYmVyPjc3PC9yZWMtbnVtYmVyPjxmb3JlaWduLWtleXM+PGtleSBhcHA9IkVOIiBk
Yi1pZD0iZnNlcDJwZXhxZnNzOTllYXB2Y3ZhZDBvYXRwZGE5cHNldzJmIiB0aW1lc3RhbXA9IjE2
NzU0NjA4OTQiPjc3PC9rZXk+PC9mb3JlaWduLWtleXM+PHJlZi10eXBlIG5hbWU9IkpvdXJuYWwg
QXJ0aWNsZSI+MTc8L3JlZi10eXBlPjxjb250cmlidXRvcnM+PGF1dGhvcnM+PGF1dGhvcj5SaWNj
YXJkaSwgSy4gQS48L2F1dGhvcj48YXV0aG9yPlRlc3MsIEQuIEEuPC9hdXRob3I+PGF1dGhvcj5M
aW4sIEouPC9hdXRob3I+PGF1dGhvcj5QYXRlbCwgUi48L2F1dGhvcj48YXV0aG9yPlJ5dSwgUy48
L2F1dGhvcj48YXV0aG9yPkF0a2luc29uLCBLLjwvYXV0aG9yPjxhdXRob3I+RGksIEwuPC9hdXRo
b3I+PGF1dGhvcj5MaSwgUi48L2F1dGhvcj48L2F1dGhvcnM+PC9jb250cmlidXRvcnM+PGF1dGgt
YWRkcmVzcz5QaGFybWFjb2tpbmV0aWNzLCBEeW5hbWljcyBhbmQgTWV0YWJvbGlzbSwgTWVkaWNp
bmUgRGVzaWduLCBQZml6ZXIgV29ybGR3aWRlIFImYW1wO0QsIEdyb3RvbiwgQ29ubmVjdGljdXQg
KEsuQS5SLiwgSi5MLiwgUi5QLiwgUy5SLiwgSy5BLiwgTC5ELikgYW5kIFN5c3RlbXMgTW9kZWxp
bmcgYW5kIFNpbXVsYXRpb24sIE1lZGljaW5lIERlc2lnbiwgUGZpemVyIFdvcmxkd2lkZSBSJmFt
cDtELCBDYW1icmlkZ2UsIE1hc3NhY2h1c2V0dHMgKEQuQS5ULiwgUi5MLikuJiN4RDtQaGFybWFj
b2tpbmV0aWNzLCBEeW5hbWljcyBhbmQgTWV0YWJvbGlzbSwgTWVkaWNpbmUgRGVzaWduLCBQZml6
ZXIgV29ybGR3aWRlIFImYW1wO0QsIEdyb3RvbiwgQ29ubmVjdGljdXQgKEsuQS5SLiwgSi5MLiwg
Ui5QLiwgUy5SLiwgSy5BLiwgTC5ELikgYW5kIFN5c3RlbXMgTW9kZWxpbmcgYW5kIFNpbXVsYXRp
b24sIE1lZGljaW5lIERlc2lnbiwgUGZpemVyIFdvcmxkd2lkZSBSJmFtcDtELCBDYW1icmlkZ2Us
IE1hc3NhY2h1c2V0dHMgKEQuQS5ULiwgUi5MLikgTGkuRGlAcGZpemVyLmNvbS4mI3hEO1BoYXJt
YWNva2luZXRpY3MsIER5bmFtaWNzIGFuZCBNZXRhYm9saXNtLCBNZWRpY2luZSBEZXNpZ24sIFBm
aXplciBXb3JsZHdpZGUgUiZhbXA7RCwgR3JvdG9uLCBDb25uZWN0aWN1dCAoSy5BLlIuLCBKLkwu
LCBSLlAuLCBTLlIuLCBLLkEuLCBMLkQuKSBhbmQgU3lzdGVtcyBNb2RlbGluZyBhbmQgU2ltdWxh
dGlvbiwgTWVkaWNpbmUgRGVzaWduLCBQZml6ZXIgV29ybGR3aWRlIFImYW1wO0QsIENhbWJyaWRn
ZSwgTWFzc2FjaHVzZXR0cyAoRC5BLlQuLCBSLkwuKSBSdWkuTGk1QHBmaXplci5jb20uPC9hdXRo
LWFkZHJlc3M+PHRpdGxlcz48dGl0bGU+QSBOb3ZlbCBVbmlmaWVkIEFwcHJvYWNoIHRvIFByZWRp
Y3QgSHVtYW4gSGVwYXRpYyBDbGVhcmFuY2UgZm9yIEJvdGggRW56eW1lLSBhbmQgVHJhbnNwb3J0
ZXItTWVkaWF0ZWQgTWVjaGFuaXNtcyBVc2luZyBTdXNwZW5kZWQgSHVtYW4gSGVwYXRvY3l0ZXM8
L3RpdGxlPjxzZWNvbmRhcnktdGl0bGU+RHJ1ZyBNZXRhYiBEaXNwb3M8L3NlY29uZGFyeS10aXRs
ZT48L3RpdGxlcz48cGVyaW9kaWNhbD48ZnVsbC10aXRsZT5EcnVnIE1ldGFiIERpc3BvczwvZnVs
bC10aXRsZT48L3BlcmlvZGljYWw+PHBhZ2VzPjQ4NC00OTI8L3BhZ2VzPjx2b2x1bWU+NDc8L3Zv
bHVtZT48bnVtYmVyPjU8L251bWJlcj48ZWRpdGlvbj4yMDE5LzAyLzIzPC9lZGl0aW9uPjxrZXl3
b3Jkcz48a2V5d29yZD5CaW9sb2dpY2FsIFRyYW5zcG9ydC9waHlzaW9sb2d5PC9rZXl3b3JkPjxr
ZXl3b3JkPkhlcGF0b2N5dGVzLyptZXRhYm9saXNtPC9rZXl3b3JkPjxrZXl3b3JkPkh1bWFuczwv
a2V5d29yZD48a2V5d29yZD5LaW5ldGljczwva2V5d29yZD48a2V5d29yZD5MaXZlci8qbWV0YWJv
bGlzbTwva2V5d29yZD48a2V5d29yZD5NZW1icmFuZSBUcmFuc3BvcnQgUHJvdGVpbnMvKm1ldGFi
b2xpc208L2tleXdvcmQ+PGtleXdvcmQ+TWV0YWJvbGljIENsZWFyYW5jZSBSYXRlLypwaHlzaW9s
b2d5PC9rZXl3b3JkPjxrZXl3b3JkPk9yZ2FuaWMgQW5pb24gVHJhbnNwb3J0ZXJzL21ldGFib2xp
c208L2tleXdvcmQ+PC9rZXl3b3Jkcz48ZGF0ZXM+PHllYXI+MjAxOTwveWVhcj48cHViLWRhdGVz
PjxkYXRlPk1heTwvZGF0ZT48L3B1Yi1kYXRlcz48L2RhdGVzPjxpc2JuPjE1MjEtMDA5WCAoRWxl
Y3Ryb25pYykmI3hEOzAwOTAtOTU1NiAoTGlua2luZyk8L2lzYm4+PGFjY2Vzc2lvbi1udW0+MzA3
ODcwOTg8L2FjY2Vzc2lvbi1udW0+PHVybHM+PHJlbGF0ZWQtdXJscz48dXJsPmh0dHBzOi8vd3d3
Lm5jYmkubmxtLm5paC5nb3YvcHVibWVkLzMwNzg3MDk4PC91cmw+PC9yZWxhdGVkLXVybHM+PC91
cmxzPjxlbGVjdHJvbmljLXJlc291cmNlLW51bT4xMC4xMTI0L2RtZC4xMTguMDg1NjM5PC9lbGVj
dHJvbmljLXJlc291cmNlLW51bT48L3JlY29yZD48L0NpdGU+PC9FbmROb3RlPn==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(77)</w:t>
            </w:r>
            <w:r w:rsidRPr="000309E4">
              <w:rPr>
                <w:rFonts w:ascii="Times New Roman" w:hAnsi="Times New Roman" w:cs="Times New Roman"/>
                <w:sz w:val="20"/>
                <w:szCs w:val="20"/>
              </w:rPr>
              <w:fldChar w:fldCharType="end"/>
            </w:r>
          </w:p>
        </w:tc>
      </w:tr>
      <w:tr w:rsidR="00D359A1" w:rsidRPr="000309E4" w14:paraId="76C3BAD1" w14:textId="45A8A9B1" w:rsidTr="005471A0">
        <w:trPr>
          <w:trHeight w:val="12"/>
        </w:trPr>
        <w:tc>
          <w:tcPr>
            <w:tcW w:w="2668" w:type="dxa"/>
            <w:vAlign w:val="center"/>
          </w:tcPr>
          <w:p w14:paraId="7BA6D0BA" w14:textId="77777777" w:rsidR="00D359A1" w:rsidRPr="000309E4" w:rsidRDefault="00D359A1" w:rsidP="000309E4">
            <w:pPr>
              <w:widowControl w:val="0"/>
              <w:ind w:left="57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Venlafaxine</w:t>
            </w:r>
          </w:p>
        </w:tc>
        <w:tc>
          <w:tcPr>
            <w:tcW w:w="1245" w:type="dxa"/>
            <w:vAlign w:val="center"/>
          </w:tcPr>
          <w:p w14:paraId="49A269DA"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1.19</w:t>
            </w:r>
          </w:p>
        </w:tc>
        <w:tc>
          <w:tcPr>
            <w:tcW w:w="1245" w:type="dxa"/>
          </w:tcPr>
          <w:p w14:paraId="7282C9DC" w14:textId="70D92738" w:rsidR="00D359A1" w:rsidRPr="000309E4" w:rsidRDefault="00084CF2"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790D82EF" w14:textId="3935D1F3" w:rsidTr="005471A0">
        <w:trPr>
          <w:trHeight w:val="12"/>
        </w:trPr>
        <w:tc>
          <w:tcPr>
            <w:tcW w:w="2668" w:type="dxa"/>
            <w:tcBorders>
              <w:bottom w:val="single" w:sz="4" w:space="0" w:color="auto"/>
            </w:tcBorders>
            <w:vAlign w:val="center"/>
          </w:tcPr>
          <w:p w14:paraId="4DE2CFF9" w14:textId="77777777" w:rsidR="00D359A1" w:rsidRPr="000309E4" w:rsidRDefault="00D359A1" w:rsidP="000309E4">
            <w:pPr>
              <w:widowControl w:val="0"/>
              <w:ind w:left="57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Verapamil</w:t>
            </w:r>
          </w:p>
        </w:tc>
        <w:tc>
          <w:tcPr>
            <w:tcW w:w="1245" w:type="dxa"/>
            <w:tcBorders>
              <w:bottom w:val="single" w:sz="4" w:space="0" w:color="auto"/>
            </w:tcBorders>
            <w:vAlign w:val="center"/>
          </w:tcPr>
          <w:p w14:paraId="11515A9A" w14:textId="77777777" w:rsidR="00D359A1" w:rsidRPr="000309E4" w:rsidRDefault="00D359A1"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t>0.83</w:t>
            </w:r>
          </w:p>
        </w:tc>
        <w:tc>
          <w:tcPr>
            <w:tcW w:w="1245" w:type="dxa"/>
            <w:tcBorders>
              <w:bottom w:val="single" w:sz="4" w:space="0" w:color="auto"/>
            </w:tcBorders>
          </w:tcPr>
          <w:p w14:paraId="60C42739" w14:textId="20C37E7B" w:rsidR="00D359A1" w:rsidRPr="000309E4" w:rsidRDefault="00084CF2" w:rsidP="00D779C3">
            <w:pPr>
              <w:widowControl w:val="0"/>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012FA456" w14:textId="30C2466C" w:rsidTr="005471A0">
        <w:trPr>
          <w:trHeight w:val="12"/>
        </w:trPr>
        <w:tc>
          <w:tcPr>
            <w:tcW w:w="2668" w:type="dxa"/>
            <w:tcBorders>
              <w:top w:val="single" w:sz="4" w:space="0" w:color="auto"/>
              <w:bottom w:val="single" w:sz="4" w:space="0" w:color="auto"/>
            </w:tcBorders>
            <w:vAlign w:val="center"/>
          </w:tcPr>
          <w:p w14:paraId="1665057C" w14:textId="77777777" w:rsidR="00D359A1" w:rsidRPr="000309E4" w:rsidRDefault="00D359A1" w:rsidP="000309E4">
            <w:pPr>
              <w:ind w:left="148"/>
              <w:rPr>
                <w:rFonts w:ascii="Times New Roman" w:hAnsi="Times New Roman" w:cs="Times New Roman"/>
                <w:color w:val="000000"/>
                <w:sz w:val="20"/>
                <w:szCs w:val="20"/>
              </w:rPr>
            </w:pPr>
            <w:r w:rsidRPr="000309E4">
              <w:rPr>
                <w:rFonts w:ascii="Times New Roman" w:hAnsi="Times New Roman" w:cs="Times New Roman"/>
                <w:b/>
                <w:i/>
                <w:color w:val="000000"/>
                <w:sz w:val="20"/>
                <w:szCs w:val="20"/>
              </w:rPr>
              <w:t>EC3S Class 2cd</w:t>
            </w:r>
          </w:p>
        </w:tc>
        <w:tc>
          <w:tcPr>
            <w:tcW w:w="1245" w:type="dxa"/>
            <w:tcBorders>
              <w:top w:val="single" w:sz="4" w:space="0" w:color="auto"/>
              <w:bottom w:val="single" w:sz="4" w:space="0" w:color="auto"/>
            </w:tcBorders>
            <w:vAlign w:val="center"/>
          </w:tcPr>
          <w:p w14:paraId="3C9026DC" w14:textId="77777777" w:rsidR="00D359A1" w:rsidRPr="000309E4" w:rsidRDefault="00D359A1" w:rsidP="00D779C3">
            <w:pPr>
              <w:jc w:val="center"/>
              <w:rPr>
                <w:rFonts w:ascii="Times New Roman" w:hAnsi="Times New Roman" w:cs="Times New Roman"/>
                <w:sz w:val="20"/>
                <w:szCs w:val="20"/>
              </w:rPr>
            </w:pPr>
          </w:p>
        </w:tc>
        <w:tc>
          <w:tcPr>
            <w:tcW w:w="1245" w:type="dxa"/>
            <w:tcBorders>
              <w:top w:val="single" w:sz="4" w:space="0" w:color="auto"/>
              <w:bottom w:val="single" w:sz="4" w:space="0" w:color="auto"/>
            </w:tcBorders>
          </w:tcPr>
          <w:p w14:paraId="28146D7C" w14:textId="77777777" w:rsidR="00D359A1" w:rsidRPr="000309E4" w:rsidRDefault="00D359A1" w:rsidP="00D779C3">
            <w:pPr>
              <w:jc w:val="center"/>
              <w:rPr>
                <w:rFonts w:ascii="Times New Roman" w:hAnsi="Times New Roman" w:cs="Times New Roman"/>
                <w:sz w:val="20"/>
                <w:szCs w:val="20"/>
              </w:rPr>
            </w:pPr>
          </w:p>
        </w:tc>
      </w:tr>
      <w:tr w:rsidR="00D359A1" w:rsidRPr="000309E4" w14:paraId="2BD3DA48" w14:textId="7E1B4D03" w:rsidTr="005471A0">
        <w:trPr>
          <w:trHeight w:val="12"/>
        </w:trPr>
        <w:tc>
          <w:tcPr>
            <w:tcW w:w="2668" w:type="dxa"/>
            <w:tcBorders>
              <w:top w:val="single" w:sz="4" w:space="0" w:color="auto"/>
            </w:tcBorders>
            <w:vAlign w:val="center"/>
          </w:tcPr>
          <w:p w14:paraId="1BC025A0" w14:textId="77777777" w:rsidR="00D359A1" w:rsidRPr="000309E4" w:rsidRDefault="00D359A1" w:rsidP="000309E4">
            <w:pPr>
              <w:ind w:left="290" w:firstLine="283"/>
              <w:contextualSpacing/>
              <w:rPr>
                <w:rFonts w:ascii="Times New Roman" w:hAnsi="Times New Roman" w:cs="Times New Roman"/>
                <w:b/>
                <w:i/>
                <w:color w:val="000000"/>
                <w:sz w:val="20"/>
                <w:szCs w:val="20"/>
              </w:rPr>
            </w:pPr>
            <w:r w:rsidRPr="000309E4">
              <w:rPr>
                <w:rFonts w:ascii="Times New Roman" w:hAnsi="Times New Roman" w:cs="Times New Roman"/>
                <w:color w:val="000000"/>
                <w:sz w:val="20"/>
                <w:szCs w:val="20"/>
              </w:rPr>
              <w:t>Acetaminophen</w:t>
            </w:r>
          </w:p>
        </w:tc>
        <w:tc>
          <w:tcPr>
            <w:tcW w:w="1245" w:type="dxa"/>
            <w:tcBorders>
              <w:top w:val="single" w:sz="4" w:space="0" w:color="auto"/>
            </w:tcBorders>
            <w:vAlign w:val="center"/>
          </w:tcPr>
          <w:p w14:paraId="35702F50"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1.04</w:t>
            </w:r>
          </w:p>
        </w:tc>
        <w:tc>
          <w:tcPr>
            <w:tcW w:w="1245" w:type="dxa"/>
            <w:tcBorders>
              <w:top w:val="single" w:sz="4" w:space="0" w:color="auto"/>
            </w:tcBorders>
          </w:tcPr>
          <w:p w14:paraId="78667AFA" w14:textId="34D9EF52"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24EE27DB" w14:textId="6F4FA291" w:rsidTr="005471A0">
        <w:trPr>
          <w:trHeight w:val="12"/>
        </w:trPr>
        <w:tc>
          <w:tcPr>
            <w:tcW w:w="2668" w:type="dxa"/>
            <w:vAlign w:val="center"/>
          </w:tcPr>
          <w:p w14:paraId="7969BF97"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Antipyrine</w:t>
            </w:r>
          </w:p>
        </w:tc>
        <w:tc>
          <w:tcPr>
            <w:tcW w:w="1245" w:type="dxa"/>
            <w:vAlign w:val="center"/>
          </w:tcPr>
          <w:p w14:paraId="68E7EFFA"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0.92</w:t>
            </w:r>
          </w:p>
        </w:tc>
        <w:tc>
          <w:tcPr>
            <w:tcW w:w="1245" w:type="dxa"/>
          </w:tcPr>
          <w:p w14:paraId="5D1C8358" w14:textId="330AA912"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23AC8142" w14:textId="28040671" w:rsidTr="005471A0">
        <w:trPr>
          <w:trHeight w:val="12"/>
        </w:trPr>
        <w:tc>
          <w:tcPr>
            <w:tcW w:w="2668" w:type="dxa"/>
            <w:vAlign w:val="center"/>
          </w:tcPr>
          <w:p w14:paraId="5F7BD4D3" w14:textId="77777777" w:rsidR="00D359A1" w:rsidRPr="000309E4" w:rsidRDefault="00D359A1" w:rsidP="000309E4">
            <w:pPr>
              <w:ind w:left="290" w:firstLine="28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Betamipron</w:t>
            </w:r>
            <w:proofErr w:type="spellEnd"/>
          </w:p>
        </w:tc>
        <w:tc>
          <w:tcPr>
            <w:tcW w:w="1245" w:type="dxa"/>
            <w:vAlign w:val="center"/>
          </w:tcPr>
          <w:p w14:paraId="2CA07B72"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0.59</w:t>
            </w:r>
          </w:p>
        </w:tc>
        <w:tc>
          <w:tcPr>
            <w:tcW w:w="1245" w:type="dxa"/>
          </w:tcPr>
          <w:p w14:paraId="3D77D53F" w14:textId="3FD443B5"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6364DC66" w14:textId="277A8303" w:rsidTr="005471A0">
        <w:trPr>
          <w:trHeight w:val="12"/>
        </w:trPr>
        <w:tc>
          <w:tcPr>
            <w:tcW w:w="2668" w:type="dxa"/>
            <w:vAlign w:val="center"/>
          </w:tcPr>
          <w:p w14:paraId="2BE78756"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Bisoprolol</w:t>
            </w:r>
          </w:p>
        </w:tc>
        <w:tc>
          <w:tcPr>
            <w:tcW w:w="1245" w:type="dxa"/>
            <w:vAlign w:val="center"/>
          </w:tcPr>
          <w:p w14:paraId="6C3FB738"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0.95</w:t>
            </w:r>
          </w:p>
        </w:tc>
        <w:tc>
          <w:tcPr>
            <w:tcW w:w="1245" w:type="dxa"/>
          </w:tcPr>
          <w:p w14:paraId="2200DE29" w14:textId="46042025"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49F03AB5" w14:textId="39797FA3" w:rsidTr="005471A0">
        <w:trPr>
          <w:trHeight w:val="12"/>
        </w:trPr>
        <w:tc>
          <w:tcPr>
            <w:tcW w:w="2668" w:type="dxa"/>
            <w:vAlign w:val="center"/>
          </w:tcPr>
          <w:p w14:paraId="2F68150A"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Carbazeran</w:t>
            </w:r>
          </w:p>
        </w:tc>
        <w:tc>
          <w:tcPr>
            <w:tcW w:w="1245" w:type="dxa"/>
            <w:vAlign w:val="center"/>
          </w:tcPr>
          <w:p w14:paraId="46FBEE42"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0.7</w:t>
            </w:r>
          </w:p>
        </w:tc>
        <w:tc>
          <w:tcPr>
            <w:tcW w:w="1245" w:type="dxa"/>
          </w:tcPr>
          <w:p w14:paraId="05225E98" w14:textId="35461D1D" w:rsidR="00D359A1" w:rsidRPr="000309E4" w:rsidRDefault="00E713CE"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PEVuZE5vdGU+PENpdGU+PEF1dGhvcj5DaGVuZzwvQXV0aG9yPjxZZWFyPjIwMTM8L1llYXI+PFJl
Y051bT43ODwvUmVjTnVtPjxEaXNwbGF5VGV4dD4oNzgpPC9EaXNwbGF5VGV4dD48cmVjb3JkPjxy
ZWMtbnVtYmVyPjc4PC9yZWMtbnVtYmVyPjxmb3JlaWduLWtleXM+PGtleSBhcHA9IkVOIiBkYi1p
ZD0iZnNlcDJwZXhxZnNzOTllYXB2Y3ZhZDBvYXRwZGE5cHNldzJmIiB0aW1lc3RhbXA9IjE2NzU0
NjA5OTUiPjc4PC9rZXk+PC9mb3JlaWduLWtleXM+PHJlZi10eXBlIG5hbWU9IkpvdXJuYWwgQXJ0
aWNsZSI+MTc8L3JlZi10eXBlPjxjb250cmlidXRvcnM+PGF1dGhvcnM+PGF1dGhvcj5DaGVuZywg
SC48L2F1dGhvcj48YXV0aG9yPkxpLCBDLjwvYXV0aG9yPjxhdXRob3I+QmFpbGV5LCBTLjwvYXV0
aG9yPjxhdXRob3I+QmF4aSwgUy4gTS48L2F1dGhvcj48YXV0aG9yPkdvdWxldCwgTC48L2F1dGhv
cj48YXV0aG9yPkd1bywgTC48L2F1dGhvcj48YXV0aG9yPkhvZmZtYW4sIEouPC9hdXRob3I+PGF1
dGhvcj5KaWFuZywgWS48L2F1dGhvcj48YXV0aG9yPkpvaG5zb24sIFQuIE8uPC9hdXRob3I+PGF1
dGhvcj5Kb2huc29uLCBULiBXLjwvYXV0aG9yPjxhdXRob3I+S25pZ2h0b24sIEQuIFIuPC9hdXRo
b3I+PGF1dGhvcj5MaSwgSi48L2F1dGhvcj48YXV0aG9yPkxpdSwgSy4gSy48L2F1dGhvcj48YXV0
aG9yPkxpdSwgWi48L2F1dGhvcj48YXV0aG9yPk1hcngsIE0uIEEuPC9hdXRob3I+PGF1dGhvcj5X
YWxscywgTS48L2F1dGhvcj48YXV0aG9yPldlbGxzLCBQLiBBLjwvYXV0aG9yPjxhdXRob3I+WWlu
LCBNLiBKLjwvYXV0aG9yPjxhdXRob3I+Wmh1LCBKLjwvYXV0aG9yPjxhdXRob3I+WmllbnRlaywg
TS48L2F1dGhvcj48L2F1dGhvcnM+PC9jb250cmlidXRvcnM+PGF1dGgtYWRkcmVzcz5DYW5jZXIg
Q2hlbWlzdHJ5LCBQRE0sIGFuZCBPbmNvbG9neSBSZXNlYXJjaCBVbml0LCBQZml6ZXIgV29ybGR3
aWRlIFJlc2VhcmNoIGFuZCBEZXZlbG9wbWVudCAsIExhIEpvbGxhIExhYm9yYXRvcmllcywgMTA3
NzAgU2NpZW5jZSBDZW50ZXIgRHJpdmUsIFNhbiBEaWVnbywgQ2FsaWZvcm5pYSA5MjEyMSwgVW5p
dGVkIFN0YXRlcy48L2F1dGgtYWRkcmVzcz48dGl0bGVzPjx0aXRsZT5EaXNjb3Zlcnkgb2YgdGhl
IEhpZ2hseSBQb3RlbnQgUEkzSy9tVE9SIER1YWwgSW5oaWJpdG9yIFBGLTA0OTc5MDY0IHRocm91
Z2ggU3RydWN0dXJlLUJhc2VkIERydWcgRGVzaWduPC90aXRsZT48c2Vjb25kYXJ5LXRpdGxlPkFD
UyBNZWQgQ2hlbSBMZXR0PC9zZWNvbmRhcnktdGl0bGU+PC90aXRsZXM+PHBlcmlvZGljYWw+PGZ1
bGwtdGl0bGU+QUNTIE1lZCBDaGVtIExldHQ8L2Z1bGwtdGl0bGU+PC9wZXJpb2RpY2FsPjxwYWdl
cz45MS03PC9wYWdlcz48dm9sdW1lPjQ8L3ZvbHVtZT48bnVtYmVyPjE8L251bWJlcj48ZWRpdGlv
bj4yMDEzLzAxLzEwPC9lZGl0aW9uPjxrZXl3b3Jkcz48a2V5d29yZD5QZi0wNDk3OTA2NDwva2V5
d29yZD48a2V5d29yZD5QSTNLL21UT1IgZHVhbCBpbmhpYml0b3I8L2tleXdvcmQ+PGtleXdvcmQ+
YWxkZWh5ZGUgb3hpZGFzZSBtZXRhYm9saXNtPC9rZXl3b3JkPjxrZXl3b3JkPmFudGl0dW1vcjwv
a2V5d29yZD48a2V5d29yZD5jYW5jZXI8L2tleXdvcmQ+PGtleXdvcmQ+a2luYXNlIGluaGliaXRv
cjwva2V5d29yZD48L2tleXdvcmRzPjxkYXRlcz48eWVhcj4yMDEzPC95ZWFyPjxwdWItZGF0ZXM+
PGRhdGU+SmFuIDEwPC9kYXRlPjwvcHViLWRhdGVzPjwvZGF0ZXM+PGlzYm4+MTk0OC01ODc1IChQ
cmludCkmI3hEOzE5NDgtNTg3NSAoRWxlY3Ryb25pYykmI3hEOzE5NDgtNTg3NSAoTGlua2luZyk8
L2lzYm4+PGFjY2Vzc2lvbi1udW0+MjQ5MDA1Njg8L2FjY2Vzc2lvbi1udW0+PHVybHM+PHJlbGF0
ZWQtdXJscz48dXJsPmh0dHBzOi8vd3d3Lm5jYmkubmxtLm5paC5nb3YvcHVibWVkLzI0OTAwNTY4
PC91cmw+PC9yZWxhdGVkLXVybHM+PC91cmxzPjxjdXN0b20yPlBNQzQwMjc1MjM8L2N1c3RvbTI+
PGVsZWN0cm9uaWMtcmVzb3VyY2UtbnVtPjEwLjEwMjEvbWwzMDAzMDloPC9lbGVjdHJvbmljLXJl
c291cmNlLW51bT48L3JlY29yZD48L0NpdGU+PC9FbmROb3RlPgB=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PEVuZE5vdGU+PENpdGU+PEF1dGhvcj5DaGVuZzwvQXV0aG9yPjxZZWFyPjIwMTM8L1llYXI+PFJl
Y051bT43ODwvUmVjTnVtPjxEaXNwbGF5VGV4dD4oNzgpPC9EaXNwbGF5VGV4dD48cmVjb3JkPjxy
ZWMtbnVtYmVyPjc4PC9yZWMtbnVtYmVyPjxmb3JlaWduLWtleXM+PGtleSBhcHA9IkVOIiBkYi1p
ZD0iZnNlcDJwZXhxZnNzOTllYXB2Y3ZhZDBvYXRwZGE5cHNldzJmIiB0aW1lc3RhbXA9IjE2NzU0
NjA5OTUiPjc4PC9rZXk+PC9mb3JlaWduLWtleXM+PHJlZi10eXBlIG5hbWU9IkpvdXJuYWwgQXJ0
aWNsZSI+MTc8L3JlZi10eXBlPjxjb250cmlidXRvcnM+PGF1dGhvcnM+PGF1dGhvcj5DaGVuZywg
SC48L2F1dGhvcj48YXV0aG9yPkxpLCBDLjwvYXV0aG9yPjxhdXRob3I+QmFpbGV5LCBTLjwvYXV0
aG9yPjxhdXRob3I+QmF4aSwgUy4gTS48L2F1dGhvcj48YXV0aG9yPkdvdWxldCwgTC48L2F1dGhv
cj48YXV0aG9yPkd1bywgTC48L2F1dGhvcj48YXV0aG9yPkhvZmZtYW4sIEouPC9hdXRob3I+PGF1
dGhvcj5KaWFuZywgWS48L2F1dGhvcj48YXV0aG9yPkpvaG5zb24sIFQuIE8uPC9hdXRob3I+PGF1
dGhvcj5Kb2huc29uLCBULiBXLjwvYXV0aG9yPjxhdXRob3I+S25pZ2h0b24sIEQuIFIuPC9hdXRo
b3I+PGF1dGhvcj5MaSwgSi48L2F1dGhvcj48YXV0aG9yPkxpdSwgSy4gSy48L2F1dGhvcj48YXV0
aG9yPkxpdSwgWi48L2F1dGhvcj48YXV0aG9yPk1hcngsIE0uIEEuPC9hdXRob3I+PGF1dGhvcj5X
YWxscywgTS48L2F1dGhvcj48YXV0aG9yPldlbGxzLCBQLiBBLjwvYXV0aG9yPjxhdXRob3I+WWlu
LCBNLiBKLjwvYXV0aG9yPjxhdXRob3I+Wmh1LCBKLjwvYXV0aG9yPjxhdXRob3I+WmllbnRlaywg
TS48L2F1dGhvcj48L2F1dGhvcnM+PC9jb250cmlidXRvcnM+PGF1dGgtYWRkcmVzcz5DYW5jZXIg
Q2hlbWlzdHJ5LCBQRE0sIGFuZCBPbmNvbG9neSBSZXNlYXJjaCBVbml0LCBQZml6ZXIgV29ybGR3
aWRlIFJlc2VhcmNoIGFuZCBEZXZlbG9wbWVudCAsIExhIEpvbGxhIExhYm9yYXRvcmllcywgMTA3
NzAgU2NpZW5jZSBDZW50ZXIgRHJpdmUsIFNhbiBEaWVnbywgQ2FsaWZvcm5pYSA5MjEyMSwgVW5p
dGVkIFN0YXRlcy48L2F1dGgtYWRkcmVzcz48dGl0bGVzPjx0aXRsZT5EaXNjb3Zlcnkgb2YgdGhl
IEhpZ2hseSBQb3RlbnQgUEkzSy9tVE9SIER1YWwgSW5oaWJpdG9yIFBGLTA0OTc5MDY0IHRocm91
Z2ggU3RydWN0dXJlLUJhc2VkIERydWcgRGVzaWduPC90aXRsZT48c2Vjb25kYXJ5LXRpdGxlPkFD
UyBNZWQgQ2hlbSBMZXR0PC9zZWNvbmRhcnktdGl0bGU+PC90aXRsZXM+PHBlcmlvZGljYWw+PGZ1
bGwtdGl0bGU+QUNTIE1lZCBDaGVtIExldHQ8L2Z1bGwtdGl0bGU+PC9wZXJpb2RpY2FsPjxwYWdl
cz45MS03PC9wYWdlcz48dm9sdW1lPjQ8L3ZvbHVtZT48bnVtYmVyPjE8L251bWJlcj48ZWRpdGlv
bj4yMDEzLzAxLzEwPC9lZGl0aW9uPjxrZXl3b3Jkcz48a2V5d29yZD5QZi0wNDk3OTA2NDwva2V5
d29yZD48a2V5d29yZD5QSTNLL21UT1IgZHVhbCBpbmhpYml0b3I8L2tleXdvcmQ+PGtleXdvcmQ+
YWxkZWh5ZGUgb3hpZGFzZSBtZXRhYm9saXNtPC9rZXl3b3JkPjxrZXl3b3JkPmFudGl0dW1vcjwv
a2V5d29yZD48a2V5d29yZD5jYW5jZXI8L2tleXdvcmQ+PGtleXdvcmQ+a2luYXNlIGluaGliaXRv
cjwva2V5d29yZD48L2tleXdvcmRzPjxkYXRlcz48eWVhcj4yMDEzPC95ZWFyPjxwdWItZGF0ZXM+
PGRhdGU+SmFuIDEwPC9kYXRlPjwvcHViLWRhdGVzPjwvZGF0ZXM+PGlzYm4+MTk0OC01ODc1IChQ
cmludCkmI3hEOzE5NDgtNTg3NSAoRWxlY3Ryb25pYykmI3hEOzE5NDgtNTg3NSAoTGlua2luZyk8
L2lzYm4+PGFjY2Vzc2lvbi1udW0+MjQ5MDA1Njg8L2FjY2Vzc2lvbi1udW0+PHVybHM+PHJlbGF0
ZWQtdXJscz48dXJsPmh0dHBzOi8vd3d3Lm5jYmkubmxtLm5paC5nb3YvcHVibWVkLzI0OTAwNTY4
PC91cmw+PC9yZWxhdGVkLXVybHM+PC91cmxzPjxjdXN0b20yPlBNQzQwMjc1MjM8L2N1c3RvbTI+
PGVsZWN0cm9uaWMtcmVzb3VyY2UtbnVtPjEwLjEwMjEvbWwzMDAzMDloPC9lbGVjdHJvbmljLXJl
c291cmNlLW51bT48L3JlY29yZD48L0NpdGU+PC9FbmROb3RlPgB=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(78)</w:t>
            </w:r>
            <w:r w:rsidRPr="000309E4">
              <w:rPr>
                <w:rFonts w:ascii="Times New Roman" w:hAnsi="Times New Roman" w:cs="Times New Roman"/>
                <w:sz w:val="20"/>
                <w:szCs w:val="20"/>
              </w:rPr>
              <w:fldChar w:fldCharType="end"/>
            </w:r>
          </w:p>
        </w:tc>
      </w:tr>
      <w:tr w:rsidR="00D359A1" w:rsidRPr="000309E4" w14:paraId="21095957" w14:textId="6BA24ED9" w:rsidTr="005471A0">
        <w:trPr>
          <w:trHeight w:val="12"/>
        </w:trPr>
        <w:tc>
          <w:tcPr>
            <w:tcW w:w="2668" w:type="dxa"/>
            <w:vAlign w:val="center"/>
          </w:tcPr>
          <w:p w14:paraId="20091EB4"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Citalopram</w:t>
            </w:r>
          </w:p>
        </w:tc>
        <w:tc>
          <w:tcPr>
            <w:tcW w:w="1245" w:type="dxa"/>
            <w:vAlign w:val="center"/>
          </w:tcPr>
          <w:p w14:paraId="18EB96EA"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1.39</w:t>
            </w:r>
          </w:p>
        </w:tc>
        <w:tc>
          <w:tcPr>
            <w:tcW w:w="1245" w:type="dxa"/>
          </w:tcPr>
          <w:p w14:paraId="4CB7CEAC" w14:textId="1ED3E71B"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416BF604" w14:textId="29ABAD1A" w:rsidTr="005471A0">
        <w:trPr>
          <w:trHeight w:val="12"/>
        </w:trPr>
        <w:tc>
          <w:tcPr>
            <w:tcW w:w="2668" w:type="dxa"/>
            <w:vAlign w:val="center"/>
          </w:tcPr>
          <w:p w14:paraId="7EB51945"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Codeine</w:t>
            </w:r>
          </w:p>
        </w:tc>
        <w:tc>
          <w:tcPr>
            <w:tcW w:w="1245" w:type="dxa"/>
            <w:vAlign w:val="center"/>
          </w:tcPr>
          <w:p w14:paraId="049774E4"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1.0</w:t>
            </w:r>
          </w:p>
        </w:tc>
        <w:tc>
          <w:tcPr>
            <w:tcW w:w="1245" w:type="dxa"/>
          </w:tcPr>
          <w:p w14:paraId="3A1C9091" w14:textId="2ADD9D27" w:rsidR="00D359A1" w:rsidRPr="000309E4" w:rsidRDefault="00475340"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PEVuZE5vdGU+PENpdGU+PEF1dGhvcj5Xb29kPC9BdXRob3I+PFllYXI+MjAxNzwvWWVhcj48UmVj
TnVtPjc5PC9SZWNOdW0+PERpc3BsYXlUZXh0Pig3OSk8L0Rpc3BsYXlUZXh0PjxyZWNvcmQ+PHJl
Yy1udW1iZXI+Nzk8L3JlYy1udW1iZXI+PGZvcmVpZ24ta2V5cz48a2V5IGFwcD0iRU4iIGRiLWlk
PSJmc2VwMnBleHFmc3M5OWVhcHZjdmFkMG9hdHBkYTlwc2V3MmYiIHRpbWVzdGFtcD0iMTY3NTQ2
MTAzOSI+Nzk8L2tleT48L2ZvcmVpZ24ta2V5cz48cmVmLXR5cGUgbmFtZT0iSm91cm5hbCBBcnRp
Y2xlIj4xNzwvcmVmLXR5cGU+PGNvbnRyaWJ1dG9ycz48YXV0aG9ycz48YXV0aG9yPldvb2QsIEYu
IEwuPC9hdXRob3I+PGF1dGhvcj5Ib3VzdG9uLCBKLiBCLjwvYXV0aG9yPjxhdXRob3I+SGFsbGlm
YXgsIEQuPC9hdXRob3I+PC9hdXRob3JzPjwvY29udHJpYnV0b3JzPjxhdXRoLWFkZHJlc3M+Q2Vu
dHJlIGZvciBBcHBsaWVkIFBoYXJtYWNva2luZXRpYyBSZXNlYXJjaCwgRGl2aXNpb24gb2YgUGhh
cm1hY3kgYW5kIE9wdG9tZXRyeSwgU2Nob29sIG9mIEhlYWx0aCBTY2llbmNlcywgRmFjdWx0eSBv
ZiBCaW9sb2d5LCBNZWRpY2luZSBhbmQgSGVhbHRoLCBVbml2ZXJzaXR5IG9mIE1hbmNoZXN0ZXIs
IE1hbmNoZXN0ZXIgQWNhZGVtaWMgSGVhbHRoIFNjaWVuY2UgQ2VudHJlLCBNYW5jaGVzdGVyLCBV
bml0ZWQgS2luZ2RvbS4mI3hEO0NlbnRyZSBmb3IgQXBwbGllZCBQaGFybWFjb2tpbmV0aWMgUmVz
ZWFyY2gsIERpdmlzaW9uIG9mIFBoYXJtYWN5IGFuZCBPcHRvbWV0cnksIFNjaG9vbCBvZiBIZWFs
dGggU2NpZW5jZXMsIEZhY3VsdHkgb2YgQmlvbG9neSwgTWVkaWNpbmUgYW5kIEhlYWx0aCwgVW5p
dmVyc2l0eSBvZiBNYW5jaGVzdGVyLCBNYW5jaGVzdGVyIEFjYWRlbWljIEhlYWx0aCBTY2llbmNl
IENlbnRyZSwgTWFuY2hlc3RlciwgVW5pdGVkIEtpbmdkb20gRGF2aWQuSGFsbGlmYXhAbWFuY2hl
c3Rlci5hYy51ay48L2F1dGgtYWRkcmVzcz48dGl0bGVzPjx0aXRsZT5DbGVhcmFuY2UgUHJlZGlj
dGlvbiBNZXRob2RvbG9neSBOZWVkcyBGdW5kYW1lbnRhbCBJbXByb3ZlbWVudDogVHJlbmRzIENv
bW1vbiB0byBSYXQgYW5kIEh1bWFuIEhlcGF0b2N5dGVzL01pY3Jvc29tZXMgYW5kIEltcGxpY2F0
aW9ucyBmb3IgRXhwZXJpbWVudGFsIE1ldGhvZG9sb2d5PC90aXRsZT48c2Vjb25kYXJ5LXRpdGxl
PkRydWcgTWV0YWIgRGlzcG9zPC9zZWNvbmRhcnktdGl0bGU+PC90aXRsZXM+PHBlcmlvZGljYWw+
PGZ1bGwtdGl0bGU+RHJ1ZyBNZXRhYiBEaXNwb3M8L2Z1bGwtdGl0bGU+PC9wZXJpb2RpY2FsPjxw
YWdlcz4xMTc4LTExODg8L3BhZ2VzPjx2b2x1bWU+NDU8L3ZvbHVtZT48bnVtYmVyPjExPC9udW1i
ZXI+PGVkaXRpb24+MjAxNy8wOS8xMDwvZWRpdGlvbj48a2V5d29yZHM+PGtleXdvcmQ+QW5pbWFs
czwva2V5d29yZD48a2V5d29yZD5DZWxsIEN1bHR1cmUgVGVjaG5pcXVlcy9tZXRob2RzPC9rZXl3
b3JkPjxrZXl3b3JkPkNlbGxzLCBDdWx0dXJlZDwva2V5d29yZD48a2V5d29yZD5EYXRhc2V0cyBh
cyBUb3BpYzwva2V5d29yZD48a2V5d29yZD5IZXBhdG9jeXRlcy8qbWV0YWJvbGlzbTwva2V5d29y
ZD48a2V5d29yZD5IdW1hbnM8L2tleXdvcmQ+PGtleXdvcmQ+SW4gVml0cm8gVGVjaG5pcXVlcy9t
ZXRob2RzL3N0YW5kYXJkczwva2V5d29yZD48a2V5d29yZD5MaXZlci9jeXRvbG9neS8qbWV0YWJv
bGlzbTwva2V5d29yZD48a2V5d29yZD5NZXRhYm9saWMgQ2xlYXJhbmNlIFJhdGUvKnBoeXNpb2xv
Z3k8L2tleXdvcmQ+PGtleXdvcmQ+TWljcm9zb21lcywgTGl2ZXIvKm1ldGFib2xpc208L2tleXdv
cmQ+PGtleXdvcmQ+Kk1vZGVscywgQmlvbG9naWNhbDwva2V5d29yZD48a2V5d29yZD5SYXRzPC9r
ZXl3b3JkPjwva2V5d29yZHM+PGRhdGVzPjx5ZWFyPjIwMTc8L3llYXI+PHB1Yi1kYXRlcz48ZGF0
ZT5Ob3Y8L2RhdGU+PC9wdWItZGF0ZXM+PC9kYXRlcz48aXNibj4xNTIxLTAwOVggKEVsZWN0cm9u
aWMpJiN4RDswMDkwLTk1NTYgKExpbmtpbmcpPC9pc2JuPjxhY2Nlc3Npb24tbnVtPjI4ODg3MzY2
PC9hY2Nlc3Npb24tbnVtPjx1cmxzPjxyZWxhdGVkLXVybHM+PHVybD5odHRwczovL3d3dy5uY2Jp
Lm5sbS5uaWguZ292L3B1Ym1lZC8yODg4NzM2NjwvdXJsPjwvcmVsYXRlZC11cmxzPjwvdXJscz48
ZWxlY3Ryb25pYy1yZXNvdXJjZS1udW0+MTAuMTEyNC9kbWQuMTE3LjA3NzA0MDwvZWxlY3Ryb25p
Yy1yZXNvdXJjZS1udW0+PC9yZWNvcmQ+PC9DaXRlPjwvRW5kTm90ZT5=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PEVuZE5vdGU+PENpdGU+PEF1dGhvcj5Xb29kPC9BdXRob3I+PFllYXI+MjAxNzwvWWVhcj48UmVj
TnVtPjc5PC9SZWNOdW0+PERpc3BsYXlUZXh0Pig3OSk8L0Rpc3BsYXlUZXh0PjxyZWNvcmQ+PHJl
Yy1udW1iZXI+Nzk8L3JlYy1udW1iZXI+PGZvcmVpZ24ta2V5cz48a2V5IGFwcD0iRU4iIGRiLWlk
PSJmc2VwMnBleHFmc3M5OWVhcHZjdmFkMG9hdHBkYTlwc2V3MmYiIHRpbWVzdGFtcD0iMTY3NTQ2
MTAzOSI+Nzk8L2tleT48L2ZvcmVpZ24ta2V5cz48cmVmLXR5cGUgbmFtZT0iSm91cm5hbCBBcnRp
Y2xlIj4xNzwvcmVmLXR5cGU+PGNvbnRyaWJ1dG9ycz48YXV0aG9ycz48YXV0aG9yPldvb2QsIEYu
IEwuPC9hdXRob3I+PGF1dGhvcj5Ib3VzdG9uLCBKLiBCLjwvYXV0aG9yPjxhdXRob3I+SGFsbGlm
YXgsIEQuPC9hdXRob3I+PC9hdXRob3JzPjwvY29udHJpYnV0b3JzPjxhdXRoLWFkZHJlc3M+Q2Vu
dHJlIGZvciBBcHBsaWVkIFBoYXJtYWNva2luZXRpYyBSZXNlYXJjaCwgRGl2aXNpb24gb2YgUGhh
cm1hY3kgYW5kIE9wdG9tZXRyeSwgU2Nob29sIG9mIEhlYWx0aCBTY2llbmNlcywgRmFjdWx0eSBv
ZiBCaW9sb2d5LCBNZWRpY2luZSBhbmQgSGVhbHRoLCBVbml2ZXJzaXR5IG9mIE1hbmNoZXN0ZXIs
IE1hbmNoZXN0ZXIgQWNhZGVtaWMgSGVhbHRoIFNjaWVuY2UgQ2VudHJlLCBNYW5jaGVzdGVyLCBV
bml0ZWQgS2luZ2RvbS4mI3hEO0NlbnRyZSBmb3IgQXBwbGllZCBQaGFybWFjb2tpbmV0aWMgUmVz
ZWFyY2gsIERpdmlzaW9uIG9mIFBoYXJtYWN5IGFuZCBPcHRvbWV0cnksIFNjaG9vbCBvZiBIZWFs
dGggU2NpZW5jZXMsIEZhY3VsdHkgb2YgQmlvbG9neSwgTWVkaWNpbmUgYW5kIEhlYWx0aCwgVW5p
dmVyc2l0eSBvZiBNYW5jaGVzdGVyLCBNYW5jaGVzdGVyIEFjYWRlbWljIEhlYWx0aCBTY2llbmNl
IENlbnRyZSwgTWFuY2hlc3RlciwgVW5pdGVkIEtpbmdkb20gRGF2aWQuSGFsbGlmYXhAbWFuY2hl
c3Rlci5hYy51ay48L2F1dGgtYWRkcmVzcz48dGl0bGVzPjx0aXRsZT5DbGVhcmFuY2UgUHJlZGlj
dGlvbiBNZXRob2RvbG9neSBOZWVkcyBGdW5kYW1lbnRhbCBJbXByb3ZlbWVudDogVHJlbmRzIENv
bW1vbiB0byBSYXQgYW5kIEh1bWFuIEhlcGF0b2N5dGVzL01pY3Jvc29tZXMgYW5kIEltcGxpY2F0
aW9ucyBmb3IgRXhwZXJpbWVudGFsIE1ldGhvZG9sb2d5PC90aXRsZT48c2Vjb25kYXJ5LXRpdGxl
PkRydWcgTWV0YWIgRGlzcG9zPC9zZWNvbmRhcnktdGl0bGU+PC90aXRsZXM+PHBlcmlvZGljYWw+
PGZ1bGwtdGl0bGU+RHJ1ZyBNZXRhYiBEaXNwb3M8L2Z1bGwtdGl0bGU+PC9wZXJpb2RpY2FsPjxw
YWdlcz4xMTc4LTExODg8L3BhZ2VzPjx2b2x1bWU+NDU8L3ZvbHVtZT48bnVtYmVyPjExPC9udW1i
ZXI+PGVkaXRpb24+MjAxNy8wOS8xMDwvZWRpdGlvbj48a2V5d29yZHM+PGtleXdvcmQ+QW5pbWFs
czwva2V5d29yZD48a2V5d29yZD5DZWxsIEN1bHR1cmUgVGVjaG5pcXVlcy9tZXRob2RzPC9rZXl3
b3JkPjxrZXl3b3JkPkNlbGxzLCBDdWx0dXJlZDwva2V5d29yZD48a2V5d29yZD5EYXRhc2V0cyBh
cyBUb3BpYzwva2V5d29yZD48a2V5d29yZD5IZXBhdG9jeXRlcy8qbWV0YWJvbGlzbTwva2V5d29y
ZD48a2V5d29yZD5IdW1hbnM8L2tleXdvcmQ+PGtleXdvcmQ+SW4gVml0cm8gVGVjaG5pcXVlcy9t
ZXRob2RzL3N0YW5kYXJkczwva2V5d29yZD48a2V5d29yZD5MaXZlci9jeXRvbG9neS8qbWV0YWJv
bGlzbTwva2V5d29yZD48a2V5d29yZD5NZXRhYm9saWMgQ2xlYXJhbmNlIFJhdGUvKnBoeXNpb2xv
Z3k8L2tleXdvcmQ+PGtleXdvcmQ+TWljcm9zb21lcywgTGl2ZXIvKm1ldGFib2xpc208L2tleXdv
cmQ+PGtleXdvcmQ+Kk1vZGVscywgQmlvbG9naWNhbDwva2V5d29yZD48a2V5d29yZD5SYXRzPC9r
ZXl3b3JkPjwva2V5d29yZHM+PGRhdGVzPjx5ZWFyPjIwMTc8L3llYXI+PHB1Yi1kYXRlcz48ZGF0
ZT5Ob3Y8L2RhdGU+PC9wdWItZGF0ZXM+PC9kYXRlcz48aXNibj4xNTIxLTAwOVggKEVsZWN0cm9u
aWMpJiN4RDswMDkwLTk1NTYgKExpbmtpbmcpPC9pc2JuPjxhY2Nlc3Npb24tbnVtPjI4ODg3MzY2
PC9hY2Nlc3Npb24tbnVtPjx1cmxzPjxyZWxhdGVkLXVybHM+PHVybD5odHRwczovL3d3dy5uY2Jp
Lm5sbS5uaWguZ292L3B1Ym1lZC8yODg4NzM2NjwvdXJsPjwvcmVsYXRlZC11cmxzPjwvdXJscz48
ZWxlY3Ryb25pYy1yZXNvdXJjZS1udW0+MTAuMTEyNC9kbWQuMTE3LjA3NzA0MDwvZWxlY3Ryb25p
Yy1yZXNvdXJjZS1udW0+PC9yZWNvcmQ+PC9DaXRlPjwvRW5kTm90ZT5=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(79)</w:t>
            </w:r>
            <w:r w:rsidRPr="000309E4">
              <w:rPr>
                <w:rFonts w:ascii="Times New Roman" w:hAnsi="Times New Roman" w:cs="Times New Roman"/>
                <w:sz w:val="20"/>
                <w:szCs w:val="20"/>
              </w:rPr>
              <w:fldChar w:fldCharType="end"/>
            </w:r>
          </w:p>
        </w:tc>
      </w:tr>
      <w:tr w:rsidR="00D359A1" w:rsidRPr="000309E4" w14:paraId="707CD5DE" w14:textId="6C2BF84A" w:rsidTr="005471A0">
        <w:trPr>
          <w:trHeight w:val="12"/>
        </w:trPr>
        <w:tc>
          <w:tcPr>
            <w:tcW w:w="2668" w:type="dxa"/>
            <w:vAlign w:val="center"/>
          </w:tcPr>
          <w:p w14:paraId="65C9D137"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Fleroxacin</w:t>
            </w:r>
          </w:p>
        </w:tc>
        <w:tc>
          <w:tcPr>
            <w:tcW w:w="1245" w:type="dxa"/>
            <w:vAlign w:val="center"/>
          </w:tcPr>
          <w:p w14:paraId="0A6C1C0D"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0.88</w:t>
            </w:r>
          </w:p>
        </w:tc>
        <w:tc>
          <w:tcPr>
            <w:tcW w:w="1245" w:type="dxa"/>
          </w:tcPr>
          <w:p w14:paraId="6DE11A07" w14:textId="0D028ABC"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527C6867" w14:textId="7D4A01C7" w:rsidTr="005471A0">
        <w:trPr>
          <w:trHeight w:val="12"/>
        </w:trPr>
        <w:tc>
          <w:tcPr>
            <w:tcW w:w="2668" w:type="dxa"/>
            <w:vAlign w:val="center"/>
          </w:tcPr>
          <w:p w14:paraId="002599DE" w14:textId="77777777" w:rsidR="00D359A1" w:rsidRPr="000309E4" w:rsidRDefault="00D359A1" w:rsidP="000309E4">
            <w:pPr>
              <w:ind w:left="290" w:firstLine="28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Gatifloxacin</w:t>
            </w:r>
            <w:proofErr w:type="spellEnd"/>
          </w:p>
        </w:tc>
        <w:tc>
          <w:tcPr>
            <w:tcW w:w="1245" w:type="dxa"/>
            <w:vAlign w:val="center"/>
          </w:tcPr>
          <w:p w14:paraId="3D8C82A2"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1.01</w:t>
            </w:r>
          </w:p>
        </w:tc>
        <w:tc>
          <w:tcPr>
            <w:tcW w:w="1245" w:type="dxa"/>
          </w:tcPr>
          <w:p w14:paraId="1B331D24" w14:textId="0F383E48"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35B5092C" w14:textId="29797330" w:rsidTr="005471A0">
        <w:trPr>
          <w:trHeight w:val="12"/>
        </w:trPr>
        <w:tc>
          <w:tcPr>
            <w:tcW w:w="2668" w:type="dxa"/>
            <w:vAlign w:val="center"/>
          </w:tcPr>
          <w:p w14:paraId="09BE20B2"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Ketoprofen</w:t>
            </w:r>
          </w:p>
        </w:tc>
        <w:tc>
          <w:tcPr>
            <w:tcW w:w="1245" w:type="dxa"/>
            <w:vAlign w:val="center"/>
          </w:tcPr>
          <w:p w14:paraId="5DF90801"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1.09</w:t>
            </w:r>
          </w:p>
        </w:tc>
        <w:tc>
          <w:tcPr>
            <w:tcW w:w="1245" w:type="dxa"/>
          </w:tcPr>
          <w:p w14:paraId="3344B162" w14:textId="0B6A2A09"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36243DE9" w14:textId="17744620" w:rsidTr="005471A0">
        <w:trPr>
          <w:trHeight w:val="12"/>
        </w:trPr>
        <w:tc>
          <w:tcPr>
            <w:tcW w:w="2668" w:type="dxa"/>
            <w:vAlign w:val="center"/>
          </w:tcPr>
          <w:p w14:paraId="7D2DABA8"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Lorazepam</w:t>
            </w:r>
          </w:p>
        </w:tc>
        <w:tc>
          <w:tcPr>
            <w:tcW w:w="1245" w:type="dxa"/>
            <w:vAlign w:val="center"/>
          </w:tcPr>
          <w:p w14:paraId="5C1F4198"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1.1</w:t>
            </w:r>
          </w:p>
        </w:tc>
        <w:tc>
          <w:tcPr>
            <w:tcW w:w="1245" w:type="dxa"/>
          </w:tcPr>
          <w:p w14:paraId="62B2F86A" w14:textId="3BBDD607"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0922897E" w14:textId="23597BBA" w:rsidTr="005471A0">
        <w:trPr>
          <w:trHeight w:val="12"/>
        </w:trPr>
        <w:tc>
          <w:tcPr>
            <w:tcW w:w="2668" w:type="dxa"/>
            <w:vAlign w:val="center"/>
          </w:tcPr>
          <w:p w14:paraId="2767D762"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Metoprolol</w:t>
            </w:r>
          </w:p>
        </w:tc>
        <w:tc>
          <w:tcPr>
            <w:tcW w:w="1245" w:type="dxa"/>
            <w:vAlign w:val="center"/>
          </w:tcPr>
          <w:p w14:paraId="55BE85DE"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1.15</w:t>
            </w:r>
          </w:p>
        </w:tc>
        <w:tc>
          <w:tcPr>
            <w:tcW w:w="1245" w:type="dxa"/>
          </w:tcPr>
          <w:p w14:paraId="3AEC5FA5" w14:textId="2440EF10"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236AC767" w14:textId="2707A5EE" w:rsidTr="005471A0">
        <w:trPr>
          <w:trHeight w:val="12"/>
        </w:trPr>
        <w:tc>
          <w:tcPr>
            <w:tcW w:w="2668" w:type="dxa"/>
            <w:vAlign w:val="center"/>
          </w:tcPr>
          <w:p w14:paraId="0D015336"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Moxifloxacin</w:t>
            </w:r>
          </w:p>
        </w:tc>
        <w:tc>
          <w:tcPr>
            <w:tcW w:w="1245" w:type="dxa"/>
            <w:vAlign w:val="center"/>
          </w:tcPr>
          <w:p w14:paraId="06E1E715"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0.92</w:t>
            </w:r>
          </w:p>
        </w:tc>
        <w:tc>
          <w:tcPr>
            <w:tcW w:w="1245" w:type="dxa"/>
          </w:tcPr>
          <w:p w14:paraId="6B755D3F" w14:textId="01F214E8"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67D6F10C" w14:textId="5AE5FCE3" w:rsidTr="005471A0">
        <w:trPr>
          <w:trHeight w:val="12"/>
        </w:trPr>
        <w:tc>
          <w:tcPr>
            <w:tcW w:w="2668" w:type="dxa"/>
            <w:vAlign w:val="center"/>
          </w:tcPr>
          <w:p w14:paraId="52708BCA"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Mycophenolic Acid</w:t>
            </w:r>
          </w:p>
        </w:tc>
        <w:tc>
          <w:tcPr>
            <w:tcW w:w="1245" w:type="dxa"/>
            <w:vAlign w:val="center"/>
          </w:tcPr>
          <w:p w14:paraId="42AFA843"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0.69</w:t>
            </w:r>
          </w:p>
        </w:tc>
        <w:tc>
          <w:tcPr>
            <w:tcW w:w="1245" w:type="dxa"/>
          </w:tcPr>
          <w:p w14:paraId="44236A01" w14:textId="33409E6F"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6E2E25AD" w14:textId="0F03FE51" w:rsidTr="005471A0">
        <w:trPr>
          <w:trHeight w:val="12"/>
        </w:trPr>
        <w:tc>
          <w:tcPr>
            <w:tcW w:w="2668" w:type="dxa"/>
            <w:vAlign w:val="center"/>
          </w:tcPr>
          <w:p w14:paraId="3BEA49FA"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Oxazepam</w:t>
            </w:r>
          </w:p>
        </w:tc>
        <w:tc>
          <w:tcPr>
            <w:tcW w:w="1245" w:type="dxa"/>
            <w:vAlign w:val="center"/>
          </w:tcPr>
          <w:p w14:paraId="2624D5E3"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1.11</w:t>
            </w:r>
          </w:p>
        </w:tc>
        <w:tc>
          <w:tcPr>
            <w:tcW w:w="1245" w:type="dxa"/>
          </w:tcPr>
          <w:p w14:paraId="27401CE7" w14:textId="4B81D65E"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0BE042DB" w14:textId="5767441C" w:rsidTr="005471A0">
        <w:trPr>
          <w:trHeight w:val="12"/>
        </w:trPr>
        <w:tc>
          <w:tcPr>
            <w:tcW w:w="2668" w:type="dxa"/>
            <w:vAlign w:val="center"/>
          </w:tcPr>
          <w:p w14:paraId="7B68513C" w14:textId="77777777" w:rsidR="00D359A1" w:rsidRPr="000309E4" w:rsidRDefault="00D359A1" w:rsidP="000309E4">
            <w:pPr>
              <w:ind w:left="290" w:firstLine="28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Pitavastatin</w:t>
            </w:r>
            <w:proofErr w:type="spellEnd"/>
          </w:p>
        </w:tc>
        <w:tc>
          <w:tcPr>
            <w:tcW w:w="1245" w:type="dxa"/>
            <w:vAlign w:val="center"/>
          </w:tcPr>
          <w:p w14:paraId="6C016082"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0.65</w:t>
            </w:r>
          </w:p>
        </w:tc>
        <w:tc>
          <w:tcPr>
            <w:tcW w:w="1245" w:type="dxa"/>
          </w:tcPr>
          <w:p w14:paraId="2FACD84A" w14:textId="3B294670" w:rsidR="00D359A1" w:rsidRPr="000309E4" w:rsidRDefault="00815647"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PEVuZE5vdGU+PENpdGU+PEF1dGhvcj5CaTwvQXV0aG9yPjxZZWFyPjIwMjE8L1llYXI+PFJlY051
bT44MDwvUmVjTnVtPjxEaXNwbGF5VGV4dD4oODApPC9EaXNwbGF5VGV4dD48cmVjb3JkPjxyZWMt
bnVtYmVyPjgwPC9yZWMtbnVtYmVyPjxmb3JlaWduLWtleXM+PGtleSBhcHA9IkVOIiBkYi1pZD0i
ZnNlcDJwZXhxZnNzOTllYXB2Y3ZhZDBvYXRwZGE5cHNldzJmIiB0aW1lc3RhbXA9IjE2NzU0NjEx
NDgiPjgwPC9rZXk+PC9mb3JlaWduLWtleXM+PHJlZi10eXBlIG5hbWU9IkpvdXJuYWwgQXJ0aWNs
ZSI+MTc8L3JlZi10eXBlPjxjb250cmlidXRvcnM+PGF1dGhvcnM+PGF1dGhvcj5CaSwgWS4gQS48
L2F1dGhvcj48YXV0aG9yPlJ5dSwgUy48L2F1dGhvcj48YXV0aG9yPlRlc3MsIEQuIEEuPC9hdXRo
b3I+PGF1dGhvcj5Sb2RyaWd1ZXMsIEEuIEQuPC9hdXRob3I+PGF1dGhvcj5WYXJtYSwgTS4gVi4g
Uy48L2F1dGhvcj48L2F1dGhvcnM+PC9jb250cmlidXRvcnM+PGF1dGgtYWRkcmVzcz5BRE1FIFNj
aWVuY2VzLCBNZWRpY2luZSBEZXNpZ24sIFdvcmxkd2lkZSBSZXNlYXJjaCBhbmQgRGV2ZWxvcG1l
bnQsIFBmaXplciBJbmMuLCBHcm90b24sIENvbm5lY3RpY3V0IChZLi1hLkIuLCBTLlIuLCBBLkQu
Ui4sIE0uVi5TLlYuKSBhbmQgTW9kZWxpbmcgYW5kIFNpbXVsYXRpb25zIEdyb3VwLCBNZWRpY2lu
ZSBEZXNpZ24sIFdvcmxkd2lkZSBSZXNlYXJjaCBhbmQgRGV2ZWxvcG1lbnQsIFBmaXplciBJbmMu
LCBDYW1icmlkZ2UsIE1hc3NhY2h1c2V0dHMgKEQuQS5ULikuJiN4RDtBRE1FIFNjaWVuY2VzLCBN
ZWRpY2luZSBEZXNpZ24sIFdvcmxkd2lkZSBSZXNlYXJjaCBhbmQgRGV2ZWxvcG1lbnQsIFBmaXpl
ciBJbmMuLCBHcm90b24sIENvbm5lY3RpY3V0IChZLi1hLkIuLCBTLlIuLCBBLkQuUi4sIE0uVi5T
LlYuKSBhbmQgTW9kZWxpbmcgYW5kIFNpbXVsYXRpb25zIEdyb3VwLCBNZWRpY2luZSBEZXNpZ24s
IFdvcmxkd2lkZSBSZXNlYXJjaCBhbmQgRGV2ZWxvcG1lbnQsIFBmaXplciBJbmMuLCBDYW1icmlk
Z2UsIE1hc3NhY2h1c2V0dHMgKEQuQS5ULikgbWFudGhlbmEudi52YXJtYUBwZml6ZXIuY29tLjwv
YXV0aC1hZGRyZXNzPjx0aXRsZXM+PHRpdGxlPkVmZmVjdCBvZiBIdW1hbiBQbGFzbWEgb24gSGVw
YXRpYyBVcHRha2Ugb2YgT3JnYW5pYyBBbmlvbi1UcmFuc3BvcnRpbmcgUG9seXBlcHRpZGUgMUIg
U3Vic3RyYXRlczogU3R1ZGllcyBVc2luZyBUcmFuc2ZlY3RlZCBDZWxscyBhbmQgUHJpbWFyeSBI
dW1hbiBIZXBhdG9jeXRlczwvdGl0bGU+PHNlY29uZGFyeS10aXRsZT5EcnVnIE1ldGFiIERpc3Bv
czwvc2Vjb25kYXJ5LXRpdGxlPjwvdGl0bGVzPjxwZXJpb2RpY2FsPjxmdWxsLXRpdGxlPkRydWcg
TWV0YWIgRGlzcG9zPC9mdWxsLXRpdGxlPjwvcGVyaW9kaWNhbD48cGFnZXM+NzItODM8L3BhZ2Vz
Pjx2b2x1bWU+NDk8L3ZvbHVtZT48bnVtYmVyPjE8L251bWJlcj48ZWRpdGlvbj4yMDIwLzExLzA0
PC9lZGl0aW9uPjxrZXl3b3Jkcz48a2V5d29yZD5CaW9sb2dpY2FsIFRyYW5zcG9ydDwva2V5d29y
ZD48a2V5d29yZD5IRUsyOTMgQ2VsbHM8L2tleXdvcmQ+PGtleXdvcmQ+SGVwYXRvYmlsaWFyeSBF
bGltaW5hdGlvbi8qcGh5c2lvbG9neTwva2V5d29yZD48a2V5d29yZD5IZXBhdG9jeXRlcy9tZXRh
Ym9saXNtPC9rZXl3b3JkPjxrZXl3b3JkPkh1bWFuczwva2V5d29yZD48a2V5d29yZD5MaXZlci9t
ZXRhYm9saXNtPC9rZXl3b3JkPjxrZXl3b3JkPkxpdmVyLVNwZWNpZmljIE9yZ2FuaWMgQW5pb24g
VHJhbnNwb3J0ZXIgMS8qbWV0YWJvbGlzbTwva2V5d29yZD48a2V5d29yZD5NZXRhYm9saWMgQ2xl
YXJhbmNlIFJhdGUvcGh5c2lvbG9neTwva2V5d29yZD48a2V5d29yZD5NZXRhYm9saWMgTmV0d29y
a3MgYW5kIFBhdGh3YXlzPC9rZXl3b3JkPjxrZXl3b3JkPlBoYXJtYWNva2luZXRpY3M8L2tleXdv
cmQ+PGtleXdvcmQ+UGxhc21hLyptZXRhYm9saXNtPC9rZXl3b3JkPjxrZXl3b3JkPlNvbHV0ZSBD
YXJyaWVyIE9yZ2FuaWMgQW5pb24gVHJhbnNwb3J0ZXIgRmFtaWx5IE1lbWJlciAxQjMvKm1ldGFi
b2xpc208L2tleXdvcmQ+PGtleXdvcmQ+VHJhbnNmZWN0aW9uPC9rZXl3b3JkPjxrZXl3b3JkPm9m
IGludGVyZXN0IHRoYXQgYXJlIGRpcmVjdGx5IHJlbGV2YW50IHRvIHRoaXMgc3R1ZHkuPC9rZXl3
b3JkPjwva2V5d29yZHM+PGRhdGVzPjx5ZWFyPjIwMjE8L3llYXI+PHB1Yi1kYXRlcz48ZGF0ZT5K
YW48L2RhdGU+PC9wdWItZGF0ZXM+PC9kYXRlcz48aXNibj4xNTIxLTAwOVggKEVsZWN0cm9uaWMp
JiN4RDswMDkwLTk1NTYgKExpbmtpbmcpPC9pc2JuPjxhY2Nlc3Npb24tbnVtPjMzMTM5NDYxPC9h
Y2Nlc3Npb24tbnVtPjx1cmxzPjxyZWxhdGVkLXVybHM+PHVybD5odHRwczovL3d3dy5uY2JpLm5s
bS5uaWguZ292L3B1Ym1lZC8zMzEzOTQ2MTwvdXJsPjwvcmVsYXRlZC11cmxzPjwvdXJscz48ZWxl
Y3Ryb25pYy1yZXNvdXJjZS1udW0+MTAuMTEyNC9kbWQuMTIwLjAwMDEzNDwvZWxlY3Ryb25pYy1y
ZXNvdXJjZS1udW0+PC9yZWNvcmQ+PC9DaXRlPjwvRW5kTm90ZT5=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PEVuZE5vdGU+PENpdGU+PEF1dGhvcj5CaTwvQXV0aG9yPjxZZWFyPjIwMjE8L1llYXI+PFJlY051
bT44MDwvUmVjTnVtPjxEaXNwbGF5VGV4dD4oODApPC9EaXNwbGF5VGV4dD48cmVjb3JkPjxyZWMt
bnVtYmVyPjgwPC9yZWMtbnVtYmVyPjxmb3JlaWduLWtleXM+PGtleSBhcHA9IkVOIiBkYi1pZD0i
ZnNlcDJwZXhxZnNzOTllYXB2Y3ZhZDBvYXRwZGE5cHNldzJmIiB0aW1lc3RhbXA9IjE2NzU0NjEx
NDgiPjgwPC9rZXk+PC9mb3JlaWduLWtleXM+PHJlZi10eXBlIG5hbWU9IkpvdXJuYWwgQXJ0aWNs
ZSI+MTc8L3JlZi10eXBlPjxjb250cmlidXRvcnM+PGF1dGhvcnM+PGF1dGhvcj5CaSwgWS4gQS48
L2F1dGhvcj48YXV0aG9yPlJ5dSwgUy48L2F1dGhvcj48YXV0aG9yPlRlc3MsIEQuIEEuPC9hdXRo
b3I+PGF1dGhvcj5Sb2RyaWd1ZXMsIEEuIEQuPC9hdXRob3I+PGF1dGhvcj5WYXJtYSwgTS4gVi4g
Uy48L2F1dGhvcj48L2F1dGhvcnM+PC9jb250cmlidXRvcnM+PGF1dGgtYWRkcmVzcz5BRE1FIFNj
aWVuY2VzLCBNZWRpY2luZSBEZXNpZ24sIFdvcmxkd2lkZSBSZXNlYXJjaCBhbmQgRGV2ZWxvcG1l
bnQsIFBmaXplciBJbmMuLCBHcm90b24sIENvbm5lY3RpY3V0IChZLi1hLkIuLCBTLlIuLCBBLkQu
Ui4sIE0uVi5TLlYuKSBhbmQgTW9kZWxpbmcgYW5kIFNpbXVsYXRpb25zIEdyb3VwLCBNZWRpY2lu
ZSBEZXNpZ24sIFdvcmxkd2lkZSBSZXNlYXJjaCBhbmQgRGV2ZWxvcG1lbnQsIFBmaXplciBJbmMu
LCBDYW1icmlkZ2UsIE1hc3NhY2h1c2V0dHMgKEQuQS5ULikuJiN4RDtBRE1FIFNjaWVuY2VzLCBN
ZWRpY2luZSBEZXNpZ24sIFdvcmxkd2lkZSBSZXNlYXJjaCBhbmQgRGV2ZWxvcG1lbnQsIFBmaXpl
ciBJbmMuLCBHcm90b24sIENvbm5lY3RpY3V0IChZLi1hLkIuLCBTLlIuLCBBLkQuUi4sIE0uVi5T
LlYuKSBhbmQgTW9kZWxpbmcgYW5kIFNpbXVsYXRpb25zIEdyb3VwLCBNZWRpY2luZSBEZXNpZ24s
IFdvcmxkd2lkZSBSZXNlYXJjaCBhbmQgRGV2ZWxvcG1lbnQsIFBmaXplciBJbmMuLCBDYW1icmlk
Z2UsIE1hc3NhY2h1c2V0dHMgKEQuQS5ULikgbWFudGhlbmEudi52YXJtYUBwZml6ZXIuY29tLjwv
YXV0aC1hZGRyZXNzPjx0aXRsZXM+PHRpdGxlPkVmZmVjdCBvZiBIdW1hbiBQbGFzbWEgb24gSGVw
YXRpYyBVcHRha2Ugb2YgT3JnYW5pYyBBbmlvbi1UcmFuc3BvcnRpbmcgUG9seXBlcHRpZGUgMUIg
U3Vic3RyYXRlczogU3R1ZGllcyBVc2luZyBUcmFuc2ZlY3RlZCBDZWxscyBhbmQgUHJpbWFyeSBI
dW1hbiBIZXBhdG9jeXRlczwvdGl0bGU+PHNlY29uZGFyeS10aXRsZT5EcnVnIE1ldGFiIERpc3Bv
czwvc2Vjb25kYXJ5LXRpdGxlPjwvdGl0bGVzPjxwZXJpb2RpY2FsPjxmdWxsLXRpdGxlPkRydWcg
TWV0YWIgRGlzcG9zPC9mdWxsLXRpdGxlPjwvcGVyaW9kaWNhbD48cGFnZXM+NzItODM8L3BhZ2Vz
Pjx2b2x1bWU+NDk8L3ZvbHVtZT48bnVtYmVyPjE8L251bWJlcj48ZWRpdGlvbj4yMDIwLzExLzA0
PC9lZGl0aW9uPjxrZXl3b3Jkcz48a2V5d29yZD5CaW9sb2dpY2FsIFRyYW5zcG9ydDwva2V5d29y
ZD48a2V5d29yZD5IRUsyOTMgQ2VsbHM8L2tleXdvcmQ+PGtleXdvcmQ+SGVwYXRvYmlsaWFyeSBF
bGltaW5hdGlvbi8qcGh5c2lvbG9neTwva2V5d29yZD48a2V5d29yZD5IZXBhdG9jeXRlcy9tZXRh
Ym9saXNtPC9rZXl3b3JkPjxrZXl3b3JkPkh1bWFuczwva2V5d29yZD48a2V5d29yZD5MaXZlci9t
ZXRhYm9saXNtPC9rZXl3b3JkPjxrZXl3b3JkPkxpdmVyLVNwZWNpZmljIE9yZ2FuaWMgQW5pb24g
VHJhbnNwb3J0ZXIgMS8qbWV0YWJvbGlzbTwva2V5d29yZD48a2V5d29yZD5NZXRhYm9saWMgQ2xl
YXJhbmNlIFJhdGUvcGh5c2lvbG9neTwva2V5d29yZD48a2V5d29yZD5NZXRhYm9saWMgTmV0d29y
a3MgYW5kIFBhdGh3YXlzPC9rZXl3b3JkPjxrZXl3b3JkPlBoYXJtYWNva2luZXRpY3M8L2tleXdv
cmQ+PGtleXdvcmQ+UGxhc21hLyptZXRhYm9saXNtPC9rZXl3b3JkPjxrZXl3b3JkPlNvbHV0ZSBD
YXJyaWVyIE9yZ2FuaWMgQW5pb24gVHJhbnNwb3J0ZXIgRmFtaWx5IE1lbWJlciAxQjMvKm1ldGFi
b2xpc208L2tleXdvcmQ+PGtleXdvcmQ+VHJhbnNmZWN0aW9uPC9rZXl3b3JkPjxrZXl3b3JkPm9m
IGludGVyZXN0IHRoYXQgYXJlIGRpcmVjdGx5IHJlbGV2YW50IHRvIHRoaXMgc3R1ZHkuPC9rZXl3
b3JkPjwva2V5d29yZHM+PGRhdGVzPjx5ZWFyPjIwMjE8L3llYXI+PHB1Yi1kYXRlcz48ZGF0ZT5K
YW48L2RhdGU+PC9wdWItZGF0ZXM+PC9kYXRlcz48aXNibj4xNTIxLTAwOVggKEVsZWN0cm9uaWMp
JiN4RDswMDkwLTk1NTYgKExpbmtpbmcpPC9pc2JuPjxhY2Nlc3Npb24tbnVtPjMzMTM5NDYxPC9h
Y2Nlc3Npb24tbnVtPjx1cmxzPjxyZWxhdGVkLXVybHM+PHVybD5odHRwczovL3d3dy5uY2JpLm5s
bS5uaWguZ292L3B1Ym1lZC8zMzEzOTQ2MTwvdXJsPjwvcmVsYXRlZC11cmxzPjwvdXJscz48ZWxl
Y3Ryb25pYy1yZXNvdXJjZS1udW0+MTAuMTEyNC9kbWQuMTIwLjAwMDEzNDwvZWxlY3Ryb25pYy1y
ZXNvdXJjZS1udW0+PC9yZWNvcmQ+PC9DaXRlPjwvRW5kTm90ZT5=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(80)</w:t>
            </w:r>
            <w:r w:rsidRPr="000309E4">
              <w:rPr>
                <w:rFonts w:ascii="Times New Roman" w:hAnsi="Times New Roman" w:cs="Times New Roman"/>
                <w:sz w:val="20"/>
                <w:szCs w:val="20"/>
              </w:rPr>
              <w:fldChar w:fldCharType="end"/>
            </w:r>
          </w:p>
        </w:tc>
      </w:tr>
      <w:tr w:rsidR="00D359A1" w:rsidRPr="000309E4" w14:paraId="11269C23" w14:textId="4D9DD55B" w:rsidTr="005471A0">
        <w:trPr>
          <w:trHeight w:val="12"/>
        </w:trPr>
        <w:tc>
          <w:tcPr>
            <w:tcW w:w="2668" w:type="dxa"/>
            <w:vAlign w:val="center"/>
          </w:tcPr>
          <w:p w14:paraId="35718721"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Rsv604</w:t>
            </w:r>
          </w:p>
        </w:tc>
        <w:tc>
          <w:tcPr>
            <w:tcW w:w="1245" w:type="dxa"/>
            <w:vAlign w:val="center"/>
          </w:tcPr>
          <w:p w14:paraId="5F59BFF9"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w:t>
            </w:r>
          </w:p>
        </w:tc>
        <w:tc>
          <w:tcPr>
            <w:tcW w:w="1245" w:type="dxa"/>
          </w:tcPr>
          <w:p w14:paraId="3B0ED9B4" w14:textId="5EE1A64F" w:rsidR="00D359A1" w:rsidRPr="000309E4" w:rsidRDefault="003A1A8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Assumed</w:t>
            </w:r>
          </w:p>
        </w:tc>
      </w:tr>
      <w:tr w:rsidR="00D359A1" w:rsidRPr="000309E4" w14:paraId="5CFB663B" w14:textId="0EB3B5BE" w:rsidTr="005471A0">
        <w:trPr>
          <w:trHeight w:val="12"/>
        </w:trPr>
        <w:tc>
          <w:tcPr>
            <w:tcW w:w="2668" w:type="dxa"/>
            <w:vAlign w:val="center"/>
          </w:tcPr>
          <w:p w14:paraId="114094AE"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Theophylline</w:t>
            </w:r>
          </w:p>
        </w:tc>
        <w:tc>
          <w:tcPr>
            <w:tcW w:w="1245" w:type="dxa"/>
            <w:vAlign w:val="center"/>
          </w:tcPr>
          <w:p w14:paraId="75947FE5"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0.92</w:t>
            </w:r>
          </w:p>
        </w:tc>
        <w:tc>
          <w:tcPr>
            <w:tcW w:w="1245" w:type="dxa"/>
          </w:tcPr>
          <w:p w14:paraId="1F4FE4CF" w14:textId="5C18C353"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327A0708" w14:textId="26348795" w:rsidTr="005471A0">
        <w:trPr>
          <w:trHeight w:val="12"/>
        </w:trPr>
        <w:tc>
          <w:tcPr>
            <w:tcW w:w="2668" w:type="dxa"/>
            <w:vAlign w:val="center"/>
          </w:tcPr>
          <w:p w14:paraId="338DD0F5" w14:textId="77777777" w:rsidR="00D359A1" w:rsidRPr="000309E4" w:rsidRDefault="00D359A1" w:rsidP="000309E4">
            <w:pPr>
              <w:ind w:left="290" w:firstLine="28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Vadimezan</w:t>
            </w:r>
            <w:proofErr w:type="spellEnd"/>
          </w:p>
        </w:tc>
        <w:tc>
          <w:tcPr>
            <w:tcW w:w="1245" w:type="dxa"/>
            <w:vAlign w:val="center"/>
          </w:tcPr>
          <w:p w14:paraId="62961394"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0.67</w:t>
            </w:r>
          </w:p>
        </w:tc>
        <w:tc>
          <w:tcPr>
            <w:tcW w:w="1245" w:type="dxa"/>
          </w:tcPr>
          <w:p w14:paraId="48421D65" w14:textId="1AB79687" w:rsidR="00D359A1" w:rsidRPr="000309E4" w:rsidRDefault="003712CF"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r>
            <w:r w:rsidRPr="000309E4">
              <w:rPr>
                <w:rFonts w:ascii="Times New Roman" w:hAnsi="Times New Roman" w:cs="Times New Roman"/>
                <w:sz w:val="20"/>
                <w:szCs w:val="20"/>
              </w:rPr>
              <w:instrText xml:space="preserve"> ADDIN EN.CITE &lt;EndNote&gt;&lt;Cite&gt;&lt;Author&gt;Zhou&lt;/Author&gt;&lt;Year&gt;2001&lt;/Year&gt;&lt;RecNum&gt;81&lt;/RecNum&gt;&lt;DisplayText&gt;(81)&lt;/DisplayText&gt;&lt;record&gt;&lt;rec-number&gt;81&lt;/rec-number&gt;&lt;foreign-keys&gt;&lt;key app="EN" db-id="fsep2pexqfss99eapvcvad0oatpda9psew2f" timestamp="1675461193"&gt;81&lt;/key&gt;&lt;/foreign-keys&gt;&lt;ref-type name="Journal Article"&gt;17&lt;/ref-type&gt;&lt;contributors&gt;&lt;authors&gt;&lt;author&gt;Zhou, S.&lt;/author&gt;&lt;author&gt;Paxton, J. W.&lt;/author&gt;&lt;author&gt;Kestell, P.&lt;/author&gt;&lt;author&gt;Tingle, M. D.&lt;/author&gt;&lt;/authors&gt;&lt;/contributors&gt;&lt;auth-address&gt;Department of Pharmacology and Clinical Pharmacology, University of Auckland, New Zealand.&lt;/auth-address&gt;&lt;titles&gt;&lt;title&gt;Reversible binding of the novel anti-tumour agent 5,6-dimethylxanthenone-4-acetic acid to plasma proteins and its distribution into blood cells in various species&lt;/title&gt;&lt;secondary-title&gt;J Pharm Pharmacol&lt;/secondary-title&gt;&lt;/titles&gt;&lt;periodical&gt;&lt;full-title&gt;J Pharm Pharmacol&lt;/full-title&gt;&lt;/periodical&gt;&lt;pages&gt;463-71&lt;/pages&gt;&lt;volume&gt;53&lt;/volume&gt;&lt;number&gt;4&lt;/number&gt;&lt;edition&gt;2001/05/09&lt;/edition&gt;&lt;keywords&gt;&lt;keyword&gt;Animals&lt;/keyword&gt;&lt;keyword&gt;Antineoplastic Agents/*metabolism/pharmacokinetics&lt;/keyword&gt;&lt;keyword&gt;Blood Cells/chemistry&lt;/keyword&gt;&lt;keyword&gt;Chromatography, High Pressure Liquid&lt;/keyword&gt;&lt;keyword&gt;Dose-Response Relationship, Drug&lt;/keyword&gt;&lt;keyword&gt;Humans&lt;/keyword&gt;&lt;keyword&gt;Male&lt;/keyword&gt;&lt;keyword&gt;Neoplasms/drug therapy&lt;/keyword&gt;&lt;keyword&gt;Protein Binding&lt;/keyword&gt;&lt;keyword&gt;Rabbits&lt;/keyword&gt;&lt;keyword&gt;Rats&lt;/keyword&gt;&lt;keyword&gt;Rats, Wistar&lt;/keyword&gt;&lt;keyword&gt;Xanthenes/*metabolism/pharmacokinetics&lt;/keyword&gt;&lt;keyword&gt;*Xanthones&lt;/keyword&gt;&lt;/keywords&gt;&lt;dates&gt;&lt;year&gt;2001&lt;/year&gt;&lt;pub-dates&gt;&lt;date&gt;Apr&lt;/date&gt;&lt;/pub-dates&gt;&lt;/dates&gt;&lt;isbn&gt;0022-3573 (Print)&amp;#xD;0022-3573 (Linking)&lt;/isbn&gt;&lt;accession-num&gt;11341362&lt;/accession-num&gt;&lt;urls&gt;&lt;related-urls&gt;&lt;url&gt;https://www.ncbi.nlm.nih.gov/pubmed/11341362&lt;/url&gt;&lt;/related-urls&gt;&lt;/urls&gt;&lt;electronic-resource-num&gt;10.1211/0022357011775758&lt;/electronic-resource-num&gt;&lt;/record&gt;&lt;/Cite&gt;&lt;/EndNote&gt;</w:instrText>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(81)</w:t>
            </w:r>
            <w:r w:rsidRPr="000309E4">
              <w:rPr>
                <w:rFonts w:ascii="Times New Roman" w:hAnsi="Times New Roman" w:cs="Times New Roman"/>
                <w:sz w:val="20"/>
                <w:szCs w:val="20"/>
              </w:rPr>
              <w:fldChar w:fldCharType="end"/>
            </w:r>
          </w:p>
        </w:tc>
      </w:tr>
      <w:tr w:rsidR="00D359A1" w:rsidRPr="000309E4" w14:paraId="35E71EBB" w14:textId="52AECDD3" w:rsidTr="005471A0">
        <w:trPr>
          <w:trHeight w:val="12"/>
        </w:trPr>
        <w:tc>
          <w:tcPr>
            <w:tcW w:w="2668" w:type="dxa"/>
            <w:tcBorders>
              <w:bottom w:val="single" w:sz="4" w:space="0" w:color="auto"/>
            </w:tcBorders>
            <w:vAlign w:val="center"/>
          </w:tcPr>
          <w:p w14:paraId="0E6C97D3"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Zaleplon</w:t>
            </w:r>
          </w:p>
        </w:tc>
        <w:tc>
          <w:tcPr>
            <w:tcW w:w="1245" w:type="dxa"/>
            <w:tcBorders>
              <w:bottom w:val="single" w:sz="4" w:space="0" w:color="auto"/>
            </w:tcBorders>
            <w:vAlign w:val="center"/>
          </w:tcPr>
          <w:p w14:paraId="77092BED"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0.99</w:t>
            </w:r>
          </w:p>
        </w:tc>
        <w:tc>
          <w:tcPr>
            <w:tcW w:w="1245" w:type="dxa"/>
            <w:tcBorders>
              <w:bottom w:val="single" w:sz="4" w:space="0" w:color="auto"/>
            </w:tcBorders>
          </w:tcPr>
          <w:p w14:paraId="171B0161" w14:textId="47E6C76E"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3F19CBAB" w14:textId="046ACE0E" w:rsidTr="005471A0">
        <w:trPr>
          <w:trHeight w:val="12"/>
        </w:trPr>
        <w:tc>
          <w:tcPr>
            <w:tcW w:w="2668" w:type="dxa"/>
            <w:tcBorders>
              <w:top w:val="single" w:sz="4" w:space="0" w:color="auto"/>
              <w:bottom w:val="single" w:sz="4" w:space="0" w:color="auto"/>
            </w:tcBorders>
            <w:vAlign w:val="center"/>
          </w:tcPr>
          <w:p w14:paraId="7E92BAAE" w14:textId="77777777" w:rsidR="00D359A1" w:rsidRPr="000309E4" w:rsidRDefault="00D359A1" w:rsidP="000309E4">
            <w:pPr>
              <w:ind w:left="290" w:hanging="142"/>
              <w:rPr>
                <w:rFonts w:ascii="Times New Roman" w:hAnsi="Times New Roman" w:cs="Times New Roman"/>
                <w:color w:val="000000"/>
                <w:sz w:val="20"/>
                <w:szCs w:val="20"/>
              </w:rPr>
            </w:pPr>
            <w:r w:rsidRPr="000309E4">
              <w:rPr>
                <w:rFonts w:ascii="Times New Roman" w:hAnsi="Times New Roman" w:cs="Times New Roman"/>
                <w:b/>
                <w:i/>
                <w:color w:val="000000"/>
                <w:sz w:val="20"/>
                <w:szCs w:val="20"/>
              </w:rPr>
              <w:t>EC3S Class 34ab</w:t>
            </w:r>
          </w:p>
        </w:tc>
        <w:tc>
          <w:tcPr>
            <w:tcW w:w="1245" w:type="dxa"/>
            <w:tcBorders>
              <w:top w:val="single" w:sz="4" w:space="0" w:color="auto"/>
              <w:bottom w:val="single" w:sz="4" w:space="0" w:color="auto"/>
            </w:tcBorders>
            <w:vAlign w:val="center"/>
          </w:tcPr>
          <w:p w14:paraId="5E10A1BE" w14:textId="77777777" w:rsidR="00D359A1" w:rsidRPr="000309E4" w:rsidRDefault="00D359A1" w:rsidP="00D779C3">
            <w:pPr>
              <w:jc w:val="center"/>
              <w:rPr>
                <w:rFonts w:ascii="Times New Roman" w:hAnsi="Times New Roman" w:cs="Times New Roman"/>
                <w:sz w:val="20"/>
                <w:szCs w:val="20"/>
              </w:rPr>
            </w:pPr>
          </w:p>
        </w:tc>
        <w:tc>
          <w:tcPr>
            <w:tcW w:w="1245" w:type="dxa"/>
            <w:tcBorders>
              <w:top w:val="single" w:sz="4" w:space="0" w:color="auto"/>
              <w:bottom w:val="single" w:sz="4" w:space="0" w:color="auto"/>
            </w:tcBorders>
          </w:tcPr>
          <w:p w14:paraId="106F99CC" w14:textId="77777777" w:rsidR="00D359A1" w:rsidRPr="000309E4" w:rsidRDefault="00D359A1" w:rsidP="00D779C3">
            <w:pPr>
              <w:jc w:val="center"/>
              <w:rPr>
                <w:rFonts w:ascii="Times New Roman" w:hAnsi="Times New Roman" w:cs="Times New Roman"/>
                <w:sz w:val="20"/>
                <w:szCs w:val="20"/>
              </w:rPr>
            </w:pPr>
          </w:p>
        </w:tc>
      </w:tr>
      <w:tr w:rsidR="00D359A1" w:rsidRPr="000309E4" w14:paraId="32886790" w14:textId="1A2B40B1" w:rsidTr="005471A0">
        <w:trPr>
          <w:trHeight w:val="12"/>
        </w:trPr>
        <w:tc>
          <w:tcPr>
            <w:tcW w:w="2668" w:type="dxa"/>
            <w:tcBorders>
              <w:top w:val="single" w:sz="4" w:space="0" w:color="auto"/>
            </w:tcBorders>
            <w:vAlign w:val="center"/>
          </w:tcPr>
          <w:p w14:paraId="5BA72A33" w14:textId="77777777" w:rsidR="00D359A1" w:rsidRPr="000309E4" w:rsidRDefault="00D359A1" w:rsidP="000309E4">
            <w:pPr>
              <w:ind w:left="290" w:firstLine="28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Aliskiren</w:t>
            </w:r>
            <w:proofErr w:type="spellEnd"/>
          </w:p>
        </w:tc>
        <w:tc>
          <w:tcPr>
            <w:tcW w:w="1245" w:type="dxa"/>
            <w:tcBorders>
              <w:top w:val="single" w:sz="4" w:space="0" w:color="auto"/>
            </w:tcBorders>
            <w:vAlign w:val="center"/>
          </w:tcPr>
          <w:p w14:paraId="370AC084"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0.68</w:t>
            </w:r>
          </w:p>
        </w:tc>
        <w:tc>
          <w:tcPr>
            <w:tcW w:w="1245" w:type="dxa"/>
            <w:tcBorders>
              <w:top w:val="single" w:sz="4" w:space="0" w:color="auto"/>
            </w:tcBorders>
          </w:tcPr>
          <w:p w14:paraId="085D8817" w14:textId="584D99A1" w:rsidR="00D359A1" w:rsidRPr="000309E4" w:rsidRDefault="003A1A8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Assumed</w:t>
            </w:r>
          </w:p>
        </w:tc>
      </w:tr>
      <w:tr w:rsidR="00D359A1" w:rsidRPr="000309E4" w14:paraId="7B82DC2D" w14:textId="3018EB37" w:rsidTr="005471A0">
        <w:trPr>
          <w:trHeight w:val="12"/>
        </w:trPr>
        <w:tc>
          <w:tcPr>
            <w:tcW w:w="2668" w:type="dxa"/>
            <w:vAlign w:val="center"/>
          </w:tcPr>
          <w:p w14:paraId="35F9D076"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Dacinostat</w:t>
            </w:r>
          </w:p>
        </w:tc>
        <w:tc>
          <w:tcPr>
            <w:tcW w:w="1245" w:type="dxa"/>
            <w:vAlign w:val="center"/>
          </w:tcPr>
          <w:p w14:paraId="4BBF0DD7"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w:t>
            </w:r>
          </w:p>
        </w:tc>
        <w:tc>
          <w:tcPr>
            <w:tcW w:w="1245" w:type="dxa"/>
          </w:tcPr>
          <w:p w14:paraId="47047AB7" w14:textId="2E1E7906" w:rsidR="00D359A1" w:rsidRPr="000309E4" w:rsidRDefault="003A1A8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Assumed</w:t>
            </w:r>
          </w:p>
        </w:tc>
      </w:tr>
      <w:tr w:rsidR="00D359A1" w:rsidRPr="000309E4" w14:paraId="024E50F8" w14:textId="28ADE83F" w:rsidTr="005471A0">
        <w:trPr>
          <w:trHeight w:val="12"/>
        </w:trPr>
        <w:tc>
          <w:tcPr>
            <w:tcW w:w="2668" w:type="dxa"/>
            <w:vAlign w:val="center"/>
          </w:tcPr>
          <w:p w14:paraId="664599D7"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sz w:val="20"/>
                <w:szCs w:val="20"/>
              </w:rPr>
              <w:t>Erythromycin</w:t>
            </w:r>
          </w:p>
        </w:tc>
        <w:tc>
          <w:tcPr>
            <w:tcW w:w="1245" w:type="dxa"/>
            <w:vAlign w:val="center"/>
          </w:tcPr>
          <w:p w14:paraId="172BB1BD"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0.82</w:t>
            </w:r>
          </w:p>
        </w:tc>
        <w:tc>
          <w:tcPr>
            <w:tcW w:w="1245" w:type="dxa"/>
          </w:tcPr>
          <w:p w14:paraId="32B38D55" w14:textId="601E8274"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5CDC3468" w14:textId="5827DAA2" w:rsidTr="005471A0">
        <w:trPr>
          <w:trHeight w:val="12"/>
        </w:trPr>
        <w:tc>
          <w:tcPr>
            <w:tcW w:w="2668" w:type="dxa"/>
            <w:vAlign w:val="center"/>
          </w:tcPr>
          <w:p w14:paraId="1184DB24"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Etoposide</w:t>
            </w:r>
          </w:p>
        </w:tc>
        <w:tc>
          <w:tcPr>
            <w:tcW w:w="1245" w:type="dxa"/>
            <w:vAlign w:val="center"/>
          </w:tcPr>
          <w:p w14:paraId="30D7AB87"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0.6</w:t>
            </w:r>
          </w:p>
        </w:tc>
        <w:tc>
          <w:tcPr>
            <w:tcW w:w="1245" w:type="dxa"/>
          </w:tcPr>
          <w:p w14:paraId="0BFB5BFC" w14:textId="3E8EC198"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215F0070" w14:textId="7789FA32" w:rsidTr="005471A0">
        <w:trPr>
          <w:trHeight w:val="12"/>
        </w:trPr>
        <w:tc>
          <w:tcPr>
            <w:tcW w:w="2668" w:type="dxa"/>
            <w:vAlign w:val="center"/>
          </w:tcPr>
          <w:p w14:paraId="06D355DF"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Indinavir</w:t>
            </w:r>
          </w:p>
        </w:tc>
        <w:tc>
          <w:tcPr>
            <w:tcW w:w="1245" w:type="dxa"/>
            <w:vAlign w:val="center"/>
          </w:tcPr>
          <w:p w14:paraId="7492088D"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1.05</w:t>
            </w:r>
          </w:p>
        </w:tc>
        <w:tc>
          <w:tcPr>
            <w:tcW w:w="1245" w:type="dxa"/>
          </w:tcPr>
          <w:p w14:paraId="035059F6" w14:textId="0D286613"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7FBD6449" w14:textId="5F70D848" w:rsidTr="005471A0">
        <w:trPr>
          <w:trHeight w:val="12"/>
        </w:trPr>
        <w:tc>
          <w:tcPr>
            <w:tcW w:w="2668" w:type="dxa"/>
            <w:tcBorders>
              <w:bottom w:val="single" w:sz="4" w:space="0" w:color="auto"/>
            </w:tcBorders>
            <w:vAlign w:val="center"/>
          </w:tcPr>
          <w:p w14:paraId="54A07BDD"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Panobinostat</w:t>
            </w:r>
          </w:p>
        </w:tc>
        <w:tc>
          <w:tcPr>
            <w:tcW w:w="1245" w:type="dxa"/>
            <w:tcBorders>
              <w:bottom w:val="single" w:sz="4" w:space="0" w:color="auto"/>
            </w:tcBorders>
            <w:vAlign w:val="center"/>
          </w:tcPr>
          <w:p w14:paraId="2BBCA973"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1.4</w:t>
            </w:r>
          </w:p>
        </w:tc>
        <w:tc>
          <w:tcPr>
            <w:tcW w:w="1245" w:type="dxa"/>
            <w:tcBorders>
              <w:bottom w:val="single" w:sz="4" w:space="0" w:color="auto"/>
            </w:tcBorders>
          </w:tcPr>
          <w:p w14:paraId="0726352D" w14:textId="57CF8B80" w:rsidR="00D359A1" w:rsidRPr="000309E4" w:rsidRDefault="003712CF"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PEVuZE5vdGU+PENpdGU+PEF1dGhvcj5FaW5vbGY8L0F1dGhvcj48WWVhcj4yMDE3PC9ZZWFyPjxS
ZWNOdW0+ODI8L1JlY051bT48RGlzcGxheVRleHQ+KDgyKTwvRGlzcGxheVRleHQ+PHJlY29yZD48
cmVjLW51bWJlcj44MjwvcmVjLW51bWJlcj48Zm9yZWlnbi1rZXlzPjxrZXkgYXBwPSJFTiIgZGIt
aWQ9ImZzZXAycGV4cWZzczk5ZWFwdmN2YWQwb2F0cGRhOXBzZXcyZiIgdGltZXN0YW1wPSIxNjc1
NDYxMjIzIj44Mjwva2V5PjwvZm9yZWlnbi1rZXlzPjxyZWYtdHlwZSBuYW1lPSJKb3VybmFsIEFy
dGljbGUiPjE3PC9yZWYtdHlwZT48Y29udHJpYnV0b3JzPjxhdXRob3JzPjxhdXRob3I+RWlub2xm
LCBILiBKLjwvYXV0aG9yPjxhdXRob3I+TGluLCBXLjwvYXV0aG9yPjxhdXRob3I+V29uLCBDLiBT
LjwvYXV0aG9yPjxhdXRob3I+V2FuZywgTC48L2F1dGhvcj48YXV0aG9yPkd1LCBILjwvYXV0aG9y
PjxhdXRob3I+Q2h1biwgRC4gWS48L2F1dGhvcj48YXV0aG9yPkhlLCBILjwvYXV0aG9yPjxhdXRo
b3I+TWFuZ29sZCwgSi4gQi48L2F1dGhvcj48L2F1dGhvcnM+PC9jb250cmlidXRvcnM+PGF1dGgt
YWRkcmVzcz5QaGFybWFjb2tpbmV0aWMgU2NpZW5jZXMsIE5vdmFydGlzIEluc3RpdHV0ZXMgZm9y
IEJpb21lZGljYWwgUmVzZWFyY2gsIEVhc3QgSGFub3ZlciwgTmV3IEplcnNleSBoZWlkaS5laW5v
bGZAbm92YXJ0aXMuY29tLiYjeEQ7UGhhcm1hY29raW5ldGljIFNjaWVuY2VzLCBOb3ZhcnRpcyBJ
bnN0aXR1dGVzIGZvciBCaW9tZWRpY2FsIFJlc2VhcmNoLCBFYXN0IEhhbm92ZXIsIE5ldyBKZXJz
ZXkuPC9hdXRoLWFkZHJlc3M+PHRpdGxlcz48dGl0bGU+UGh5c2lvbG9naWNhbGx5IEJhc2VkIFBo
YXJtYWNva2luZXRpYyBNb2RlbCBQcmVkaWN0aW9ucyBvZiBQYW5vYmlub3N0YXQgKExCSDU4OSkg
YXMgYSBWaWN0aW0gYW5kIFBlcnBldHJhdG9yIG9mIERydWctRHJ1ZyBJbnRlcmFjdGlvbnM8L3Rp
dGxlPjxzZWNvbmRhcnktdGl0bGU+RHJ1ZyBNZXRhYiBEaXNwb3M8L3NlY29uZGFyeS10aXRsZT48
L3RpdGxlcz48cGVyaW9kaWNhbD48ZnVsbC10aXRsZT5EcnVnIE1ldGFiIERpc3BvczwvZnVsbC10
aXRsZT48L3BlcmlvZGljYWw+PHBhZ2VzPjEzMDQtMTMxNjwvcGFnZXM+PHZvbHVtZT40NTwvdm9s
dW1lPjxudW1iZXI+MTI8L251bWJlcj48ZWRpdGlvbj4yMDE3LzA5LzE2PC9lZGl0aW9uPjxrZXl3
b3Jkcz48a2V5d29yZD5DeXRvY2hyb21lIFAtNDUwIENZUDJDMTkvbWV0YWJvbGlzbTwva2V5d29y
ZD48a2V5d29yZD5DeXRvY2hyb21lIFAtNDUwIENZUDNBL21ldGFib2xpc208L2tleXdvcmQ+PGtl
eXdvcmQ+Q3l0b2Nocm9tZSBQLTQ1MCBFbnp5bWUgSW5oaWJpdG9ycy9waGFybWFjb2xvZ3k8L2tl
eXdvcmQ+PGtleXdvcmQ+RHJ1ZyBJbnRlcmFjdGlvbnM8L2tleXdvcmQ+PGtleXdvcmQ+RW56eW1l
IEluZHVjdGlvbi9kcnVnIGVmZmVjdHM8L2tleXdvcmQ+PGtleXdvcmQ+R2FzdHJpYyBBY2lkaXR5
IERldGVybWluYXRpb248L2tleXdvcmQ+PGtleXdvcmQ+SGlzdG9uZSBEZWFjZXR5bGFzZSBJbmhp
Yml0b3JzLyphZHZlcnNlIGVmZmVjdHMvKnBoYXJtYWNva2luZXRpY3M8L2tleXdvcmQ+PGtleXdv
cmQ+SHVtYW5zPC9rZXl3b3JkPjxrZXl3b3JkPkh5ZHJveGFtaWMgQWNpZHMvKmFkdmVyc2UgZWZm
ZWN0cy8qcGhhcm1hY29raW5ldGljczwva2V5d29yZD48a2V5d29yZD5JbmRvbGVzLyphZHZlcnNl
IGVmZmVjdHMvKnBoYXJtYWNva2luZXRpY3M8L2tleXdvcmQ+PGtleXdvcmQ+TWljcm9zb21lcywg
TGl2ZXIvZW56eW1vbG9neTwva2V5d29yZD48a2V5d29yZD5NaWRhem9sYW0vcGhhcm1hY29raW5l
dGljcy9waGFybWFjb2xvZ3k8L2tleXdvcmQ+PGtleXdvcmQ+TW9kZWxzLCBCaW9sb2dpY2FsPC9r
ZXl3b3JkPjxrZXl3b3JkPk94aWRhdGlvbi1SZWR1Y3Rpb248L2tleXdvcmQ+PGtleXdvcmQ+UGFu
b2Jpbm9zdGF0PC9rZXl3b3JkPjxrZXl3b3JkPlJpZmFtcGluL3BoYXJtYWNva2luZXRpY3MvcGhh
cm1hY29sb2d5PC9rZXl3b3JkPjwva2V5d29yZHM+PGRhdGVzPjx5ZWFyPjIwMTc8L3llYXI+PHB1
Yi1kYXRlcz48ZGF0ZT5EZWM8L2RhdGU+PC9wdWItZGF0ZXM+PC9kYXRlcz48aXNibj4xNTIxLTAw
OVggKEVsZWN0cm9uaWMpJiN4RDswMDkwLTk1NTYgKExpbmtpbmcpPC9pc2JuPjxhY2Nlc3Npb24t
bnVtPjI4OTEyMjUzPC9hY2Nlc3Npb24tbnVtPjx1cmxzPjxyZWxhdGVkLXVybHM+PHVybD5odHRw
czovL3d3dy5uY2JpLm5sbS5uaWguZ292L3B1Ym1lZC8yODkxMjI1MzwvdXJsPjwvcmVsYXRlZC11
cmxzPjwvdXJscz48ZWxlY3Ryb25pYy1yZXNvdXJjZS1udW0+MTAuMTEyNC9kbWQuMTE3LjA3Njg1
MTwvZWxlY3Ryb25pYy1yZXNvdXJjZS1udW0+PC9yZWNvcmQ+PC9DaXRlPjwvRW5kTm90ZT5=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PEVuZE5vdGU+PENpdGU+PEF1dGhvcj5FaW5vbGY8L0F1dGhvcj48WWVhcj4yMDE3PC9ZZWFyPjxS
ZWNOdW0+ODI8L1JlY051bT48RGlzcGxheVRleHQ+KDgyKTwvRGlzcGxheVRleHQ+PHJlY29yZD48
cmVjLW51bWJlcj44MjwvcmVjLW51bWJlcj48Zm9yZWlnbi1rZXlzPjxrZXkgYXBwPSJFTiIgZGIt
aWQ9ImZzZXAycGV4cWZzczk5ZWFwdmN2YWQwb2F0cGRhOXBzZXcyZiIgdGltZXN0YW1wPSIxNjc1
NDYxMjIzIj44Mjwva2V5PjwvZm9yZWlnbi1rZXlzPjxyZWYtdHlwZSBuYW1lPSJKb3VybmFsIEFy
dGljbGUiPjE3PC9yZWYtdHlwZT48Y29udHJpYnV0b3JzPjxhdXRob3JzPjxhdXRob3I+RWlub2xm
LCBILiBKLjwvYXV0aG9yPjxhdXRob3I+TGluLCBXLjwvYXV0aG9yPjxhdXRob3I+V29uLCBDLiBT
LjwvYXV0aG9yPjxhdXRob3I+V2FuZywgTC48L2F1dGhvcj48YXV0aG9yPkd1LCBILjwvYXV0aG9y
PjxhdXRob3I+Q2h1biwgRC4gWS48L2F1dGhvcj48YXV0aG9yPkhlLCBILjwvYXV0aG9yPjxhdXRo
b3I+TWFuZ29sZCwgSi4gQi48L2F1dGhvcj48L2F1dGhvcnM+PC9jb250cmlidXRvcnM+PGF1dGgt
YWRkcmVzcz5QaGFybWFjb2tpbmV0aWMgU2NpZW5jZXMsIE5vdmFydGlzIEluc3RpdHV0ZXMgZm9y
IEJpb21lZGljYWwgUmVzZWFyY2gsIEVhc3QgSGFub3ZlciwgTmV3IEplcnNleSBoZWlkaS5laW5v
bGZAbm92YXJ0aXMuY29tLiYjeEQ7UGhhcm1hY29raW5ldGljIFNjaWVuY2VzLCBOb3ZhcnRpcyBJ
bnN0aXR1dGVzIGZvciBCaW9tZWRpY2FsIFJlc2VhcmNoLCBFYXN0IEhhbm92ZXIsIE5ldyBKZXJz
ZXkuPC9hdXRoLWFkZHJlc3M+PHRpdGxlcz48dGl0bGU+UGh5c2lvbG9naWNhbGx5IEJhc2VkIFBo
YXJtYWNva2luZXRpYyBNb2RlbCBQcmVkaWN0aW9ucyBvZiBQYW5vYmlub3N0YXQgKExCSDU4OSkg
YXMgYSBWaWN0aW0gYW5kIFBlcnBldHJhdG9yIG9mIERydWctRHJ1ZyBJbnRlcmFjdGlvbnM8L3Rp
dGxlPjxzZWNvbmRhcnktdGl0bGU+RHJ1ZyBNZXRhYiBEaXNwb3M8L3NlY29uZGFyeS10aXRsZT48
L3RpdGxlcz48cGVyaW9kaWNhbD48ZnVsbC10aXRsZT5EcnVnIE1ldGFiIERpc3BvczwvZnVsbC10
aXRsZT48L3BlcmlvZGljYWw+PHBhZ2VzPjEzMDQtMTMxNjwvcGFnZXM+PHZvbHVtZT40NTwvdm9s
dW1lPjxudW1iZXI+MTI8L251bWJlcj48ZWRpdGlvbj4yMDE3LzA5LzE2PC9lZGl0aW9uPjxrZXl3
b3Jkcz48a2V5d29yZD5DeXRvY2hyb21lIFAtNDUwIENZUDJDMTkvbWV0YWJvbGlzbTwva2V5d29y
ZD48a2V5d29yZD5DeXRvY2hyb21lIFAtNDUwIENZUDNBL21ldGFib2xpc208L2tleXdvcmQ+PGtl
eXdvcmQ+Q3l0b2Nocm9tZSBQLTQ1MCBFbnp5bWUgSW5oaWJpdG9ycy9waGFybWFjb2xvZ3k8L2tl
eXdvcmQ+PGtleXdvcmQ+RHJ1ZyBJbnRlcmFjdGlvbnM8L2tleXdvcmQ+PGtleXdvcmQ+RW56eW1l
IEluZHVjdGlvbi9kcnVnIGVmZmVjdHM8L2tleXdvcmQ+PGtleXdvcmQ+R2FzdHJpYyBBY2lkaXR5
IERldGVybWluYXRpb248L2tleXdvcmQ+PGtleXdvcmQ+SGlzdG9uZSBEZWFjZXR5bGFzZSBJbmhp
Yml0b3JzLyphZHZlcnNlIGVmZmVjdHMvKnBoYXJtYWNva2luZXRpY3M8L2tleXdvcmQ+PGtleXdv
cmQ+SHVtYW5zPC9rZXl3b3JkPjxrZXl3b3JkPkh5ZHJveGFtaWMgQWNpZHMvKmFkdmVyc2UgZWZm
ZWN0cy8qcGhhcm1hY29raW5ldGljczwva2V5d29yZD48a2V5d29yZD5JbmRvbGVzLyphZHZlcnNl
IGVmZmVjdHMvKnBoYXJtYWNva2luZXRpY3M8L2tleXdvcmQ+PGtleXdvcmQ+TWljcm9zb21lcywg
TGl2ZXIvZW56eW1vbG9neTwva2V5d29yZD48a2V5d29yZD5NaWRhem9sYW0vcGhhcm1hY29raW5l
dGljcy9waGFybWFjb2xvZ3k8L2tleXdvcmQ+PGtleXdvcmQ+TW9kZWxzLCBCaW9sb2dpY2FsPC9r
ZXl3b3JkPjxrZXl3b3JkPk94aWRhdGlvbi1SZWR1Y3Rpb248L2tleXdvcmQ+PGtleXdvcmQ+UGFu
b2Jpbm9zdGF0PC9rZXl3b3JkPjxrZXl3b3JkPlJpZmFtcGluL3BoYXJtYWNva2luZXRpY3MvcGhh
cm1hY29sb2d5PC9rZXl3b3JkPjwva2V5d29yZHM+PGRhdGVzPjx5ZWFyPjIwMTc8L3llYXI+PHB1
Yi1kYXRlcz48ZGF0ZT5EZWM8L2RhdGU+PC9wdWItZGF0ZXM+PC9kYXRlcz48aXNibj4xNTIxLTAw
OVggKEVsZWN0cm9uaWMpJiN4RDswMDkwLTk1NTYgKExpbmtpbmcpPC9pc2JuPjxhY2Nlc3Npb24t
bnVtPjI4OTEyMjUzPC9hY2Nlc3Npb24tbnVtPjx1cmxzPjxyZWxhdGVkLXVybHM+PHVybD5odHRw
czovL3d3dy5uY2JpLm5sbS5uaWguZ292L3B1Ym1lZC8yODkxMjI1MzwvdXJsPjwvcmVsYXRlZC11
cmxzPjwvdXJscz48ZWxlY3Ryb25pYy1yZXNvdXJjZS1udW0+MTAuMTEyNC9kbWQuMTE3LjA3Njg1
MTwvZWxlY3Ryb25pYy1yZXNvdXJjZS1udW0+PC9yZWNvcmQ+PC9DaXRlPjwvRW5kTm90ZT5=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(82)</w:t>
            </w:r>
            <w:r w:rsidRPr="000309E4">
              <w:rPr>
                <w:rFonts w:ascii="Times New Roman" w:hAnsi="Times New Roman" w:cs="Times New Roman"/>
                <w:sz w:val="20"/>
                <w:szCs w:val="20"/>
              </w:rPr>
              <w:fldChar w:fldCharType="end"/>
            </w:r>
          </w:p>
        </w:tc>
      </w:tr>
      <w:tr w:rsidR="00D359A1" w:rsidRPr="000309E4" w14:paraId="7E10B442" w14:textId="1B2143B6" w:rsidTr="005471A0">
        <w:trPr>
          <w:trHeight w:val="12"/>
        </w:trPr>
        <w:tc>
          <w:tcPr>
            <w:tcW w:w="2668" w:type="dxa"/>
            <w:tcBorders>
              <w:top w:val="single" w:sz="4" w:space="0" w:color="auto"/>
              <w:bottom w:val="single" w:sz="4" w:space="0" w:color="auto"/>
            </w:tcBorders>
            <w:vAlign w:val="center"/>
          </w:tcPr>
          <w:p w14:paraId="1FBD379D" w14:textId="77777777" w:rsidR="00D359A1" w:rsidRPr="000309E4" w:rsidRDefault="00D359A1" w:rsidP="000309E4">
            <w:pPr>
              <w:ind w:left="290" w:hanging="142"/>
              <w:rPr>
                <w:rFonts w:ascii="Times New Roman" w:hAnsi="Times New Roman" w:cs="Times New Roman"/>
                <w:color w:val="000000"/>
                <w:sz w:val="20"/>
                <w:szCs w:val="20"/>
              </w:rPr>
            </w:pPr>
            <w:r w:rsidRPr="000309E4">
              <w:rPr>
                <w:rFonts w:ascii="Times New Roman" w:hAnsi="Times New Roman" w:cs="Times New Roman"/>
                <w:b/>
                <w:i/>
                <w:color w:val="000000"/>
                <w:sz w:val="20"/>
                <w:szCs w:val="20"/>
              </w:rPr>
              <w:t>EC3S Class 34cd</w:t>
            </w:r>
          </w:p>
        </w:tc>
        <w:tc>
          <w:tcPr>
            <w:tcW w:w="1245" w:type="dxa"/>
            <w:tcBorders>
              <w:top w:val="single" w:sz="4" w:space="0" w:color="auto"/>
              <w:bottom w:val="single" w:sz="4" w:space="0" w:color="auto"/>
            </w:tcBorders>
            <w:vAlign w:val="center"/>
          </w:tcPr>
          <w:p w14:paraId="390B3583" w14:textId="77777777" w:rsidR="00D359A1" w:rsidRPr="000309E4" w:rsidRDefault="00D359A1" w:rsidP="00D779C3">
            <w:pPr>
              <w:jc w:val="center"/>
              <w:rPr>
                <w:rFonts w:ascii="Times New Roman" w:hAnsi="Times New Roman" w:cs="Times New Roman"/>
                <w:sz w:val="20"/>
                <w:szCs w:val="20"/>
              </w:rPr>
            </w:pPr>
          </w:p>
        </w:tc>
        <w:tc>
          <w:tcPr>
            <w:tcW w:w="1245" w:type="dxa"/>
            <w:tcBorders>
              <w:top w:val="single" w:sz="4" w:space="0" w:color="auto"/>
              <w:bottom w:val="single" w:sz="4" w:space="0" w:color="auto"/>
            </w:tcBorders>
          </w:tcPr>
          <w:p w14:paraId="662F6EDD" w14:textId="77777777" w:rsidR="00D359A1" w:rsidRPr="000309E4" w:rsidRDefault="00D359A1" w:rsidP="00D779C3">
            <w:pPr>
              <w:jc w:val="center"/>
              <w:rPr>
                <w:rFonts w:ascii="Times New Roman" w:hAnsi="Times New Roman" w:cs="Times New Roman"/>
                <w:sz w:val="20"/>
                <w:szCs w:val="20"/>
              </w:rPr>
            </w:pPr>
          </w:p>
        </w:tc>
      </w:tr>
      <w:tr w:rsidR="00D359A1" w:rsidRPr="000309E4" w14:paraId="6EE59384" w14:textId="0DC7207D" w:rsidTr="005471A0">
        <w:trPr>
          <w:trHeight w:val="12"/>
        </w:trPr>
        <w:tc>
          <w:tcPr>
            <w:tcW w:w="2668" w:type="dxa"/>
            <w:tcBorders>
              <w:top w:val="single" w:sz="4" w:space="0" w:color="auto"/>
            </w:tcBorders>
            <w:vAlign w:val="center"/>
          </w:tcPr>
          <w:p w14:paraId="61E047BA" w14:textId="77777777" w:rsidR="00D359A1" w:rsidRPr="000309E4" w:rsidRDefault="00D359A1" w:rsidP="000309E4">
            <w:pPr>
              <w:ind w:left="290" w:firstLine="28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Almotriptan</w:t>
            </w:r>
            <w:proofErr w:type="spellEnd"/>
          </w:p>
        </w:tc>
        <w:tc>
          <w:tcPr>
            <w:tcW w:w="1245" w:type="dxa"/>
            <w:tcBorders>
              <w:top w:val="single" w:sz="4" w:space="0" w:color="auto"/>
            </w:tcBorders>
            <w:vAlign w:val="center"/>
          </w:tcPr>
          <w:p w14:paraId="742C9F3B"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1.15</w:t>
            </w:r>
          </w:p>
        </w:tc>
        <w:tc>
          <w:tcPr>
            <w:tcW w:w="1245" w:type="dxa"/>
            <w:tcBorders>
              <w:top w:val="single" w:sz="4" w:space="0" w:color="auto"/>
            </w:tcBorders>
          </w:tcPr>
          <w:p w14:paraId="2B3623DE" w14:textId="6E07AF92"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4082B578" w14:textId="6E6D96CE" w:rsidTr="005471A0">
        <w:trPr>
          <w:trHeight w:val="12"/>
        </w:trPr>
        <w:tc>
          <w:tcPr>
            <w:tcW w:w="2668" w:type="dxa"/>
            <w:vAlign w:val="center"/>
          </w:tcPr>
          <w:p w14:paraId="78591D2B"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Cefazolin</w:t>
            </w:r>
          </w:p>
        </w:tc>
        <w:tc>
          <w:tcPr>
            <w:tcW w:w="1245" w:type="dxa"/>
            <w:vAlign w:val="center"/>
          </w:tcPr>
          <w:p w14:paraId="0DC10252"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0.6</w:t>
            </w:r>
          </w:p>
        </w:tc>
        <w:tc>
          <w:tcPr>
            <w:tcW w:w="1245" w:type="dxa"/>
          </w:tcPr>
          <w:p w14:paraId="7D3F5A56" w14:textId="212B642E"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25CC6B24" w14:textId="67E5DF42" w:rsidTr="005471A0">
        <w:trPr>
          <w:trHeight w:val="12"/>
        </w:trPr>
        <w:tc>
          <w:tcPr>
            <w:tcW w:w="2668" w:type="dxa"/>
            <w:vAlign w:val="center"/>
          </w:tcPr>
          <w:p w14:paraId="7178807A"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Cefmetazole</w:t>
            </w:r>
          </w:p>
        </w:tc>
        <w:tc>
          <w:tcPr>
            <w:tcW w:w="1245" w:type="dxa"/>
            <w:vAlign w:val="center"/>
          </w:tcPr>
          <w:p w14:paraId="36E5B7E4"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0.55</w:t>
            </w:r>
          </w:p>
        </w:tc>
        <w:tc>
          <w:tcPr>
            <w:tcW w:w="1245" w:type="dxa"/>
          </w:tcPr>
          <w:p w14:paraId="78B2D1AC" w14:textId="2D35A779" w:rsidR="00D359A1" w:rsidRPr="000309E4" w:rsidRDefault="003A1A8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Assumed</w:t>
            </w:r>
          </w:p>
        </w:tc>
      </w:tr>
      <w:tr w:rsidR="00D359A1" w:rsidRPr="000309E4" w14:paraId="0D2C7A63" w14:textId="76A6A53F" w:rsidTr="005471A0">
        <w:trPr>
          <w:trHeight w:val="12"/>
        </w:trPr>
        <w:tc>
          <w:tcPr>
            <w:tcW w:w="2668" w:type="dxa"/>
            <w:vAlign w:val="center"/>
          </w:tcPr>
          <w:p w14:paraId="2E36F83B" w14:textId="77777777" w:rsidR="00D359A1" w:rsidRPr="000309E4" w:rsidRDefault="00D359A1" w:rsidP="000309E4">
            <w:pPr>
              <w:ind w:left="290" w:firstLine="28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Cefodizime</w:t>
            </w:r>
            <w:proofErr w:type="spellEnd"/>
          </w:p>
        </w:tc>
        <w:tc>
          <w:tcPr>
            <w:tcW w:w="1245" w:type="dxa"/>
            <w:vAlign w:val="center"/>
          </w:tcPr>
          <w:p w14:paraId="0DDDB319"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0.72</w:t>
            </w:r>
          </w:p>
        </w:tc>
        <w:tc>
          <w:tcPr>
            <w:tcW w:w="1245" w:type="dxa"/>
          </w:tcPr>
          <w:p w14:paraId="721E642F" w14:textId="14376626"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6027C59F" w14:textId="04FE2D7E" w:rsidTr="005471A0">
        <w:trPr>
          <w:trHeight w:val="12"/>
        </w:trPr>
        <w:tc>
          <w:tcPr>
            <w:tcW w:w="2668" w:type="dxa"/>
            <w:vAlign w:val="center"/>
          </w:tcPr>
          <w:p w14:paraId="7E5FD332" w14:textId="77777777" w:rsidR="00D359A1" w:rsidRPr="000309E4" w:rsidRDefault="00D359A1" w:rsidP="000309E4">
            <w:pPr>
              <w:ind w:left="290" w:firstLine="28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Cefoperazone</w:t>
            </w:r>
            <w:proofErr w:type="spellEnd"/>
          </w:p>
        </w:tc>
        <w:tc>
          <w:tcPr>
            <w:tcW w:w="1245" w:type="dxa"/>
            <w:vAlign w:val="center"/>
          </w:tcPr>
          <w:p w14:paraId="3D361DF3"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0.55</w:t>
            </w:r>
          </w:p>
        </w:tc>
        <w:tc>
          <w:tcPr>
            <w:tcW w:w="1245" w:type="dxa"/>
          </w:tcPr>
          <w:p w14:paraId="2623ECE7" w14:textId="2C82BA72"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7D1E58FB" w14:textId="4A653F33" w:rsidTr="005471A0">
        <w:trPr>
          <w:trHeight w:val="12"/>
        </w:trPr>
        <w:tc>
          <w:tcPr>
            <w:tcW w:w="2668" w:type="dxa"/>
            <w:vAlign w:val="center"/>
          </w:tcPr>
          <w:p w14:paraId="70D55680" w14:textId="77777777" w:rsidR="00D359A1" w:rsidRPr="000309E4" w:rsidRDefault="00D359A1" w:rsidP="000309E4">
            <w:pPr>
              <w:ind w:left="290" w:firstLine="28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Cefpiramide</w:t>
            </w:r>
            <w:proofErr w:type="spellEnd"/>
          </w:p>
        </w:tc>
        <w:tc>
          <w:tcPr>
            <w:tcW w:w="1245" w:type="dxa"/>
            <w:vAlign w:val="center"/>
          </w:tcPr>
          <w:p w14:paraId="4364625D"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0.53</w:t>
            </w:r>
          </w:p>
        </w:tc>
        <w:tc>
          <w:tcPr>
            <w:tcW w:w="1245" w:type="dxa"/>
          </w:tcPr>
          <w:p w14:paraId="29366C4F" w14:textId="06ECE1EB"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4E25B0EF" w14:textId="2A4E500B" w:rsidTr="005471A0">
        <w:trPr>
          <w:trHeight w:val="12"/>
        </w:trPr>
        <w:tc>
          <w:tcPr>
            <w:tcW w:w="2668" w:type="dxa"/>
            <w:vAlign w:val="center"/>
          </w:tcPr>
          <w:p w14:paraId="1048952A"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Ceftizoxime</w:t>
            </w:r>
          </w:p>
        </w:tc>
        <w:tc>
          <w:tcPr>
            <w:tcW w:w="1245" w:type="dxa"/>
            <w:vAlign w:val="center"/>
          </w:tcPr>
          <w:p w14:paraId="4B8F2906"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0.54</w:t>
            </w:r>
          </w:p>
        </w:tc>
        <w:tc>
          <w:tcPr>
            <w:tcW w:w="1245" w:type="dxa"/>
          </w:tcPr>
          <w:p w14:paraId="19617251" w14:textId="5A053760"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115A2CF1" w14:textId="0F62CAE5" w:rsidTr="005471A0">
        <w:trPr>
          <w:trHeight w:val="12"/>
        </w:trPr>
        <w:tc>
          <w:tcPr>
            <w:tcW w:w="2668" w:type="dxa"/>
            <w:vAlign w:val="center"/>
          </w:tcPr>
          <w:p w14:paraId="17018DEE"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Ciprofloxacin</w:t>
            </w:r>
          </w:p>
        </w:tc>
        <w:tc>
          <w:tcPr>
            <w:tcW w:w="1245" w:type="dxa"/>
            <w:vAlign w:val="center"/>
          </w:tcPr>
          <w:p w14:paraId="31AE936B"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1.04</w:t>
            </w:r>
          </w:p>
        </w:tc>
        <w:tc>
          <w:tcPr>
            <w:tcW w:w="1245" w:type="dxa"/>
          </w:tcPr>
          <w:p w14:paraId="5C0E5F06" w14:textId="2A8349E5"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0D108E4C" w14:textId="3533E042" w:rsidTr="005471A0">
        <w:trPr>
          <w:trHeight w:val="12"/>
        </w:trPr>
        <w:tc>
          <w:tcPr>
            <w:tcW w:w="2668" w:type="dxa"/>
            <w:vAlign w:val="center"/>
          </w:tcPr>
          <w:p w14:paraId="4B7ACE73" w14:textId="77777777" w:rsidR="00D359A1" w:rsidRPr="000309E4" w:rsidRDefault="00D359A1" w:rsidP="000309E4">
            <w:pPr>
              <w:ind w:left="290" w:firstLine="28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Elinogrel</w:t>
            </w:r>
            <w:proofErr w:type="spellEnd"/>
          </w:p>
        </w:tc>
        <w:tc>
          <w:tcPr>
            <w:tcW w:w="1245" w:type="dxa"/>
            <w:vAlign w:val="center"/>
          </w:tcPr>
          <w:p w14:paraId="414EF4C2"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0.55</w:t>
            </w:r>
          </w:p>
        </w:tc>
        <w:tc>
          <w:tcPr>
            <w:tcW w:w="1245" w:type="dxa"/>
          </w:tcPr>
          <w:p w14:paraId="222F1DAB" w14:textId="46840DE5" w:rsidR="00D359A1" w:rsidRPr="000309E4" w:rsidRDefault="003A1A8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Assumed</w:t>
            </w:r>
          </w:p>
        </w:tc>
      </w:tr>
      <w:tr w:rsidR="00D359A1" w:rsidRPr="000309E4" w14:paraId="6DF5DFB4" w14:textId="290E7847" w:rsidTr="005471A0">
        <w:trPr>
          <w:trHeight w:val="12"/>
        </w:trPr>
        <w:tc>
          <w:tcPr>
            <w:tcW w:w="2668" w:type="dxa"/>
            <w:vAlign w:val="center"/>
          </w:tcPr>
          <w:p w14:paraId="4F2FA897"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Famotidine</w:t>
            </w:r>
          </w:p>
        </w:tc>
        <w:tc>
          <w:tcPr>
            <w:tcW w:w="1245" w:type="dxa"/>
            <w:vAlign w:val="center"/>
          </w:tcPr>
          <w:p w14:paraId="72637E6C"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0.74</w:t>
            </w:r>
          </w:p>
        </w:tc>
        <w:tc>
          <w:tcPr>
            <w:tcW w:w="1245" w:type="dxa"/>
          </w:tcPr>
          <w:p w14:paraId="2B290EBD" w14:textId="59584B7E"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60E0F5BF" w14:textId="03FA651D" w:rsidTr="005471A0">
        <w:trPr>
          <w:trHeight w:val="12"/>
        </w:trPr>
        <w:tc>
          <w:tcPr>
            <w:tcW w:w="2668" w:type="dxa"/>
            <w:vAlign w:val="center"/>
          </w:tcPr>
          <w:p w14:paraId="0C9400F1"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Furosemide</w:t>
            </w:r>
          </w:p>
        </w:tc>
        <w:tc>
          <w:tcPr>
            <w:tcW w:w="1245" w:type="dxa"/>
            <w:vAlign w:val="center"/>
          </w:tcPr>
          <w:p w14:paraId="24F4DD77"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0.8</w:t>
            </w:r>
          </w:p>
        </w:tc>
        <w:tc>
          <w:tcPr>
            <w:tcW w:w="1245" w:type="dxa"/>
          </w:tcPr>
          <w:p w14:paraId="3805C002" w14:textId="6266AFDB"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64F86DAA" w14:textId="5B59CCC5" w:rsidTr="005471A0">
        <w:trPr>
          <w:trHeight w:val="12"/>
        </w:trPr>
        <w:tc>
          <w:tcPr>
            <w:tcW w:w="2668" w:type="dxa"/>
            <w:vAlign w:val="center"/>
          </w:tcPr>
          <w:p w14:paraId="31408039" w14:textId="77777777" w:rsidR="00D359A1" w:rsidRPr="000309E4" w:rsidRDefault="00D359A1" w:rsidP="000309E4">
            <w:pPr>
              <w:ind w:left="290" w:firstLine="28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Gavestinel</w:t>
            </w:r>
            <w:proofErr w:type="spellEnd"/>
          </w:p>
        </w:tc>
        <w:tc>
          <w:tcPr>
            <w:tcW w:w="1245" w:type="dxa"/>
            <w:vAlign w:val="center"/>
          </w:tcPr>
          <w:p w14:paraId="1283CA66"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0.49</w:t>
            </w:r>
          </w:p>
        </w:tc>
        <w:tc>
          <w:tcPr>
            <w:tcW w:w="1245" w:type="dxa"/>
          </w:tcPr>
          <w:p w14:paraId="1F1179E9" w14:textId="15410703"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3D309D37" w14:textId="6EAFA0A6" w:rsidTr="005471A0">
        <w:trPr>
          <w:trHeight w:val="12"/>
        </w:trPr>
        <w:tc>
          <w:tcPr>
            <w:tcW w:w="2668" w:type="dxa"/>
            <w:vAlign w:val="center"/>
          </w:tcPr>
          <w:p w14:paraId="2993FEF5" w14:textId="77777777" w:rsidR="00D359A1" w:rsidRPr="000309E4" w:rsidRDefault="00D359A1" w:rsidP="000309E4">
            <w:pPr>
              <w:ind w:left="290" w:firstLine="28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lastRenderedPageBreak/>
              <w:t>Napsagatran</w:t>
            </w:r>
            <w:proofErr w:type="spellEnd"/>
          </w:p>
        </w:tc>
        <w:tc>
          <w:tcPr>
            <w:tcW w:w="1245" w:type="dxa"/>
            <w:vAlign w:val="center"/>
          </w:tcPr>
          <w:p w14:paraId="2DA8BB92"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0.56</w:t>
            </w:r>
          </w:p>
        </w:tc>
        <w:tc>
          <w:tcPr>
            <w:tcW w:w="1245" w:type="dxa"/>
          </w:tcPr>
          <w:p w14:paraId="62B2F318" w14:textId="242CCED6" w:rsidR="00D359A1" w:rsidRPr="000309E4" w:rsidRDefault="00F50BE2"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r>
            <w:r w:rsidRPr="000309E4">
              <w:rPr>
                <w:rFonts w:ascii="Times New Roman" w:hAnsi="Times New Roman" w:cs="Times New Roman"/>
                <w:sz w:val="20"/>
                <w:szCs w:val="20"/>
              </w:rPr>
              <w:instrText xml:space="preserve"> ADDIN EN.CITE &lt;EndNote&gt;&lt;Cite&gt;&lt;Author&gt;Poirier&lt;/Author&gt;&lt;Year&gt;2009&lt;/Year&gt;&lt;RecNum&gt;83&lt;/RecNum&gt;&lt;DisplayText&gt;(83)&lt;/DisplayText&gt;&lt;record&gt;&lt;rec-number&gt;83&lt;/rec-number&gt;&lt;foreign-keys&gt;&lt;key app="EN" db-id="fsep2pexqfss99eapvcvad0oatpda9psew2f" timestamp="1675461268"&gt;83&lt;/key&gt;&lt;/foreign-keys&gt;&lt;ref-type name="Journal Article"&gt;17&lt;/ref-type&gt;&lt;contributors&gt;&lt;authors&gt;&lt;author&gt;Poirier, A.&lt;/author&gt;&lt;author&gt;Funk, C.&lt;/author&gt;&lt;author&gt;Scherrmann, J. M.&lt;/author&gt;&lt;author&gt;Lave, T.&lt;/author&gt;&lt;/authors&gt;&lt;/contributors&gt;&lt;auth-address&gt;Drug Safety, Non-Clinical Development, F. Hoffmann-La Roche Ltd., Basel, Switzerland. agnes.poirier@roche.com&lt;/auth-address&gt;&lt;titles&gt;&lt;title&gt;Mechanistic modeling of hepatic transport from cells to whole body: application to napsagatran and fexofenadine&lt;/title&gt;&lt;secondary-title&gt;Mol Pharm&lt;/secondary-title&gt;&lt;/titles&gt;&lt;periodical&gt;&lt;full-title&gt;Mol Pharm&lt;/full-title&gt;&lt;/periodical&gt;&lt;pages&gt;1716-33&lt;/pages&gt;&lt;volume&gt;6&lt;/volume&gt;&lt;number&gt;6&lt;/number&gt;&lt;edition&gt;2009/09/11&lt;/edition&gt;&lt;keywords&gt;&lt;keyword&gt;Animals&lt;/keyword&gt;&lt;keyword&gt;Cells, Cultured&lt;/keyword&gt;&lt;keyword&gt;Hepatocytes/*metabolism&lt;/keyword&gt;&lt;keyword&gt;Kinetics&lt;/keyword&gt;&lt;keyword&gt;Male&lt;/keyword&gt;&lt;keyword&gt;Models, Biological&lt;/keyword&gt;&lt;keyword&gt;*Models, Theoretical&lt;/keyword&gt;&lt;keyword&gt;Naphthalenes/*metabolism/pharmacokinetics&lt;/keyword&gt;&lt;keyword&gt;Piperidines/*metabolism/pharmacokinetics&lt;/keyword&gt;&lt;keyword&gt;Rats&lt;/keyword&gt;&lt;keyword&gt;Rats, Wistar&lt;/keyword&gt;&lt;keyword&gt;Terfenadine/*analogs &amp;amp; derivatives/metabolism/pharmacokinetics&lt;/keyword&gt;&lt;/keywords&gt;&lt;dates&gt;&lt;year&gt;2009&lt;/year&gt;&lt;pub-dates&gt;&lt;date&gt;Nov-Dec&lt;/date&gt;&lt;/pub-dates&gt;&lt;/dates&gt;&lt;isbn&gt;1543-8392 (Electronic)&amp;#xD;1543-8384 (Linking)&lt;/isbn&gt;&lt;accession-num&gt;19739673&lt;/accession-num&gt;&lt;urls&gt;&lt;related-urls&gt;&lt;url&gt;https://www.ncbi.nlm.nih.gov/pubmed/19739673&lt;/url&gt;&lt;/related-urls&gt;&lt;/urls&gt;&lt;electronic-resource-num&gt;10.1021/mp8002495&lt;/electronic-resource-num&gt;&lt;/record&gt;&lt;/Cite&gt;&lt;/EndNote&gt;</w:instrText>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(83)</w:t>
            </w:r>
            <w:r w:rsidRPr="000309E4">
              <w:rPr>
                <w:rFonts w:ascii="Times New Roman" w:hAnsi="Times New Roman" w:cs="Times New Roman"/>
                <w:sz w:val="20"/>
                <w:szCs w:val="20"/>
              </w:rPr>
              <w:fldChar w:fldCharType="end"/>
            </w:r>
          </w:p>
        </w:tc>
      </w:tr>
      <w:tr w:rsidR="00D359A1" w:rsidRPr="000309E4" w14:paraId="6FEA62B9" w14:textId="50DBB9D8" w:rsidTr="005471A0">
        <w:trPr>
          <w:trHeight w:val="12"/>
        </w:trPr>
        <w:tc>
          <w:tcPr>
            <w:tcW w:w="2668" w:type="dxa"/>
            <w:vAlign w:val="center"/>
          </w:tcPr>
          <w:p w14:paraId="0D0C2445"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Piperacillin</w:t>
            </w:r>
          </w:p>
        </w:tc>
        <w:tc>
          <w:tcPr>
            <w:tcW w:w="1245" w:type="dxa"/>
            <w:vAlign w:val="center"/>
          </w:tcPr>
          <w:p w14:paraId="25D82404"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0.65</w:t>
            </w:r>
          </w:p>
        </w:tc>
        <w:tc>
          <w:tcPr>
            <w:tcW w:w="1245" w:type="dxa"/>
          </w:tcPr>
          <w:p w14:paraId="18756FC8" w14:textId="7CE08DC6"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7CD254DA" w14:textId="46D16CFC" w:rsidTr="005471A0">
        <w:trPr>
          <w:trHeight w:val="12"/>
        </w:trPr>
        <w:tc>
          <w:tcPr>
            <w:tcW w:w="2668" w:type="dxa"/>
            <w:vAlign w:val="center"/>
          </w:tcPr>
          <w:p w14:paraId="0DDA5908"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Pravastatin</w:t>
            </w:r>
          </w:p>
        </w:tc>
        <w:tc>
          <w:tcPr>
            <w:tcW w:w="1245" w:type="dxa"/>
            <w:vAlign w:val="center"/>
          </w:tcPr>
          <w:p w14:paraId="0C964B45"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0.59</w:t>
            </w:r>
          </w:p>
        </w:tc>
        <w:tc>
          <w:tcPr>
            <w:tcW w:w="1245" w:type="dxa"/>
          </w:tcPr>
          <w:p w14:paraId="6B4ED81C" w14:textId="2D73D778"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235471CE" w14:textId="21175EF6" w:rsidTr="005471A0">
        <w:trPr>
          <w:trHeight w:val="12"/>
        </w:trPr>
        <w:tc>
          <w:tcPr>
            <w:tcW w:w="2668" w:type="dxa"/>
            <w:vAlign w:val="center"/>
          </w:tcPr>
          <w:p w14:paraId="2C0E37A4"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Rosuvastatin</w:t>
            </w:r>
          </w:p>
        </w:tc>
        <w:tc>
          <w:tcPr>
            <w:tcW w:w="1245" w:type="dxa"/>
            <w:vAlign w:val="center"/>
          </w:tcPr>
          <w:p w14:paraId="38795F94"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0.57</w:t>
            </w:r>
          </w:p>
        </w:tc>
        <w:tc>
          <w:tcPr>
            <w:tcW w:w="1245" w:type="dxa"/>
          </w:tcPr>
          <w:p w14:paraId="18A2BA24" w14:textId="6F6342C9" w:rsidR="00D359A1" w:rsidRPr="000309E4" w:rsidRDefault="00815647"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PEVuZE5vdGU+PENpdGU+PEF1dGhvcj5CaTwvQXV0aG9yPjxZZWFyPjIwMjE8L1llYXI+PFJlY051
bT44MDwvUmVjTnVtPjxEaXNwbGF5VGV4dD4oODApPC9EaXNwbGF5VGV4dD48cmVjb3JkPjxyZWMt
bnVtYmVyPjgwPC9yZWMtbnVtYmVyPjxmb3JlaWduLWtleXM+PGtleSBhcHA9IkVOIiBkYi1pZD0i
ZnNlcDJwZXhxZnNzOTllYXB2Y3ZhZDBvYXRwZGE5cHNldzJmIiB0aW1lc3RhbXA9IjE2NzU0NjEx
NDgiPjgwPC9rZXk+PC9mb3JlaWduLWtleXM+PHJlZi10eXBlIG5hbWU9IkpvdXJuYWwgQXJ0aWNs
ZSI+MTc8L3JlZi10eXBlPjxjb250cmlidXRvcnM+PGF1dGhvcnM+PGF1dGhvcj5CaSwgWS4gQS48
L2F1dGhvcj48YXV0aG9yPlJ5dSwgUy48L2F1dGhvcj48YXV0aG9yPlRlc3MsIEQuIEEuPC9hdXRo
b3I+PGF1dGhvcj5Sb2RyaWd1ZXMsIEEuIEQuPC9hdXRob3I+PGF1dGhvcj5WYXJtYSwgTS4gVi4g
Uy48L2F1dGhvcj48L2F1dGhvcnM+PC9jb250cmlidXRvcnM+PGF1dGgtYWRkcmVzcz5BRE1FIFNj
aWVuY2VzLCBNZWRpY2luZSBEZXNpZ24sIFdvcmxkd2lkZSBSZXNlYXJjaCBhbmQgRGV2ZWxvcG1l
bnQsIFBmaXplciBJbmMuLCBHcm90b24sIENvbm5lY3RpY3V0IChZLi1hLkIuLCBTLlIuLCBBLkQu
Ui4sIE0uVi5TLlYuKSBhbmQgTW9kZWxpbmcgYW5kIFNpbXVsYXRpb25zIEdyb3VwLCBNZWRpY2lu
ZSBEZXNpZ24sIFdvcmxkd2lkZSBSZXNlYXJjaCBhbmQgRGV2ZWxvcG1lbnQsIFBmaXplciBJbmMu
LCBDYW1icmlkZ2UsIE1hc3NhY2h1c2V0dHMgKEQuQS5ULikuJiN4RDtBRE1FIFNjaWVuY2VzLCBN
ZWRpY2luZSBEZXNpZ24sIFdvcmxkd2lkZSBSZXNlYXJjaCBhbmQgRGV2ZWxvcG1lbnQsIFBmaXpl
ciBJbmMuLCBHcm90b24sIENvbm5lY3RpY3V0IChZLi1hLkIuLCBTLlIuLCBBLkQuUi4sIE0uVi5T
LlYuKSBhbmQgTW9kZWxpbmcgYW5kIFNpbXVsYXRpb25zIEdyb3VwLCBNZWRpY2luZSBEZXNpZ24s
IFdvcmxkd2lkZSBSZXNlYXJjaCBhbmQgRGV2ZWxvcG1lbnQsIFBmaXplciBJbmMuLCBDYW1icmlk
Z2UsIE1hc3NhY2h1c2V0dHMgKEQuQS5ULikgbWFudGhlbmEudi52YXJtYUBwZml6ZXIuY29tLjwv
YXV0aC1hZGRyZXNzPjx0aXRsZXM+PHRpdGxlPkVmZmVjdCBvZiBIdW1hbiBQbGFzbWEgb24gSGVw
YXRpYyBVcHRha2Ugb2YgT3JnYW5pYyBBbmlvbi1UcmFuc3BvcnRpbmcgUG9seXBlcHRpZGUgMUIg
U3Vic3RyYXRlczogU3R1ZGllcyBVc2luZyBUcmFuc2ZlY3RlZCBDZWxscyBhbmQgUHJpbWFyeSBI
dW1hbiBIZXBhdG9jeXRlczwvdGl0bGU+PHNlY29uZGFyeS10aXRsZT5EcnVnIE1ldGFiIERpc3Bv
czwvc2Vjb25kYXJ5LXRpdGxlPjwvdGl0bGVzPjxwZXJpb2RpY2FsPjxmdWxsLXRpdGxlPkRydWcg
TWV0YWIgRGlzcG9zPC9mdWxsLXRpdGxlPjwvcGVyaW9kaWNhbD48cGFnZXM+NzItODM8L3BhZ2Vz
Pjx2b2x1bWU+NDk8L3ZvbHVtZT48bnVtYmVyPjE8L251bWJlcj48ZWRpdGlvbj4yMDIwLzExLzA0
PC9lZGl0aW9uPjxrZXl3b3Jkcz48a2V5d29yZD5CaW9sb2dpY2FsIFRyYW5zcG9ydDwva2V5d29y
ZD48a2V5d29yZD5IRUsyOTMgQ2VsbHM8L2tleXdvcmQ+PGtleXdvcmQ+SGVwYXRvYmlsaWFyeSBF
bGltaW5hdGlvbi8qcGh5c2lvbG9neTwva2V5d29yZD48a2V5d29yZD5IZXBhdG9jeXRlcy9tZXRh
Ym9saXNtPC9rZXl3b3JkPjxrZXl3b3JkPkh1bWFuczwva2V5d29yZD48a2V5d29yZD5MaXZlci9t
ZXRhYm9saXNtPC9rZXl3b3JkPjxrZXl3b3JkPkxpdmVyLVNwZWNpZmljIE9yZ2FuaWMgQW5pb24g
VHJhbnNwb3J0ZXIgMS8qbWV0YWJvbGlzbTwva2V5d29yZD48a2V5d29yZD5NZXRhYm9saWMgQ2xl
YXJhbmNlIFJhdGUvcGh5c2lvbG9neTwva2V5d29yZD48a2V5d29yZD5NZXRhYm9saWMgTmV0d29y
a3MgYW5kIFBhdGh3YXlzPC9rZXl3b3JkPjxrZXl3b3JkPlBoYXJtYWNva2luZXRpY3M8L2tleXdv
cmQ+PGtleXdvcmQ+UGxhc21hLyptZXRhYm9saXNtPC9rZXl3b3JkPjxrZXl3b3JkPlNvbHV0ZSBD
YXJyaWVyIE9yZ2FuaWMgQW5pb24gVHJhbnNwb3J0ZXIgRmFtaWx5IE1lbWJlciAxQjMvKm1ldGFi
b2xpc208L2tleXdvcmQ+PGtleXdvcmQ+VHJhbnNmZWN0aW9uPC9rZXl3b3JkPjxrZXl3b3JkPm9m
IGludGVyZXN0IHRoYXQgYXJlIGRpcmVjdGx5IHJlbGV2YW50IHRvIHRoaXMgc3R1ZHkuPC9rZXl3
b3JkPjwva2V5d29yZHM+PGRhdGVzPjx5ZWFyPjIwMjE8L3llYXI+PHB1Yi1kYXRlcz48ZGF0ZT5K
YW48L2RhdGU+PC9wdWItZGF0ZXM+PC9kYXRlcz48aXNibj4xNTIxLTAwOVggKEVsZWN0cm9uaWMp
JiN4RDswMDkwLTk1NTYgKExpbmtpbmcpPC9pc2JuPjxhY2Nlc3Npb24tbnVtPjMzMTM5NDYxPC9h
Y2Nlc3Npb24tbnVtPjx1cmxzPjxyZWxhdGVkLXVybHM+PHVybD5odHRwczovL3d3dy5uY2JpLm5s
bS5uaWguZ292L3B1Ym1lZC8zMzEzOTQ2MTwvdXJsPjwvcmVsYXRlZC11cmxzPjwvdXJscz48ZWxl
Y3Ryb25pYy1yZXNvdXJjZS1udW0+MTAuMTEyNC9kbWQuMTIwLjAwMDEzNDwvZWxlY3Ryb25pYy1y
ZXNvdXJjZS1udW0+PC9yZWNvcmQ+PC9DaXRlPjwvRW5kTm90ZT5=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PEVuZE5vdGU+PENpdGU+PEF1dGhvcj5CaTwvQXV0aG9yPjxZZWFyPjIwMjE8L1llYXI+PFJlY051
bT44MDwvUmVjTnVtPjxEaXNwbGF5VGV4dD4oODApPC9EaXNwbGF5VGV4dD48cmVjb3JkPjxyZWMt
bnVtYmVyPjgwPC9yZWMtbnVtYmVyPjxmb3JlaWduLWtleXM+PGtleSBhcHA9IkVOIiBkYi1pZD0i
ZnNlcDJwZXhxZnNzOTllYXB2Y3ZhZDBvYXRwZGE5cHNldzJmIiB0aW1lc3RhbXA9IjE2NzU0NjEx
NDgiPjgwPC9rZXk+PC9mb3JlaWduLWtleXM+PHJlZi10eXBlIG5hbWU9IkpvdXJuYWwgQXJ0aWNs
ZSI+MTc8L3JlZi10eXBlPjxjb250cmlidXRvcnM+PGF1dGhvcnM+PGF1dGhvcj5CaSwgWS4gQS48
L2F1dGhvcj48YXV0aG9yPlJ5dSwgUy48L2F1dGhvcj48YXV0aG9yPlRlc3MsIEQuIEEuPC9hdXRo
b3I+PGF1dGhvcj5Sb2RyaWd1ZXMsIEEuIEQuPC9hdXRob3I+PGF1dGhvcj5WYXJtYSwgTS4gVi4g
Uy48L2F1dGhvcj48L2F1dGhvcnM+PC9jb250cmlidXRvcnM+PGF1dGgtYWRkcmVzcz5BRE1FIFNj
aWVuY2VzLCBNZWRpY2luZSBEZXNpZ24sIFdvcmxkd2lkZSBSZXNlYXJjaCBhbmQgRGV2ZWxvcG1l
bnQsIFBmaXplciBJbmMuLCBHcm90b24sIENvbm5lY3RpY3V0IChZLi1hLkIuLCBTLlIuLCBBLkQu
Ui4sIE0uVi5TLlYuKSBhbmQgTW9kZWxpbmcgYW5kIFNpbXVsYXRpb25zIEdyb3VwLCBNZWRpY2lu
ZSBEZXNpZ24sIFdvcmxkd2lkZSBSZXNlYXJjaCBhbmQgRGV2ZWxvcG1lbnQsIFBmaXplciBJbmMu
LCBDYW1icmlkZ2UsIE1hc3NhY2h1c2V0dHMgKEQuQS5ULikuJiN4RDtBRE1FIFNjaWVuY2VzLCBN
ZWRpY2luZSBEZXNpZ24sIFdvcmxkd2lkZSBSZXNlYXJjaCBhbmQgRGV2ZWxvcG1lbnQsIFBmaXpl
ciBJbmMuLCBHcm90b24sIENvbm5lY3RpY3V0IChZLi1hLkIuLCBTLlIuLCBBLkQuUi4sIE0uVi5T
LlYuKSBhbmQgTW9kZWxpbmcgYW5kIFNpbXVsYXRpb25zIEdyb3VwLCBNZWRpY2luZSBEZXNpZ24s
IFdvcmxkd2lkZSBSZXNlYXJjaCBhbmQgRGV2ZWxvcG1lbnQsIFBmaXplciBJbmMuLCBDYW1icmlk
Z2UsIE1hc3NhY2h1c2V0dHMgKEQuQS5ULikgbWFudGhlbmEudi52YXJtYUBwZml6ZXIuY29tLjwv
YXV0aC1hZGRyZXNzPjx0aXRsZXM+PHRpdGxlPkVmZmVjdCBvZiBIdW1hbiBQbGFzbWEgb24gSGVw
YXRpYyBVcHRha2Ugb2YgT3JnYW5pYyBBbmlvbi1UcmFuc3BvcnRpbmcgUG9seXBlcHRpZGUgMUIg
U3Vic3RyYXRlczogU3R1ZGllcyBVc2luZyBUcmFuc2ZlY3RlZCBDZWxscyBhbmQgUHJpbWFyeSBI
dW1hbiBIZXBhdG9jeXRlczwvdGl0bGU+PHNlY29uZGFyeS10aXRsZT5EcnVnIE1ldGFiIERpc3Bv
czwvc2Vjb25kYXJ5LXRpdGxlPjwvdGl0bGVzPjxwZXJpb2RpY2FsPjxmdWxsLXRpdGxlPkRydWcg
TWV0YWIgRGlzcG9zPC9mdWxsLXRpdGxlPjwvcGVyaW9kaWNhbD48cGFnZXM+NzItODM8L3BhZ2Vz
Pjx2b2x1bWU+NDk8L3ZvbHVtZT48bnVtYmVyPjE8L251bWJlcj48ZWRpdGlvbj4yMDIwLzExLzA0
PC9lZGl0aW9uPjxrZXl3b3Jkcz48a2V5d29yZD5CaW9sb2dpY2FsIFRyYW5zcG9ydDwva2V5d29y
ZD48a2V5d29yZD5IRUsyOTMgQ2VsbHM8L2tleXdvcmQ+PGtleXdvcmQ+SGVwYXRvYmlsaWFyeSBF
bGltaW5hdGlvbi8qcGh5c2lvbG9neTwva2V5d29yZD48a2V5d29yZD5IZXBhdG9jeXRlcy9tZXRh
Ym9saXNtPC9rZXl3b3JkPjxrZXl3b3JkPkh1bWFuczwva2V5d29yZD48a2V5d29yZD5MaXZlci9t
ZXRhYm9saXNtPC9rZXl3b3JkPjxrZXl3b3JkPkxpdmVyLVNwZWNpZmljIE9yZ2FuaWMgQW5pb24g
VHJhbnNwb3J0ZXIgMS8qbWV0YWJvbGlzbTwva2V5d29yZD48a2V5d29yZD5NZXRhYm9saWMgQ2xl
YXJhbmNlIFJhdGUvcGh5c2lvbG9neTwva2V5d29yZD48a2V5d29yZD5NZXRhYm9saWMgTmV0d29y
a3MgYW5kIFBhdGh3YXlzPC9rZXl3b3JkPjxrZXl3b3JkPlBoYXJtYWNva2luZXRpY3M8L2tleXdv
cmQ+PGtleXdvcmQ+UGxhc21hLyptZXRhYm9saXNtPC9rZXl3b3JkPjxrZXl3b3JkPlNvbHV0ZSBD
YXJyaWVyIE9yZ2FuaWMgQW5pb24gVHJhbnNwb3J0ZXIgRmFtaWx5IE1lbWJlciAxQjMvKm1ldGFi
b2xpc208L2tleXdvcmQ+PGtleXdvcmQ+VHJhbnNmZWN0aW9uPC9rZXl3b3JkPjxrZXl3b3JkPm9m
IGludGVyZXN0IHRoYXQgYXJlIGRpcmVjdGx5IHJlbGV2YW50IHRvIHRoaXMgc3R1ZHkuPC9rZXl3
b3JkPjwva2V5d29yZHM+PGRhdGVzPjx5ZWFyPjIwMjE8L3llYXI+PHB1Yi1kYXRlcz48ZGF0ZT5K
YW48L2RhdGU+PC9wdWItZGF0ZXM+PC9kYXRlcz48aXNibj4xNTIxLTAwOVggKEVsZWN0cm9uaWMp
JiN4RDswMDkwLTk1NTYgKExpbmtpbmcpPC9pc2JuPjxhY2Nlc3Npb24tbnVtPjMzMTM5NDYxPC9h
Y2Nlc3Npb24tbnVtPjx1cmxzPjxyZWxhdGVkLXVybHM+PHVybD5odHRwczovL3d3dy5uY2JpLm5s
bS5uaWguZ292L3B1Ym1lZC8zMzEzOTQ2MTwvdXJsPjwvcmVsYXRlZC11cmxzPjwvdXJscz48ZWxl
Y3Ryb25pYy1yZXNvdXJjZS1udW0+MTAuMTEyNC9kbWQuMTIwLjAwMDEzNDwvZWxlY3Ryb25pYy1y
ZXNvdXJjZS1udW0+PC9yZWNvcmQ+PC9DaXRlPjwvRW5kTm90ZT5=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(80)</w:t>
            </w:r>
            <w:r w:rsidRPr="000309E4">
              <w:rPr>
                <w:rFonts w:ascii="Times New Roman" w:hAnsi="Times New Roman" w:cs="Times New Roman"/>
                <w:sz w:val="20"/>
                <w:szCs w:val="20"/>
              </w:rPr>
              <w:fldChar w:fldCharType="end"/>
            </w:r>
          </w:p>
        </w:tc>
      </w:tr>
      <w:tr w:rsidR="00D359A1" w:rsidRPr="000309E4" w14:paraId="513255A9" w14:textId="555956BD" w:rsidTr="005471A0">
        <w:trPr>
          <w:trHeight w:val="12"/>
        </w:trPr>
        <w:tc>
          <w:tcPr>
            <w:tcW w:w="2668" w:type="dxa"/>
            <w:vAlign w:val="center"/>
          </w:tcPr>
          <w:p w14:paraId="799EB8C9"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Sulfinpyrazone</w:t>
            </w:r>
          </w:p>
        </w:tc>
        <w:tc>
          <w:tcPr>
            <w:tcW w:w="1245" w:type="dxa"/>
            <w:vAlign w:val="center"/>
          </w:tcPr>
          <w:p w14:paraId="5923E5C3"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0.54</w:t>
            </w:r>
          </w:p>
        </w:tc>
        <w:tc>
          <w:tcPr>
            <w:tcW w:w="1245" w:type="dxa"/>
          </w:tcPr>
          <w:p w14:paraId="5F618147" w14:textId="1590F0E9"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38FDAEAA" w14:textId="00678DBF" w:rsidTr="005471A0">
        <w:trPr>
          <w:trHeight w:val="12"/>
        </w:trPr>
        <w:tc>
          <w:tcPr>
            <w:tcW w:w="2668" w:type="dxa"/>
            <w:vAlign w:val="center"/>
          </w:tcPr>
          <w:p w14:paraId="130D1CD9" w14:textId="77777777" w:rsidR="00D359A1" w:rsidRPr="000309E4" w:rsidRDefault="00D359A1" w:rsidP="000309E4">
            <w:pPr>
              <w:ind w:left="290" w:firstLine="28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Susalimod</w:t>
            </w:r>
            <w:proofErr w:type="spellEnd"/>
          </w:p>
        </w:tc>
        <w:tc>
          <w:tcPr>
            <w:tcW w:w="1245" w:type="dxa"/>
            <w:vAlign w:val="center"/>
          </w:tcPr>
          <w:p w14:paraId="79186C3F"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0.55</w:t>
            </w:r>
          </w:p>
        </w:tc>
        <w:tc>
          <w:tcPr>
            <w:tcW w:w="1245" w:type="dxa"/>
          </w:tcPr>
          <w:p w14:paraId="1FB58160" w14:textId="7BB127A3"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Assumed</w:t>
            </w:r>
          </w:p>
        </w:tc>
      </w:tr>
      <w:tr w:rsidR="00D359A1" w:rsidRPr="000309E4" w14:paraId="25932976" w14:textId="2190A9B3" w:rsidTr="005471A0">
        <w:trPr>
          <w:trHeight w:val="12"/>
        </w:trPr>
        <w:tc>
          <w:tcPr>
            <w:tcW w:w="2668" w:type="dxa"/>
            <w:vAlign w:val="center"/>
          </w:tcPr>
          <w:p w14:paraId="77227A4F"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Valsartan</w:t>
            </w:r>
          </w:p>
        </w:tc>
        <w:tc>
          <w:tcPr>
            <w:tcW w:w="1245" w:type="dxa"/>
            <w:vAlign w:val="center"/>
          </w:tcPr>
          <w:p w14:paraId="00BB1EA4"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0.7</w:t>
            </w:r>
          </w:p>
        </w:tc>
        <w:tc>
          <w:tcPr>
            <w:tcW w:w="1245" w:type="dxa"/>
          </w:tcPr>
          <w:p w14:paraId="45CB0C79" w14:textId="04E748F3" w:rsidR="00D359A1" w:rsidRPr="000309E4" w:rsidRDefault="00815647"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PEVuZE5vdGU+PENpdGU+PEF1dGhvcj5SaWNjYXJkaTwvQXV0aG9yPjxZZWFyPjIwMTk8L1llYXI+
PFJlY051bT43NzwvUmVjTnVtPjxEaXNwbGF5VGV4dD4oNzcpPC9EaXNwbGF5VGV4dD48cmVjb3Jk
PjxyZWMtbnVtYmVyPjc3PC9yZWMtbnVtYmVyPjxmb3JlaWduLWtleXM+PGtleSBhcHA9IkVOIiBk
Yi1pZD0iZnNlcDJwZXhxZnNzOTllYXB2Y3ZhZDBvYXRwZGE5cHNldzJmIiB0aW1lc3RhbXA9IjE2
NzU0NjA4OTQiPjc3PC9rZXk+PC9mb3JlaWduLWtleXM+PHJlZi10eXBlIG5hbWU9IkpvdXJuYWwg
QXJ0aWNsZSI+MTc8L3JlZi10eXBlPjxjb250cmlidXRvcnM+PGF1dGhvcnM+PGF1dGhvcj5SaWNj
YXJkaSwgSy4gQS48L2F1dGhvcj48YXV0aG9yPlRlc3MsIEQuIEEuPC9hdXRob3I+PGF1dGhvcj5M
aW4sIEouPC9hdXRob3I+PGF1dGhvcj5QYXRlbCwgUi48L2F1dGhvcj48YXV0aG9yPlJ5dSwgUy48
L2F1dGhvcj48YXV0aG9yPkF0a2luc29uLCBLLjwvYXV0aG9yPjxhdXRob3I+RGksIEwuPC9hdXRo
b3I+PGF1dGhvcj5MaSwgUi48L2F1dGhvcj48L2F1dGhvcnM+PC9jb250cmlidXRvcnM+PGF1dGgt
YWRkcmVzcz5QaGFybWFjb2tpbmV0aWNzLCBEeW5hbWljcyBhbmQgTWV0YWJvbGlzbSwgTWVkaWNp
bmUgRGVzaWduLCBQZml6ZXIgV29ybGR3aWRlIFImYW1wO0QsIEdyb3RvbiwgQ29ubmVjdGljdXQg
KEsuQS5SLiwgSi5MLiwgUi5QLiwgUy5SLiwgSy5BLiwgTC5ELikgYW5kIFN5c3RlbXMgTW9kZWxp
bmcgYW5kIFNpbXVsYXRpb24sIE1lZGljaW5lIERlc2lnbiwgUGZpemVyIFdvcmxkd2lkZSBSJmFt
cDtELCBDYW1icmlkZ2UsIE1hc3NhY2h1c2V0dHMgKEQuQS5ULiwgUi5MLikuJiN4RDtQaGFybWFj
b2tpbmV0aWNzLCBEeW5hbWljcyBhbmQgTWV0YWJvbGlzbSwgTWVkaWNpbmUgRGVzaWduLCBQZml6
ZXIgV29ybGR3aWRlIFImYW1wO0QsIEdyb3RvbiwgQ29ubmVjdGljdXQgKEsuQS5SLiwgSi5MLiwg
Ui5QLiwgUy5SLiwgSy5BLiwgTC5ELikgYW5kIFN5c3RlbXMgTW9kZWxpbmcgYW5kIFNpbXVsYXRp
b24sIE1lZGljaW5lIERlc2lnbiwgUGZpemVyIFdvcmxkd2lkZSBSJmFtcDtELCBDYW1icmlkZ2Us
IE1hc3NhY2h1c2V0dHMgKEQuQS5ULiwgUi5MLikgTGkuRGlAcGZpemVyLmNvbS4mI3hEO1BoYXJt
YWNva2luZXRpY3MsIER5bmFtaWNzIGFuZCBNZXRhYm9saXNtLCBNZWRpY2luZSBEZXNpZ24sIFBm
aXplciBXb3JsZHdpZGUgUiZhbXA7RCwgR3JvdG9uLCBDb25uZWN0aWN1dCAoSy5BLlIuLCBKLkwu
LCBSLlAuLCBTLlIuLCBLLkEuLCBMLkQuKSBhbmQgU3lzdGVtcyBNb2RlbGluZyBhbmQgU2ltdWxh
dGlvbiwgTWVkaWNpbmUgRGVzaWduLCBQZml6ZXIgV29ybGR3aWRlIFImYW1wO0QsIENhbWJyaWRn
ZSwgTWFzc2FjaHVzZXR0cyAoRC5BLlQuLCBSLkwuKSBSdWkuTGk1QHBmaXplci5jb20uPC9hdXRo
LWFkZHJlc3M+PHRpdGxlcz48dGl0bGU+QSBOb3ZlbCBVbmlmaWVkIEFwcHJvYWNoIHRvIFByZWRp
Y3QgSHVtYW4gSGVwYXRpYyBDbGVhcmFuY2UgZm9yIEJvdGggRW56eW1lLSBhbmQgVHJhbnNwb3J0
ZXItTWVkaWF0ZWQgTWVjaGFuaXNtcyBVc2luZyBTdXNwZW5kZWQgSHVtYW4gSGVwYXRvY3l0ZXM8
L3RpdGxlPjxzZWNvbmRhcnktdGl0bGU+RHJ1ZyBNZXRhYiBEaXNwb3M8L3NlY29uZGFyeS10aXRs
ZT48L3RpdGxlcz48cGVyaW9kaWNhbD48ZnVsbC10aXRsZT5EcnVnIE1ldGFiIERpc3BvczwvZnVs
bC10aXRsZT48L3BlcmlvZGljYWw+PHBhZ2VzPjQ4NC00OTI8L3BhZ2VzPjx2b2x1bWU+NDc8L3Zv
bHVtZT48bnVtYmVyPjU8L251bWJlcj48ZWRpdGlvbj4yMDE5LzAyLzIzPC9lZGl0aW9uPjxrZXl3
b3Jkcz48a2V5d29yZD5CaW9sb2dpY2FsIFRyYW5zcG9ydC9waHlzaW9sb2d5PC9rZXl3b3JkPjxr
ZXl3b3JkPkhlcGF0b2N5dGVzLyptZXRhYm9saXNtPC9rZXl3b3JkPjxrZXl3b3JkPkh1bWFuczwv
a2V5d29yZD48a2V5d29yZD5LaW5ldGljczwva2V5d29yZD48a2V5d29yZD5MaXZlci8qbWV0YWJv
bGlzbTwva2V5d29yZD48a2V5d29yZD5NZW1icmFuZSBUcmFuc3BvcnQgUHJvdGVpbnMvKm1ldGFi
b2xpc208L2tleXdvcmQ+PGtleXdvcmQ+TWV0YWJvbGljIENsZWFyYW5jZSBSYXRlLypwaHlzaW9s
b2d5PC9rZXl3b3JkPjxrZXl3b3JkPk9yZ2FuaWMgQW5pb24gVHJhbnNwb3J0ZXJzL21ldGFib2xp
c208L2tleXdvcmQ+PC9rZXl3b3Jkcz48ZGF0ZXM+PHllYXI+MjAxOTwveWVhcj48cHViLWRhdGVz
PjxkYXRlPk1heTwvZGF0ZT48L3B1Yi1kYXRlcz48L2RhdGVzPjxpc2JuPjE1MjEtMDA5WCAoRWxl
Y3Ryb25pYykmI3hEOzAwOTAtOTU1NiAoTGlua2luZyk8L2lzYm4+PGFjY2Vzc2lvbi1udW0+MzA3
ODcwOTg8L2FjY2Vzc2lvbi1udW0+PHVybHM+PHJlbGF0ZWQtdXJscz48dXJsPmh0dHBzOi8vd3d3
Lm5jYmkubmxtLm5paC5nb3YvcHVibWVkLzMwNzg3MDk4PC91cmw+PC9yZWxhdGVkLXVybHM+PC91
cmxzPjxlbGVjdHJvbmljLXJlc291cmNlLW51bT4xMC4xMTI0L2RtZC4xMTguMDg1NjM5PC9lbGVj
dHJvbmljLXJlc291cmNlLW51bT48L3JlY29yZD48L0NpdGU+PC9FbmROb3RlPn==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PEVuZE5vdGU+PENpdGU+PEF1dGhvcj5SaWNjYXJkaTwvQXV0aG9yPjxZZWFyPjIwMTk8L1llYXI+
PFJlY051bT43NzwvUmVjTnVtPjxEaXNwbGF5VGV4dD4oNzcpPC9EaXNwbGF5VGV4dD48cmVjb3Jk
PjxyZWMtbnVtYmVyPjc3PC9yZWMtbnVtYmVyPjxmb3JlaWduLWtleXM+PGtleSBhcHA9IkVOIiBk
Yi1pZD0iZnNlcDJwZXhxZnNzOTllYXB2Y3ZhZDBvYXRwZGE5cHNldzJmIiB0aW1lc3RhbXA9IjE2
NzU0NjA4OTQiPjc3PC9rZXk+PC9mb3JlaWduLWtleXM+PHJlZi10eXBlIG5hbWU9IkpvdXJuYWwg
QXJ0aWNsZSI+MTc8L3JlZi10eXBlPjxjb250cmlidXRvcnM+PGF1dGhvcnM+PGF1dGhvcj5SaWNj
YXJkaSwgSy4gQS48L2F1dGhvcj48YXV0aG9yPlRlc3MsIEQuIEEuPC9hdXRob3I+PGF1dGhvcj5M
aW4sIEouPC9hdXRob3I+PGF1dGhvcj5QYXRlbCwgUi48L2F1dGhvcj48YXV0aG9yPlJ5dSwgUy48
L2F1dGhvcj48YXV0aG9yPkF0a2luc29uLCBLLjwvYXV0aG9yPjxhdXRob3I+RGksIEwuPC9hdXRo
b3I+PGF1dGhvcj5MaSwgUi48L2F1dGhvcj48L2F1dGhvcnM+PC9jb250cmlidXRvcnM+PGF1dGgt
YWRkcmVzcz5QaGFybWFjb2tpbmV0aWNzLCBEeW5hbWljcyBhbmQgTWV0YWJvbGlzbSwgTWVkaWNp
bmUgRGVzaWduLCBQZml6ZXIgV29ybGR3aWRlIFImYW1wO0QsIEdyb3RvbiwgQ29ubmVjdGljdXQg
KEsuQS5SLiwgSi5MLiwgUi5QLiwgUy5SLiwgSy5BLiwgTC5ELikgYW5kIFN5c3RlbXMgTW9kZWxp
bmcgYW5kIFNpbXVsYXRpb24sIE1lZGljaW5lIERlc2lnbiwgUGZpemVyIFdvcmxkd2lkZSBSJmFt
cDtELCBDYW1icmlkZ2UsIE1hc3NhY2h1c2V0dHMgKEQuQS5ULiwgUi5MLikuJiN4RDtQaGFybWFj
b2tpbmV0aWNzLCBEeW5hbWljcyBhbmQgTWV0YWJvbGlzbSwgTWVkaWNpbmUgRGVzaWduLCBQZml6
ZXIgV29ybGR3aWRlIFImYW1wO0QsIEdyb3RvbiwgQ29ubmVjdGljdXQgKEsuQS5SLiwgSi5MLiwg
Ui5QLiwgUy5SLiwgSy5BLiwgTC5ELikgYW5kIFN5c3RlbXMgTW9kZWxpbmcgYW5kIFNpbXVsYXRp
b24sIE1lZGljaW5lIERlc2lnbiwgUGZpemVyIFdvcmxkd2lkZSBSJmFtcDtELCBDYW1icmlkZ2Us
IE1hc3NhY2h1c2V0dHMgKEQuQS5ULiwgUi5MLikgTGkuRGlAcGZpemVyLmNvbS4mI3hEO1BoYXJt
YWNva2luZXRpY3MsIER5bmFtaWNzIGFuZCBNZXRhYm9saXNtLCBNZWRpY2luZSBEZXNpZ24sIFBm
aXplciBXb3JsZHdpZGUgUiZhbXA7RCwgR3JvdG9uLCBDb25uZWN0aWN1dCAoSy5BLlIuLCBKLkwu
LCBSLlAuLCBTLlIuLCBLLkEuLCBMLkQuKSBhbmQgU3lzdGVtcyBNb2RlbGluZyBhbmQgU2ltdWxh
dGlvbiwgTWVkaWNpbmUgRGVzaWduLCBQZml6ZXIgV29ybGR3aWRlIFImYW1wO0QsIENhbWJyaWRn
ZSwgTWFzc2FjaHVzZXR0cyAoRC5BLlQuLCBSLkwuKSBSdWkuTGk1QHBmaXplci5jb20uPC9hdXRo
LWFkZHJlc3M+PHRpdGxlcz48dGl0bGU+QSBOb3ZlbCBVbmlmaWVkIEFwcHJvYWNoIHRvIFByZWRp
Y3QgSHVtYW4gSGVwYXRpYyBDbGVhcmFuY2UgZm9yIEJvdGggRW56eW1lLSBhbmQgVHJhbnNwb3J0
ZXItTWVkaWF0ZWQgTWVjaGFuaXNtcyBVc2luZyBTdXNwZW5kZWQgSHVtYW4gSGVwYXRvY3l0ZXM8
L3RpdGxlPjxzZWNvbmRhcnktdGl0bGU+RHJ1ZyBNZXRhYiBEaXNwb3M8L3NlY29uZGFyeS10aXRs
ZT48L3RpdGxlcz48cGVyaW9kaWNhbD48ZnVsbC10aXRsZT5EcnVnIE1ldGFiIERpc3BvczwvZnVs
bC10aXRsZT48L3BlcmlvZGljYWw+PHBhZ2VzPjQ4NC00OTI8L3BhZ2VzPjx2b2x1bWU+NDc8L3Zv
bHVtZT48bnVtYmVyPjU8L251bWJlcj48ZWRpdGlvbj4yMDE5LzAyLzIzPC9lZGl0aW9uPjxrZXl3
b3Jkcz48a2V5d29yZD5CaW9sb2dpY2FsIFRyYW5zcG9ydC9waHlzaW9sb2d5PC9rZXl3b3JkPjxr
ZXl3b3JkPkhlcGF0b2N5dGVzLyptZXRhYm9saXNtPC9rZXl3b3JkPjxrZXl3b3JkPkh1bWFuczwv
a2V5d29yZD48a2V5d29yZD5LaW5ldGljczwva2V5d29yZD48a2V5d29yZD5MaXZlci8qbWV0YWJv
bGlzbTwva2V5d29yZD48a2V5d29yZD5NZW1icmFuZSBUcmFuc3BvcnQgUHJvdGVpbnMvKm1ldGFi
b2xpc208L2tleXdvcmQ+PGtleXdvcmQ+TWV0YWJvbGljIENsZWFyYW5jZSBSYXRlLypwaHlzaW9s
b2d5PC9rZXl3b3JkPjxrZXl3b3JkPk9yZ2FuaWMgQW5pb24gVHJhbnNwb3J0ZXJzL21ldGFib2xp
c208L2tleXdvcmQ+PC9rZXl3b3Jkcz48ZGF0ZXM+PHllYXI+MjAxOTwveWVhcj48cHViLWRhdGVz
PjxkYXRlPk1heTwvZGF0ZT48L3B1Yi1kYXRlcz48L2RhdGVzPjxpc2JuPjE1MjEtMDA5WCAoRWxl
Y3Ryb25pYykmI3hEOzAwOTAtOTU1NiAoTGlua2luZyk8L2lzYm4+PGFjY2Vzc2lvbi1udW0+MzA3
ODcwOTg8L2FjY2Vzc2lvbi1udW0+PHVybHM+PHJlbGF0ZWQtdXJscz48dXJsPmh0dHBzOi8vd3d3
Lm5jYmkubmxtLm5paC5nb3YvcHVibWVkLzMwNzg3MDk4PC91cmw+PC9yZWxhdGVkLXVybHM+PC91
cmxzPjxlbGVjdHJvbmljLXJlc291cmNlLW51bT4xMC4xMTI0L2RtZC4xMTguMDg1NjM5PC9lbGVj
dHJvbmljLXJlc291cmNlLW51bT48L3JlY29yZD48L0NpdGU+PC9FbmROb3RlPn==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(77)</w:t>
            </w:r>
            <w:r w:rsidRPr="000309E4">
              <w:rPr>
                <w:rFonts w:ascii="Times New Roman" w:hAnsi="Times New Roman" w:cs="Times New Roman"/>
                <w:sz w:val="20"/>
                <w:szCs w:val="20"/>
              </w:rPr>
              <w:fldChar w:fldCharType="end"/>
            </w:r>
          </w:p>
        </w:tc>
      </w:tr>
      <w:tr w:rsidR="00D359A1" w:rsidRPr="000309E4" w14:paraId="3B343F4A" w14:textId="0D9D7657" w:rsidTr="005471A0">
        <w:trPr>
          <w:trHeight w:val="12"/>
        </w:trPr>
        <w:tc>
          <w:tcPr>
            <w:tcW w:w="2668" w:type="dxa"/>
            <w:vAlign w:val="center"/>
          </w:tcPr>
          <w:p w14:paraId="19AA49F8"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Vildagliptin</w:t>
            </w:r>
          </w:p>
        </w:tc>
        <w:tc>
          <w:tcPr>
            <w:tcW w:w="1245" w:type="dxa"/>
            <w:vAlign w:val="center"/>
          </w:tcPr>
          <w:p w14:paraId="34E4739E"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1.0</w:t>
            </w:r>
          </w:p>
        </w:tc>
        <w:tc>
          <w:tcPr>
            <w:tcW w:w="1245" w:type="dxa"/>
          </w:tcPr>
          <w:p w14:paraId="6CD1A45F" w14:textId="76B5DBBE"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61A25A46" w14:textId="1EB943E6" w:rsidTr="005471A0">
        <w:trPr>
          <w:trHeight w:val="12"/>
        </w:trPr>
        <w:tc>
          <w:tcPr>
            <w:tcW w:w="2668" w:type="dxa"/>
            <w:vAlign w:val="center"/>
          </w:tcPr>
          <w:p w14:paraId="5E6CD5A2" w14:textId="77777777" w:rsidR="00D359A1" w:rsidRPr="000309E4" w:rsidRDefault="00D359A1" w:rsidP="000309E4">
            <w:pPr>
              <w:ind w:left="290" w:firstLine="283"/>
              <w:contextualSpacing/>
              <w:rPr>
                <w:rFonts w:ascii="Times New Roman" w:hAnsi="Times New Roman" w:cs="Times New Roman"/>
                <w:color w:val="000000"/>
                <w:sz w:val="20"/>
                <w:szCs w:val="20"/>
              </w:rPr>
            </w:pPr>
            <w:r w:rsidRPr="000309E4">
              <w:rPr>
                <w:rFonts w:ascii="Times New Roman" w:hAnsi="Times New Roman" w:cs="Times New Roman"/>
                <w:color w:val="000000"/>
                <w:sz w:val="20"/>
                <w:szCs w:val="20"/>
              </w:rPr>
              <w:t>Zidovudine</w:t>
            </w:r>
          </w:p>
        </w:tc>
        <w:tc>
          <w:tcPr>
            <w:tcW w:w="1245" w:type="dxa"/>
            <w:vAlign w:val="center"/>
          </w:tcPr>
          <w:p w14:paraId="104C7E9F"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1.11</w:t>
            </w:r>
          </w:p>
        </w:tc>
        <w:tc>
          <w:tcPr>
            <w:tcW w:w="1245" w:type="dxa"/>
          </w:tcPr>
          <w:p w14:paraId="446E8361" w14:textId="37807504" w:rsidR="00D359A1" w:rsidRPr="000309E4" w:rsidRDefault="009120A6"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PEVuZE5vdGU+PENpdGU+PEF1dGhvcj5NYW1hZGE8L0F1dGhvcj48WWVhcj4yMDIxPC9ZZWFyPjxS
ZWNOdW0+NzY8L1JlY051bT48RGlzcGxheVRleHQ+KDc2KTwvRGlzcGxheVRleHQ+PHJlY29yZD48
cmVjLW51bWJlcj43NjwvcmVjLW51bWJlcj48Zm9yZWlnbi1rZXlzPjxrZXkgYXBwPSJFTiIgZGIt
aWQ9ImZzZXAycGV4cWZzczk5ZWFwdmN2YWQwb2F0cGRhOXBzZXcyZiIgdGltZXN0YW1wPSIxNjc1
NDYwNzEzIj43Njwva2V5PjwvZm9yZWlnbi1rZXlzPjxyZWYtdHlwZSBuYW1lPSJKb3VybmFsIEFy
dGljbGUiPjE3PC9yZWYtdHlwZT48Y29udHJpYnV0b3JzPjxhdXRob3JzPjxhdXRob3I+TWFtYWRh
LCBILjwvYXV0aG9yPjxhdXRob3I+SXdhbW90bywgSy48L2F1dGhvcj48YXV0aG9yPk5vbXVyYSwg
WS48L2F1dGhvcj48YXV0aG9yPlVlc2F3YSwgWS48L2F1dGhvcj48L2F1dGhvcnM+PC9jb250cmli
dXRvcnM+PGF1dGgtYWRkcmVzcz5EZXBhcnRtZW50IG9mIE1lZGljYWwgTW9sZWN1bGFyIEluZm9y
bWF0aWNzLCBNZWlqaSBQaGFybWFjZXV0aWNhbCBVbml2ZXJzaXR5LCAyLTUyMi0xS2l5b3NlLXNo
aSwgVG9reW8sIDIwNC04NTgsIE5vc2hpbywgSmFwYW4uJiN4RDtEcnVnIE1ldGFib2xpc20gYW5k
IFBoYXJtYWNva2luZXRpY3MgUmVzZWFyY2ggTGFib3JhdG9yaWVzLCBDZW50cmFsIFBoYXJtYWNl
dXRpY2FsIFJlc2VhcmNoIEluc3RpdHV0ZSwgSmFwYW4gVG9iYWNjbyBJbmMsIDEtMSwgTXVyYXNh
a2ktY2hvLCBUYWthdHN1a2ksIDU2OS0xMTI1LCBPc2FrYSwgSmFwYW4uJiN4RDtEZXBhcnRtZW50
IG9mIE1lZGljYWwgTW9sZWN1bGFyIEluZm9ybWF0aWNzLCBNZWlqaSBQaGFybWFjZXV0aWNhbCBV
bml2ZXJzaXR5LCAyLTUyMi0xS2l5b3NlLXNoaSwgVG9reW8sIDIwNC04NTgsIE5vc2hpbywgSmFw
YW4uIHVlc2F3YUBteS1waGFybS5hYy5qcC48L2F1dGgtYWRkcmVzcz48dGl0bGVzPjx0aXRsZT5Q
cmVkaWN0aW5nIGJsb29kLXRvLXBsYXNtYSBjb25jZW50cmF0aW9uIHJhdGlvcyBvZiBkcnVncyBm
cm9tIGNoZW1pY2FsIHN0cnVjdHVyZXMgYW5kIHZvbHVtZXMgb2YgZGlzdHJpYnV0aW9uIGluIGh1
bWFuczwvdGl0bGU+PHNlY29uZGFyeS10aXRsZT5Nb2wgRGl2ZXJzPC9zZWNvbmRhcnktdGl0bGU+
PC90aXRsZXM+PHBlcmlvZGljYWw+PGZ1bGwtdGl0bGU+TW9sIERpdmVyczwvZnVsbC10aXRsZT48
L3BlcmlvZGljYWw+PHBhZ2VzPjEyNjEtMTI3MDwvcGFnZXM+PHZvbHVtZT4yNTwvdm9sdW1lPjxu
dW1iZXI+MzwvbnVtYmVyPjxlZGl0aW9uPjIwMjEvMDIvMTI8L2VkaXRpb24+PGtleXdvcmRzPjxr
ZXl3b3JkPkFsZ29yaXRobXM8L2tleXdvcmQ+PGtleXdvcmQ+RGF0YWJhc2VzLCBQaGFybWFjZXV0
aWNhbDwva2V5d29yZD48a2V5d29yZD5EcnVnIE1vbml0b3Jpbmc8L2tleXdvcmQ+PGtleXdvcmQ+
SHVtYW5zPC9rZXl3b3JkPjxrZXl3b3JkPipNb2RlbHMsIFRoZW9yZXRpY2FsPC9rZXl3b3JkPjxr
ZXl3b3JkPipNb2xlY3VsYXIgU3RydWN0dXJlPC9rZXl3b3JkPjxrZXl3b3JkPk5ldXJhbCBOZXR3
b3JrcywgQ29tcHV0ZXI8L2tleXdvcmQ+PGtleXdvcmQ+UGhhcm1hY2V1dGljYWwgUHJlcGFyYXRp
b25zLypjaGVtaXN0cnk8L2tleXdvcmQ+PGtleXdvcmQ+KlBoYXJtYWNva2luZXRpY3M8L2tleXdv
cmQ+PGtleXdvcmQ+UXVhbnRpdGF0aXZlIFN0cnVjdHVyZS1BY3Rpdml0eSBSZWxhdGlvbnNoaXA8
L2tleXdvcmQ+PGtleXdvcmQ+U3RydWN0dXJlLUFjdGl2aXR5IFJlbGF0aW9uc2hpcDwva2V5d29y
ZD48a2V5d29yZD4qVGlzc3VlIERpc3RyaWJ1dGlvbjwva2V5d29yZD48a2V5d29yZD5BcnRpZmlj
aWFsIG5ldXJhbCBuZXR3b3Jrczwva2V5d29yZD48a2V5d29yZD5CbG9vZC10by1wbGFzbWEgcmF0
aW88L2tleXdvcmQ+PGtleXdvcmQ+UGhhcm1hY29raW5ldGljczwva2V5d29yZD48a2V5d29yZD5R
dWFudGl0YXRpdmUgc3RydWN0dXJlLXBoYXJtYWNva2luZXRpYyByZWxhdGlvbnNoaXBzPC9rZXl3
b3JkPjxrZXl3b3JkPlZvbHVtZSBvZiBkaXN0cmlidXRpb248L2tleXdvcmQ+PC9rZXl3b3Jkcz48
ZGF0ZXM+PHllYXI+MjAyMTwveWVhcj48cHViLWRhdGVzPjxkYXRlPkF1ZzwvZGF0ZT48L3B1Yi1k
YXRlcz48L2RhdGVzPjxpc2JuPjE1NzMtNTAxWCAoRWxlY3Ryb25pYykmI3hEOzEzODEtMTk5MSAo
UHJpbnQpJiN4RDsxMzgxLTE5OTEgKExpbmtpbmcpPC9pc2JuPjxhY2Nlc3Npb24tbnVtPjMzNTY5
NzA1PC9hY2Nlc3Npb24tbnVtPjx1cmxzPjxyZWxhdGVkLXVybHM+PHVybD5odHRwczovL3d3dy5u
Y2JpLm5sbS5uaWguZ292L3B1Ym1lZC8zMzU2OTcwNTwvdXJsPjwvcmVsYXRlZC11cmxzPjwvdXJs
cz48Y3VzdG9tMj5QTUM4MzQyMzE5PC9jdXN0b20yPjxlbGVjdHJvbmljLXJlc291cmNlLW51bT4x
MC4xMDA3L3MxMTAzMC0wMjEtMTAxODYtNzwvZWxlY3Ryb25pYy1yZXNvdXJjZS1udW0+PC9yZWNv
cmQ+PC9DaXRlPjwvRW5kTm90ZT4A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(76)</w:t>
            </w:r>
            <w:r w:rsidRPr="000309E4">
              <w:rPr>
                <w:rFonts w:ascii="Times New Roman" w:hAnsi="Times New Roman" w:cs="Times New Roman"/>
                <w:sz w:val="20"/>
                <w:szCs w:val="20"/>
              </w:rPr>
              <w:fldChar w:fldCharType="end"/>
            </w:r>
          </w:p>
        </w:tc>
      </w:tr>
      <w:tr w:rsidR="00D359A1" w:rsidRPr="000309E4" w14:paraId="4DD5E913" w14:textId="49E1A968" w:rsidTr="005471A0">
        <w:trPr>
          <w:trHeight w:val="12"/>
        </w:trPr>
        <w:tc>
          <w:tcPr>
            <w:tcW w:w="2668" w:type="dxa"/>
            <w:tcBorders>
              <w:bottom w:val="double" w:sz="4" w:space="0" w:color="auto"/>
            </w:tcBorders>
            <w:vAlign w:val="center"/>
          </w:tcPr>
          <w:p w14:paraId="2C6E1855" w14:textId="77777777" w:rsidR="00D359A1" w:rsidRPr="000309E4" w:rsidRDefault="00D359A1" w:rsidP="000309E4">
            <w:pPr>
              <w:ind w:left="290" w:firstLine="283"/>
              <w:contextualSpacing/>
              <w:rPr>
                <w:rFonts w:ascii="Times New Roman" w:hAnsi="Times New Roman" w:cs="Times New Roman"/>
                <w:color w:val="000000"/>
                <w:sz w:val="20"/>
                <w:szCs w:val="20"/>
              </w:rPr>
            </w:pPr>
            <w:proofErr w:type="spellStart"/>
            <w:r w:rsidRPr="000309E4">
              <w:rPr>
                <w:rFonts w:ascii="Times New Roman" w:hAnsi="Times New Roman" w:cs="Times New Roman"/>
                <w:color w:val="000000"/>
                <w:sz w:val="20"/>
                <w:szCs w:val="20"/>
              </w:rPr>
              <w:t>Zoniporide</w:t>
            </w:r>
            <w:proofErr w:type="spellEnd"/>
          </w:p>
        </w:tc>
        <w:tc>
          <w:tcPr>
            <w:tcW w:w="1245" w:type="dxa"/>
            <w:tcBorders>
              <w:bottom w:val="double" w:sz="4" w:space="0" w:color="auto"/>
            </w:tcBorders>
            <w:vAlign w:val="center"/>
          </w:tcPr>
          <w:p w14:paraId="16A833BF" w14:textId="77777777" w:rsidR="00D359A1" w:rsidRPr="000309E4" w:rsidRDefault="00D359A1"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t>0.75</w:t>
            </w:r>
          </w:p>
        </w:tc>
        <w:tc>
          <w:tcPr>
            <w:tcW w:w="1245" w:type="dxa"/>
            <w:tcBorders>
              <w:bottom w:val="double" w:sz="4" w:space="0" w:color="auto"/>
            </w:tcBorders>
          </w:tcPr>
          <w:p w14:paraId="712CD3DE" w14:textId="74222675" w:rsidR="00D359A1" w:rsidRPr="000309E4" w:rsidRDefault="006D7450" w:rsidP="00D779C3">
            <w:pPr>
              <w:contextualSpacing/>
              <w:jc w:val="center"/>
              <w:rPr>
                <w:rFonts w:ascii="Times New Roman" w:hAnsi="Times New Roman" w:cs="Times New Roman"/>
                <w:sz w:val="20"/>
                <w:szCs w:val="20"/>
              </w:rPr>
            </w:pPr>
            <w:r w:rsidRPr="000309E4">
              <w:rPr>
                <w:rFonts w:ascii="Times New Roman" w:hAnsi="Times New Roman" w:cs="Times New Roman"/>
                <w:sz w:val="20"/>
                <w:szCs w:val="20"/>
              </w:rPr>
              <w:fldChar w:fldCharType="begin">
                <w:fldData xml:space="preserve">PEVuZE5vdGU+PENpdGU+PEF1dGhvcj5DaGVuZzwvQXV0aG9yPjxZZWFyPjIwMTM8L1llYXI+PFJl
Y051bT43ODwvUmVjTnVtPjxEaXNwbGF5VGV4dD4oNzgpPC9EaXNwbGF5VGV4dD48cmVjb3JkPjxy
ZWMtbnVtYmVyPjc4PC9yZWMtbnVtYmVyPjxmb3JlaWduLWtleXM+PGtleSBhcHA9IkVOIiBkYi1p
ZD0iZnNlcDJwZXhxZnNzOTllYXB2Y3ZhZDBvYXRwZGE5cHNldzJmIiB0aW1lc3RhbXA9IjE2NzU0
NjA5OTUiPjc4PC9rZXk+PC9mb3JlaWduLWtleXM+PHJlZi10eXBlIG5hbWU9IkpvdXJuYWwgQXJ0
aWNsZSI+MTc8L3JlZi10eXBlPjxjb250cmlidXRvcnM+PGF1dGhvcnM+PGF1dGhvcj5DaGVuZywg
SC48L2F1dGhvcj48YXV0aG9yPkxpLCBDLjwvYXV0aG9yPjxhdXRob3I+QmFpbGV5LCBTLjwvYXV0
aG9yPjxhdXRob3I+QmF4aSwgUy4gTS48L2F1dGhvcj48YXV0aG9yPkdvdWxldCwgTC48L2F1dGhv
cj48YXV0aG9yPkd1bywgTC48L2F1dGhvcj48YXV0aG9yPkhvZmZtYW4sIEouPC9hdXRob3I+PGF1
dGhvcj5KaWFuZywgWS48L2F1dGhvcj48YXV0aG9yPkpvaG5zb24sIFQuIE8uPC9hdXRob3I+PGF1
dGhvcj5Kb2huc29uLCBULiBXLjwvYXV0aG9yPjxhdXRob3I+S25pZ2h0b24sIEQuIFIuPC9hdXRo
b3I+PGF1dGhvcj5MaSwgSi48L2F1dGhvcj48YXV0aG9yPkxpdSwgSy4gSy48L2F1dGhvcj48YXV0
aG9yPkxpdSwgWi48L2F1dGhvcj48YXV0aG9yPk1hcngsIE0uIEEuPC9hdXRob3I+PGF1dGhvcj5X
YWxscywgTS48L2F1dGhvcj48YXV0aG9yPldlbGxzLCBQLiBBLjwvYXV0aG9yPjxhdXRob3I+WWlu
LCBNLiBKLjwvYXV0aG9yPjxhdXRob3I+Wmh1LCBKLjwvYXV0aG9yPjxhdXRob3I+WmllbnRlaywg
TS48L2F1dGhvcj48L2F1dGhvcnM+PC9jb250cmlidXRvcnM+PGF1dGgtYWRkcmVzcz5DYW5jZXIg
Q2hlbWlzdHJ5LCBQRE0sIGFuZCBPbmNvbG9neSBSZXNlYXJjaCBVbml0LCBQZml6ZXIgV29ybGR3
aWRlIFJlc2VhcmNoIGFuZCBEZXZlbG9wbWVudCAsIExhIEpvbGxhIExhYm9yYXRvcmllcywgMTA3
NzAgU2NpZW5jZSBDZW50ZXIgRHJpdmUsIFNhbiBEaWVnbywgQ2FsaWZvcm5pYSA5MjEyMSwgVW5p
dGVkIFN0YXRlcy48L2F1dGgtYWRkcmVzcz48dGl0bGVzPjx0aXRsZT5EaXNjb3Zlcnkgb2YgdGhl
IEhpZ2hseSBQb3RlbnQgUEkzSy9tVE9SIER1YWwgSW5oaWJpdG9yIFBGLTA0OTc5MDY0IHRocm91
Z2ggU3RydWN0dXJlLUJhc2VkIERydWcgRGVzaWduPC90aXRsZT48c2Vjb25kYXJ5LXRpdGxlPkFD
UyBNZWQgQ2hlbSBMZXR0PC9zZWNvbmRhcnktdGl0bGU+PC90aXRsZXM+PHBlcmlvZGljYWw+PGZ1
bGwtdGl0bGU+QUNTIE1lZCBDaGVtIExldHQ8L2Z1bGwtdGl0bGU+PC9wZXJpb2RpY2FsPjxwYWdl
cz45MS03PC9wYWdlcz48dm9sdW1lPjQ8L3ZvbHVtZT48bnVtYmVyPjE8L251bWJlcj48ZWRpdGlv
bj4yMDEzLzAxLzEwPC9lZGl0aW9uPjxrZXl3b3Jkcz48a2V5d29yZD5QZi0wNDk3OTA2NDwva2V5
d29yZD48a2V5d29yZD5QSTNLL21UT1IgZHVhbCBpbmhpYml0b3I8L2tleXdvcmQ+PGtleXdvcmQ+
YWxkZWh5ZGUgb3hpZGFzZSBtZXRhYm9saXNtPC9rZXl3b3JkPjxrZXl3b3JkPmFudGl0dW1vcjwv
a2V5d29yZD48a2V5d29yZD5jYW5jZXI8L2tleXdvcmQ+PGtleXdvcmQ+a2luYXNlIGluaGliaXRv
cjwva2V5d29yZD48L2tleXdvcmRzPjxkYXRlcz48eWVhcj4yMDEzPC95ZWFyPjxwdWItZGF0ZXM+
PGRhdGU+SmFuIDEwPC9kYXRlPjwvcHViLWRhdGVzPjwvZGF0ZXM+PGlzYm4+MTk0OC01ODc1IChQ
cmludCkmI3hEOzE5NDgtNTg3NSAoRWxlY3Ryb25pYykmI3hEOzE5NDgtNTg3NSAoTGlua2luZyk8
L2lzYm4+PGFjY2Vzc2lvbi1udW0+MjQ5MDA1Njg8L2FjY2Vzc2lvbi1udW0+PHVybHM+PHJlbGF0
ZWQtdXJscz48dXJsPmh0dHBzOi8vd3d3Lm5jYmkubmxtLm5paC5nb3YvcHVibWVkLzI0OTAwNTY4
PC91cmw+PC9yZWxhdGVkLXVybHM+PC91cmxzPjxjdXN0b20yPlBNQzQwMjc1MjM8L2N1c3RvbTI+
PGVsZWN0cm9uaWMtcmVzb3VyY2UtbnVtPjEwLjEwMjEvbWwzMDAzMDloPC9lbGVjdHJvbmljLXJl
c291cmNlLW51bT48L3JlY29yZD48L0NpdGU+PC9FbmROb3RlPgB=
</w:fldData>
              </w:fldChar>
            </w:r>
            <w:r w:rsidRPr="000309E4">
              <w:rPr>
                <w:rFonts w:ascii="Times New Roman" w:hAnsi="Times New Roman" w:cs="Times New Roman"/>
                <w:sz w:val="20"/>
                <w:szCs w:val="20"/>
              </w:rPr>
              <w:instrText xml:space="preserve"> ADDIN EN.CITE </w:instrText>
            </w:r>
            <w:r w:rsidRPr="000309E4">
              <w:rPr>
                <w:rFonts w:ascii="Times New Roman" w:hAnsi="Times New Roman" w:cs="Times New Roman"/>
                <w:sz w:val="20"/>
                <w:szCs w:val="20"/>
              </w:rPr>
              <w:fldChar w:fldCharType="begin">
                <w:fldData xml:space="preserve">PEVuZE5vdGU+PENpdGU+PEF1dGhvcj5DaGVuZzwvQXV0aG9yPjxZZWFyPjIwMTM8L1llYXI+PFJl
Y051bT43ODwvUmVjTnVtPjxEaXNwbGF5VGV4dD4oNzgpPC9EaXNwbGF5VGV4dD48cmVjb3JkPjxy
ZWMtbnVtYmVyPjc4PC9yZWMtbnVtYmVyPjxmb3JlaWduLWtleXM+PGtleSBhcHA9IkVOIiBkYi1p
ZD0iZnNlcDJwZXhxZnNzOTllYXB2Y3ZhZDBvYXRwZGE5cHNldzJmIiB0aW1lc3RhbXA9IjE2NzU0
NjA5OTUiPjc4PC9rZXk+PC9mb3JlaWduLWtleXM+PHJlZi10eXBlIG5hbWU9IkpvdXJuYWwgQXJ0
aWNsZSI+MTc8L3JlZi10eXBlPjxjb250cmlidXRvcnM+PGF1dGhvcnM+PGF1dGhvcj5DaGVuZywg
SC48L2F1dGhvcj48YXV0aG9yPkxpLCBDLjwvYXV0aG9yPjxhdXRob3I+QmFpbGV5LCBTLjwvYXV0
aG9yPjxhdXRob3I+QmF4aSwgUy4gTS48L2F1dGhvcj48YXV0aG9yPkdvdWxldCwgTC48L2F1dGhv
cj48YXV0aG9yPkd1bywgTC48L2F1dGhvcj48YXV0aG9yPkhvZmZtYW4sIEouPC9hdXRob3I+PGF1
dGhvcj5KaWFuZywgWS48L2F1dGhvcj48YXV0aG9yPkpvaG5zb24sIFQuIE8uPC9hdXRob3I+PGF1
dGhvcj5Kb2huc29uLCBULiBXLjwvYXV0aG9yPjxhdXRob3I+S25pZ2h0b24sIEQuIFIuPC9hdXRo
b3I+PGF1dGhvcj5MaSwgSi48L2F1dGhvcj48YXV0aG9yPkxpdSwgSy4gSy48L2F1dGhvcj48YXV0
aG9yPkxpdSwgWi48L2F1dGhvcj48YXV0aG9yPk1hcngsIE0uIEEuPC9hdXRob3I+PGF1dGhvcj5X
YWxscywgTS48L2F1dGhvcj48YXV0aG9yPldlbGxzLCBQLiBBLjwvYXV0aG9yPjxhdXRob3I+WWlu
LCBNLiBKLjwvYXV0aG9yPjxhdXRob3I+Wmh1LCBKLjwvYXV0aG9yPjxhdXRob3I+WmllbnRlaywg
TS48L2F1dGhvcj48L2F1dGhvcnM+PC9jb250cmlidXRvcnM+PGF1dGgtYWRkcmVzcz5DYW5jZXIg
Q2hlbWlzdHJ5LCBQRE0sIGFuZCBPbmNvbG9neSBSZXNlYXJjaCBVbml0LCBQZml6ZXIgV29ybGR3
aWRlIFJlc2VhcmNoIGFuZCBEZXZlbG9wbWVudCAsIExhIEpvbGxhIExhYm9yYXRvcmllcywgMTA3
NzAgU2NpZW5jZSBDZW50ZXIgRHJpdmUsIFNhbiBEaWVnbywgQ2FsaWZvcm5pYSA5MjEyMSwgVW5p
dGVkIFN0YXRlcy48L2F1dGgtYWRkcmVzcz48dGl0bGVzPjx0aXRsZT5EaXNjb3Zlcnkgb2YgdGhl
IEhpZ2hseSBQb3RlbnQgUEkzSy9tVE9SIER1YWwgSW5oaWJpdG9yIFBGLTA0OTc5MDY0IHRocm91
Z2ggU3RydWN0dXJlLUJhc2VkIERydWcgRGVzaWduPC90aXRsZT48c2Vjb25kYXJ5LXRpdGxlPkFD
UyBNZWQgQ2hlbSBMZXR0PC9zZWNvbmRhcnktdGl0bGU+PC90aXRsZXM+PHBlcmlvZGljYWw+PGZ1
bGwtdGl0bGU+QUNTIE1lZCBDaGVtIExldHQ8L2Z1bGwtdGl0bGU+PC9wZXJpb2RpY2FsPjxwYWdl
cz45MS03PC9wYWdlcz48dm9sdW1lPjQ8L3ZvbHVtZT48bnVtYmVyPjE8L251bWJlcj48ZWRpdGlv
bj4yMDEzLzAxLzEwPC9lZGl0aW9uPjxrZXl3b3Jkcz48a2V5d29yZD5QZi0wNDk3OTA2NDwva2V5
d29yZD48a2V5d29yZD5QSTNLL21UT1IgZHVhbCBpbmhpYml0b3I8L2tleXdvcmQ+PGtleXdvcmQ+
YWxkZWh5ZGUgb3hpZGFzZSBtZXRhYm9saXNtPC9rZXl3b3JkPjxrZXl3b3JkPmFudGl0dW1vcjwv
a2V5d29yZD48a2V5d29yZD5jYW5jZXI8L2tleXdvcmQ+PGtleXdvcmQ+a2luYXNlIGluaGliaXRv
cjwva2V5d29yZD48L2tleXdvcmRzPjxkYXRlcz48eWVhcj4yMDEzPC95ZWFyPjxwdWItZGF0ZXM+
PGRhdGU+SmFuIDEwPC9kYXRlPjwvcHViLWRhdGVzPjwvZGF0ZXM+PGlzYm4+MTk0OC01ODc1IChQ
cmludCkmI3hEOzE5NDgtNTg3NSAoRWxlY3Ryb25pYykmI3hEOzE5NDgtNTg3NSAoTGlua2luZyk8
L2lzYm4+PGFjY2Vzc2lvbi1udW0+MjQ5MDA1Njg8L2FjY2Vzc2lvbi1udW0+PHVybHM+PHJlbGF0
ZWQtdXJscz48dXJsPmh0dHBzOi8vd3d3Lm5jYmkubmxtLm5paC5nb3YvcHVibWVkLzI0OTAwNTY4
PC91cmw+PC9yZWxhdGVkLXVybHM+PC91cmxzPjxjdXN0b20yPlBNQzQwMjc1MjM8L2N1c3RvbTI+
PGVsZWN0cm9uaWMtcmVzb3VyY2UtbnVtPjEwLjEwMjEvbWwzMDAzMDloPC9lbGVjdHJvbmljLXJl
c291cmNlLW51bT48L3JlY29yZD48L0NpdGU+PC9FbmROb3RlPgB=
</w:fldData>
              </w:fldChar>
            </w:r>
            <w:r w:rsidRPr="000309E4">
              <w:rPr>
                <w:rFonts w:ascii="Times New Roman" w:hAnsi="Times New Roman" w:cs="Times New Roman"/>
                <w:sz w:val="20"/>
                <w:szCs w:val="20"/>
              </w:rPr>
              <w:instrText xml:space="preserve"> ADDIN EN.CITE.DATA </w:instrText>
            </w:r>
            <w:r w:rsidRPr="000309E4">
              <w:rPr>
                <w:rFonts w:ascii="Times New Roman" w:hAnsi="Times New Roman" w:cs="Times New Roman"/>
                <w:sz w:val="20"/>
                <w:szCs w:val="20"/>
              </w:rPr>
            </w:r>
            <w:r w:rsidRPr="000309E4">
              <w:rPr>
                <w:rFonts w:ascii="Times New Roman" w:hAnsi="Times New Roman" w:cs="Times New Roman"/>
                <w:sz w:val="20"/>
                <w:szCs w:val="20"/>
              </w:rPr>
              <w:fldChar w:fldCharType="end"/>
            </w:r>
            <w:r w:rsidRPr="000309E4">
              <w:rPr>
                <w:rFonts w:ascii="Times New Roman" w:hAnsi="Times New Roman" w:cs="Times New Roman"/>
                <w:sz w:val="20"/>
                <w:szCs w:val="20"/>
              </w:rPr>
            </w:r>
            <w:r w:rsidRPr="000309E4">
              <w:rPr>
                <w:rFonts w:ascii="Times New Roman" w:hAnsi="Times New Roman" w:cs="Times New Roman"/>
                <w:sz w:val="20"/>
                <w:szCs w:val="20"/>
              </w:rPr>
              <w:fldChar w:fldCharType="separate"/>
            </w:r>
            <w:r w:rsidRPr="000309E4">
              <w:rPr>
                <w:rFonts w:ascii="Times New Roman" w:hAnsi="Times New Roman" w:cs="Times New Roman"/>
                <w:noProof/>
                <w:sz w:val="20"/>
                <w:szCs w:val="20"/>
              </w:rPr>
              <w:t>(78)</w:t>
            </w:r>
            <w:r w:rsidRPr="000309E4">
              <w:rPr>
                <w:rFonts w:ascii="Times New Roman" w:hAnsi="Times New Roman" w:cs="Times New Roman"/>
                <w:sz w:val="20"/>
                <w:szCs w:val="20"/>
              </w:rPr>
              <w:fldChar w:fldCharType="end"/>
            </w:r>
          </w:p>
        </w:tc>
      </w:tr>
    </w:tbl>
    <w:p w14:paraId="6734C7CA" w14:textId="18C1AD49" w:rsidR="00584951" w:rsidRPr="004F096C" w:rsidRDefault="00475340">
      <w:pPr>
        <w:rPr>
          <w:rFonts w:ascii="Times New Roman" w:eastAsia="Times New Roman" w:hAnsi="Times New Roman" w:cs="Times New Roman"/>
          <w:b/>
          <w:bCs/>
          <w:sz w:val="16"/>
          <w:szCs w:val="16"/>
        </w:rPr>
      </w:pPr>
      <w:r w:rsidRPr="004F096C">
        <w:rPr>
          <w:rFonts w:ascii="Times New Roman" w:hAnsi="Times New Roman" w:cs="Times New Roman"/>
          <w:sz w:val="18"/>
          <w:szCs w:val="18"/>
        </w:rPr>
        <w:t>Note: R</w:t>
      </w:r>
      <w:r w:rsidRPr="004F096C">
        <w:rPr>
          <w:rFonts w:ascii="Times New Roman" w:hAnsi="Times New Roman" w:cs="Times New Roman"/>
          <w:sz w:val="18"/>
          <w:szCs w:val="18"/>
          <w:vertAlign w:val="subscript"/>
        </w:rPr>
        <w:t>b</w:t>
      </w:r>
      <w:r w:rsidRPr="004F096C">
        <w:rPr>
          <w:rFonts w:ascii="Times New Roman" w:hAnsi="Times New Roman" w:cs="Times New Roman"/>
          <w:sz w:val="18"/>
          <w:szCs w:val="18"/>
        </w:rPr>
        <w:t xml:space="preserve"> values were collected from the literature whose references are provided in the table. For compounds whose R</w:t>
      </w:r>
      <w:r w:rsidRPr="004F096C">
        <w:rPr>
          <w:rFonts w:ascii="Times New Roman" w:hAnsi="Times New Roman" w:cs="Times New Roman"/>
          <w:sz w:val="18"/>
          <w:szCs w:val="18"/>
          <w:vertAlign w:val="subscript"/>
        </w:rPr>
        <w:t>b</w:t>
      </w:r>
      <w:r w:rsidRPr="004F096C">
        <w:rPr>
          <w:rFonts w:ascii="Times New Roman" w:hAnsi="Times New Roman" w:cs="Times New Roman"/>
          <w:sz w:val="18"/>
          <w:szCs w:val="18"/>
        </w:rPr>
        <w:t xml:space="preserve"> values were not available, if they were acid, the R</w:t>
      </w:r>
      <w:r w:rsidRPr="004F096C">
        <w:rPr>
          <w:rFonts w:ascii="Times New Roman" w:hAnsi="Times New Roman" w:cs="Times New Roman"/>
          <w:sz w:val="18"/>
          <w:szCs w:val="18"/>
          <w:vertAlign w:val="subscript"/>
        </w:rPr>
        <w:t>b</w:t>
      </w:r>
      <w:r w:rsidRPr="004F096C">
        <w:rPr>
          <w:rFonts w:ascii="Times New Roman" w:hAnsi="Times New Roman" w:cs="Times New Roman"/>
          <w:sz w:val="18"/>
          <w:szCs w:val="18"/>
        </w:rPr>
        <w:t xml:space="preserve"> value was assumed to be 0.55 and if they were basic or neutral, the R</w:t>
      </w:r>
      <w:r w:rsidRPr="004F096C">
        <w:rPr>
          <w:rFonts w:ascii="Times New Roman" w:hAnsi="Times New Roman" w:cs="Times New Roman"/>
          <w:sz w:val="18"/>
          <w:szCs w:val="18"/>
          <w:vertAlign w:val="subscript"/>
        </w:rPr>
        <w:t>b</w:t>
      </w:r>
      <w:r w:rsidRPr="004F096C">
        <w:rPr>
          <w:rFonts w:ascii="Times New Roman" w:hAnsi="Times New Roman" w:cs="Times New Roman"/>
          <w:sz w:val="18"/>
          <w:szCs w:val="18"/>
        </w:rPr>
        <w:t xml:space="preserve"> value was assumed to be 1, as previously used by Wood et al. 2017 </w:t>
      </w:r>
      <w:r w:rsidRPr="004F096C">
        <w:rPr>
          <w:rFonts w:ascii="Times New Roman" w:hAnsi="Times New Roman" w:cs="Times New Roman"/>
          <w:sz w:val="18"/>
          <w:szCs w:val="18"/>
        </w:rPr>
        <w:fldChar w:fldCharType="begin">
          <w:fldData xml:space="preserve">PEVuZE5vdGU+PENpdGU+PEF1dGhvcj5Xb29kPC9BdXRob3I+PFllYXI+MjAxNzwvWWVhcj48UmVj
TnVtPjc5PC9SZWNOdW0+PERpc3BsYXlUZXh0Pig3OSk8L0Rpc3BsYXlUZXh0PjxyZWNvcmQ+PHJl
Yy1udW1iZXI+Nzk8L3JlYy1udW1iZXI+PGZvcmVpZ24ta2V5cz48a2V5IGFwcD0iRU4iIGRiLWlk
PSJmc2VwMnBleHFmc3M5OWVhcHZjdmFkMG9hdHBkYTlwc2V3MmYiIHRpbWVzdGFtcD0iMTY3NTQ2
MTAzOSI+Nzk8L2tleT48L2ZvcmVpZ24ta2V5cz48cmVmLXR5cGUgbmFtZT0iSm91cm5hbCBBcnRp
Y2xlIj4xNzwvcmVmLXR5cGU+PGNvbnRyaWJ1dG9ycz48YXV0aG9ycz48YXV0aG9yPldvb2QsIEYu
IEwuPC9hdXRob3I+PGF1dGhvcj5Ib3VzdG9uLCBKLiBCLjwvYXV0aG9yPjxhdXRob3I+SGFsbGlm
YXgsIEQuPC9hdXRob3I+PC9hdXRob3JzPjwvY29udHJpYnV0b3JzPjxhdXRoLWFkZHJlc3M+Q2Vu
dHJlIGZvciBBcHBsaWVkIFBoYXJtYWNva2luZXRpYyBSZXNlYXJjaCwgRGl2aXNpb24gb2YgUGhh
cm1hY3kgYW5kIE9wdG9tZXRyeSwgU2Nob29sIG9mIEhlYWx0aCBTY2llbmNlcywgRmFjdWx0eSBv
ZiBCaW9sb2d5LCBNZWRpY2luZSBhbmQgSGVhbHRoLCBVbml2ZXJzaXR5IG9mIE1hbmNoZXN0ZXIs
IE1hbmNoZXN0ZXIgQWNhZGVtaWMgSGVhbHRoIFNjaWVuY2UgQ2VudHJlLCBNYW5jaGVzdGVyLCBV
bml0ZWQgS2luZ2RvbS4mI3hEO0NlbnRyZSBmb3IgQXBwbGllZCBQaGFybWFjb2tpbmV0aWMgUmVz
ZWFyY2gsIERpdmlzaW9uIG9mIFBoYXJtYWN5IGFuZCBPcHRvbWV0cnksIFNjaG9vbCBvZiBIZWFs
dGggU2NpZW5jZXMsIEZhY3VsdHkgb2YgQmlvbG9neSwgTWVkaWNpbmUgYW5kIEhlYWx0aCwgVW5p
dmVyc2l0eSBvZiBNYW5jaGVzdGVyLCBNYW5jaGVzdGVyIEFjYWRlbWljIEhlYWx0aCBTY2llbmNl
IENlbnRyZSwgTWFuY2hlc3RlciwgVW5pdGVkIEtpbmdkb20gRGF2aWQuSGFsbGlmYXhAbWFuY2hl
c3Rlci5hYy51ay48L2F1dGgtYWRkcmVzcz48dGl0bGVzPjx0aXRsZT5DbGVhcmFuY2UgUHJlZGlj
dGlvbiBNZXRob2RvbG9neSBOZWVkcyBGdW5kYW1lbnRhbCBJbXByb3ZlbWVudDogVHJlbmRzIENv
bW1vbiB0byBSYXQgYW5kIEh1bWFuIEhlcGF0b2N5dGVzL01pY3Jvc29tZXMgYW5kIEltcGxpY2F0
aW9ucyBmb3IgRXhwZXJpbWVudGFsIE1ldGhvZG9sb2d5PC90aXRsZT48c2Vjb25kYXJ5LXRpdGxl
PkRydWcgTWV0YWIgRGlzcG9zPC9zZWNvbmRhcnktdGl0bGU+PC90aXRsZXM+PHBlcmlvZGljYWw+
PGZ1bGwtdGl0bGU+RHJ1ZyBNZXRhYiBEaXNwb3M8L2Z1bGwtdGl0bGU+PC9wZXJpb2RpY2FsPjxw
YWdlcz4xMTc4LTExODg8L3BhZ2VzPjx2b2x1bWU+NDU8L3ZvbHVtZT48bnVtYmVyPjExPC9udW1i
ZXI+PGVkaXRpb24+MjAxNy8wOS8xMDwvZWRpdGlvbj48a2V5d29yZHM+PGtleXdvcmQ+QW5pbWFs
czwva2V5d29yZD48a2V5d29yZD5DZWxsIEN1bHR1cmUgVGVjaG5pcXVlcy9tZXRob2RzPC9rZXl3
b3JkPjxrZXl3b3JkPkNlbGxzLCBDdWx0dXJlZDwva2V5d29yZD48a2V5d29yZD5EYXRhc2V0cyBh
cyBUb3BpYzwva2V5d29yZD48a2V5d29yZD5IZXBhdG9jeXRlcy8qbWV0YWJvbGlzbTwva2V5d29y
ZD48a2V5d29yZD5IdW1hbnM8L2tleXdvcmQ+PGtleXdvcmQ+SW4gVml0cm8gVGVjaG5pcXVlcy9t
ZXRob2RzL3N0YW5kYXJkczwva2V5d29yZD48a2V5d29yZD5MaXZlci9jeXRvbG9neS8qbWV0YWJv
bGlzbTwva2V5d29yZD48a2V5d29yZD5NZXRhYm9saWMgQ2xlYXJhbmNlIFJhdGUvKnBoeXNpb2xv
Z3k8L2tleXdvcmQ+PGtleXdvcmQ+TWljcm9zb21lcywgTGl2ZXIvKm1ldGFib2xpc208L2tleXdv
cmQ+PGtleXdvcmQ+Kk1vZGVscywgQmlvbG9naWNhbDwva2V5d29yZD48a2V5d29yZD5SYXRzPC9r
ZXl3b3JkPjwva2V5d29yZHM+PGRhdGVzPjx5ZWFyPjIwMTc8L3llYXI+PHB1Yi1kYXRlcz48ZGF0
ZT5Ob3Y8L2RhdGU+PC9wdWItZGF0ZXM+PC9kYXRlcz48aXNibj4xNTIxLTAwOVggKEVsZWN0cm9u
aWMpJiN4RDswMDkwLTk1NTYgKExpbmtpbmcpPC9pc2JuPjxhY2Nlc3Npb24tbnVtPjI4ODg3MzY2
PC9hY2Nlc3Npb24tbnVtPjx1cmxzPjxyZWxhdGVkLXVybHM+PHVybD5odHRwczovL3d3dy5uY2Jp
Lm5sbS5uaWguZ292L3B1Ym1lZC8yODg4NzM2NjwvdXJsPjwvcmVsYXRlZC11cmxzPjwvdXJscz48
ZWxlY3Ryb25pYy1yZXNvdXJjZS1udW0+MTAuMTEyNC9kbWQuMTE3LjA3NzA0MDwvZWxlY3Ryb25p
Yy1yZXNvdXJjZS1udW0+PC9yZWNvcmQ+PC9DaXRlPjwvRW5kTm90ZT5=
</w:fldData>
        </w:fldChar>
      </w:r>
      <w:r w:rsidRPr="004F096C">
        <w:rPr>
          <w:rFonts w:ascii="Times New Roman" w:hAnsi="Times New Roman" w:cs="Times New Roman"/>
          <w:sz w:val="18"/>
          <w:szCs w:val="18"/>
        </w:rPr>
        <w:instrText xml:space="preserve"> ADDIN EN.CITE </w:instrText>
      </w:r>
      <w:r w:rsidRPr="004F096C">
        <w:rPr>
          <w:rFonts w:ascii="Times New Roman" w:hAnsi="Times New Roman" w:cs="Times New Roman"/>
          <w:sz w:val="18"/>
          <w:szCs w:val="18"/>
        </w:rPr>
        <w:fldChar w:fldCharType="begin">
          <w:fldData xml:space="preserve">PEVuZE5vdGU+PENpdGU+PEF1dGhvcj5Xb29kPC9BdXRob3I+PFllYXI+MjAxNzwvWWVhcj48UmVj
TnVtPjc5PC9SZWNOdW0+PERpc3BsYXlUZXh0Pig3OSk8L0Rpc3BsYXlUZXh0PjxyZWNvcmQ+PHJl
Yy1udW1iZXI+Nzk8L3JlYy1udW1iZXI+PGZvcmVpZ24ta2V5cz48a2V5IGFwcD0iRU4iIGRiLWlk
PSJmc2VwMnBleHFmc3M5OWVhcHZjdmFkMG9hdHBkYTlwc2V3MmYiIHRpbWVzdGFtcD0iMTY3NTQ2
MTAzOSI+Nzk8L2tleT48L2ZvcmVpZ24ta2V5cz48cmVmLXR5cGUgbmFtZT0iSm91cm5hbCBBcnRp
Y2xlIj4xNzwvcmVmLXR5cGU+PGNvbnRyaWJ1dG9ycz48YXV0aG9ycz48YXV0aG9yPldvb2QsIEYu
IEwuPC9hdXRob3I+PGF1dGhvcj5Ib3VzdG9uLCBKLiBCLjwvYXV0aG9yPjxhdXRob3I+SGFsbGlm
YXgsIEQuPC9hdXRob3I+PC9hdXRob3JzPjwvY29udHJpYnV0b3JzPjxhdXRoLWFkZHJlc3M+Q2Vu
dHJlIGZvciBBcHBsaWVkIFBoYXJtYWNva2luZXRpYyBSZXNlYXJjaCwgRGl2aXNpb24gb2YgUGhh
cm1hY3kgYW5kIE9wdG9tZXRyeSwgU2Nob29sIG9mIEhlYWx0aCBTY2llbmNlcywgRmFjdWx0eSBv
ZiBCaW9sb2d5LCBNZWRpY2luZSBhbmQgSGVhbHRoLCBVbml2ZXJzaXR5IG9mIE1hbmNoZXN0ZXIs
IE1hbmNoZXN0ZXIgQWNhZGVtaWMgSGVhbHRoIFNjaWVuY2UgQ2VudHJlLCBNYW5jaGVzdGVyLCBV
bml0ZWQgS2luZ2RvbS4mI3hEO0NlbnRyZSBmb3IgQXBwbGllZCBQaGFybWFjb2tpbmV0aWMgUmVz
ZWFyY2gsIERpdmlzaW9uIG9mIFBoYXJtYWN5IGFuZCBPcHRvbWV0cnksIFNjaG9vbCBvZiBIZWFs
dGggU2NpZW5jZXMsIEZhY3VsdHkgb2YgQmlvbG9neSwgTWVkaWNpbmUgYW5kIEhlYWx0aCwgVW5p
dmVyc2l0eSBvZiBNYW5jaGVzdGVyLCBNYW5jaGVzdGVyIEFjYWRlbWljIEhlYWx0aCBTY2llbmNl
IENlbnRyZSwgTWFuY2hlc3RlciwgVW5pdGVkIEtpbmdkb20gRGF2aWQuSGFsbGlmYXhAbWFuY2hl
c3Rlci5hYy51ay48L2F1dGgtYWRkcmVzcz48dGl0bGVzPjx0aXRsZT5DbGVhcmFuY2UgUHJlZGlj
dGlvbiBNZXRob2RvbG9neSBOZWVkcyBGdW5kYW1lbnRhbCBJbXByb3ZlbWVudDogVHJlbmRzIENv
bW1vbiB0byBSYXQgYW5kIEh1bWFuIEhlcGF0b2N5dGVzL01pY3Jvc29tZXMgYW5kIEltcGxpY2F0
aW9ucyBmb3IgRXhwZXJpbWVudGFsIE1ldGhvZG9sb2d5PC90aXRsZT48c2Vjb25kYXJ5LXRpdGxl
PkRydWcgTWV0YWIgRGlzcG9zPC9zZWNvbmRhcnktdGl0bGU+PC90aXRsZXM+PHBlcmlvZGljYWw+
PGZ1bGwtdGl0bGU+RHJ1ZyBNZXRhYiBEaXNwb3M8L2Z1bGwtdGl0bGU+PC9wZXJpb2RpY2FsPjxw
YWdlcz4xMTc4LTExODg8L3BhZ2VzPjx2b2x1bWU+NDU8L3ZvbHVtZT48bnVtYmVyPjExPC9udW1i
ZXI+PGVkaXRpb24+MjAxNy8wOS8xMDwvZWRpdGlvbj48a2V5d29yZHM+PGtleXdvcmQ+QW5pbWFs
czwva2V5d29yZD48a2V5d29yZD5DZWxsIEN1bHR1cmUgVGVjaG5pcXVlcy9tZXRob2RzPC9rZXl3
b3JkPjxrZXl3b3JkPkNlbGxzLCBDdWx0dXJlZDwva2V5d29yZD48a2V5d29yZD5EYXRhc2V0cyBh
cyBUb3BpYzwva2V5d29yZD48a2V5d29yZD5IZXBhdG9jeXRlcy8qbWV0YWJvbGlzbTwva2V5d29y
ZD48a2V5d29yZD5IdW1hbnM8L2tleXdvcmQ+PGtleXdvcmQ+SW4gVml0cm8gVGVjaG5pcXVlcy9t
ZXRob2RzL3N0YW5kYXJkczwva2V5d29yZD48a2V5d29yZD5MaXZlci9jeXRvbG9neS8qbWV0YWJv
bGlzbTwva2V5d29yZD48a2V5d29yZD5NZXRhYm9saWMgQ2xlYXJhbmNlIFJhdGUvKnBoeXNpb2xv
Z3k8L2tleXdvcmQ+PGtleXdvcmQ+TWljcm9zb21lcywgTGl2ZXIvKm1ldGFib2xpc208L2tleXdv
cmQ+PGtleXdvcmQ+Kk1vZGVscywgQmlvbG9naWNhbDwva2V5d29yZD48a2V5d29yZD5SYXRzPC9r
ZXl3b3JkPjwva2V5d29yZHM+PGRhdGVzPjx5ZWFyPjIwMTc8L3llYXI+PHB1Yi1kYXRlcz48ZGF0
ZT5Ob3Y8L2RhdGU+PC9wdWItZGF0ZXM+PC9kYXRlcz48aXNibj4xNTIxLTAwOVggKEVsZWN0cm9u
aWMpJiN4RDswMDkwLTk1NTYgKExpbmtpbmcpPC9pc2JuPjxhY2Nlc3Npb24tbnVtPjI4ODg3MzY2
PC9hY2Nlc3Npb24tbnVtPjx1cmxzPjxyZWxhdGVkLXVybHM+PHVybD5odHRwczovL3d3dy5uY2Jp
Lm5sbS5uaWguZ292L3B1Ym1lZC8yODg4NzM2NjwvdXJsPjwvcmVsYXRlZC11cmxzPjwvdXJscz48
ZWxlY3Ryb25pYy1yZXNvdXJjZS1udW0+MTAuMTEyNC9kbWQuMTE3LjA3NzA0MDwvZWxlY3Ryb25p
Yy1yZXNvdXJjZS1udW0+PC9yZWNvcmQ+PC9DaXRlPjwvRW5kTm90ZT5=
</w:fldData>
        </w:fldChar>
      </w:r>
      <w:r w:rsidRPr="004F096C">
        <w:rPr>
          <w:rFonts w:ascii="Times New Roman" w:hAnsi="Times New Roman" w:cs="Times New Roman"/>
          <w:sz w:val="18"/>
          <w:szCs w:val="18"/>
        </w:rPr>
        <w:instrText xml:space="preserve"> ADDIN EN.CITE.DATA </w:instrText>
      </w:r>
      <w:r w:rsidRPr="004F096C">
        <w:rPr>
          <w:rFonts w:ascii="Times New Roman" w:hAnsi="Times New Roman" w:cs="Times New Roman"/>
          <w:sz w:val="18"/>
          <w:szCs w:val="18"/>
        </w:rPr>
      </w:r>
      <w:r w:rsidRPr="004F096C">
        <w:rPr>
          <w:rFonts w:ascii="Times New Roman" w:hAnsi="Times New Roman" w:cs="Times New Roman"/>
          <w:sz w:val="18"/>
          <w:szCs w:val="18"/>
        </w:rPr>
        <w:fldChar w:fldCharType="end"/>
      </w:r>
      <w:r w:rsidRPr="004F096C">
        <w:rPr>
          <w:rFonts w:ascii="Times New Roman" w:hAnsi="Times New Roman" w:cs="Times New Roman"/>
          <w:sz w:val="18"/>
          <w:szCs w:val="18"/>
        </w:rPr>
      </w:r>
      <w:r w:rsidRPr="004F096C">
        <w:rPr>
          <w:rFonts w:ascii="Times New Roman" w:hAnsi="Times New Roman" w:cs="Times New Roman"/>
          <w:sz w:val="18"/>
          <w:szCs w:val="18"/>
        </w:rPr>
        <w:fldChar w:fldCharType="separate"/>
      </w:r>
      <w:r w:rsidRPr="004F096C">
        <w:rPr>
          <w:rFonts w:ascii="Times New Roman" w:hAnsi="Times New Roman" w:cs="Times New Roman"/>
          <w:noProof/>
          <w:sz w:val="18"/>
          <w:szCs w:val="18"/>
        </w:rPr>
        <w:t>(79)</w:t>
      </w:r>
      <w:r w:rsidRPr="004F096C">
        <w:rPr>
          <w:rFonts w:ascii="Times New Roman" w:hAnsi="Times New Roman" w:cs="Times New Roman"/>
          <w:sz w:val="18"/>
          <w:szCs w:val="18"/>
        </w:rPr>
        <w:fldChar w:fldCharType="end"/>
      </w:r>
      <w:r w:rsidRPr="004F096C">
        <w:rPr>
          <w:rFonts w:ascii="Times New Roman" w:hAnsi="Times New Roman" w:cs="Times New Roman"/>
          <w:sz w:val="18"/>
          <w:szCs w:val="18"/>
        </w:rPr>
        <w:t>.</w:t>
      </w:r>
      <w:r w:rsidR="00584951" w:rsidRPr="004F096C">
        <w:rPr>
          <w:rFonts w:ascii="Times New Roman" w:eastAsia="Times New Roman" w:hAnsi="Times New Roman" w:cs="Times New Roman"/>
          <w:b/>
          <w:bCs/>
          <w:sz w:val="16"/>
          <w:szCs w:val="16"/>
        </w:rPr>
        <w:br w:type="page"/>
      </w:r>
    </w:p>
    <w:p w14:paraId="1BA8F17D" w14:textId="61AB748C" w:rsidR="00F10475" w:rsidRDefault="00EB5EA4" w:rsidP="004D7332">
      <w:pPr>
        <w:keepNext/>
        <w:spacing w:after="120"/>
        <w:rPr>
          <w:rFonts w:ascii="Times New Roman" w:eastAsia="Times New Roman" w:hAnsi="Times New Roman" w:cs="Times New Roman"/>
          <w:b/>
          <w:bCs/>
        </w:rPr>
      </w:pPr>
      <w:r w:rsidRPr="004D7332">
        <w:rPr>
          <w:rFonts w:ascii="Times New Roman" w:eastAsia="Times New Roman" w:hAnsi="Times New Roman" w:cs="Times New Roman"/>
          <w:b/>
          <w:bCs/>
        </w:rPr>
        <w:lastRenderedPageBreak/>
        <w:t xml:space="preserve">SUPPLEMENTARY </w:t>
      </w:r>
      <w:r w:rsidR="00B11F19" w:rsidRPr="004D7332">
        <w:rPr>
          <w:rFonts w:ascii="Times New Roman" w:eastAsia="Times New Roman" w:hAnsi="Times New Roman" w:cs="Times New Roman"/>
          <w:b/>
          <w:bCs/>
        </w:rPr>
        <w:t>REFERENCE</w:t>
      </w:r>
      <w:r w:rsidR="00A5373D">
        <w:rPr>
          <w:rFonts w:ascii="Times New Roman" w:eastAsia="Times New Roman" w:hAnsi="Times New Roman" w:cs="Times New Roman"/>
          <w:b/>
          <w:bCs/>
        </w:rPr>
        <w:t>S</w:t>
      </w:r>
    </w:p>
    <w:p w14:paraId="614696E2" w14:textId="77777777" w:rsidR="00A5373D" w:rsidRPr="004D7332" w:rsidRDefault="00A5373D" w:rsidP="004D7332">
      <w:pPr>
        <w:keepNext/>
        <w:spacing w:after="120"/>
        <w:rPr>
          <w:rFonts w:ascii="Times New Roman" w:eastAsia="Times New Roman" w:hAnsi="Times New Roman" w:cs="Times New Roman"/>
          <w:b/>
          <w:bCs/>
        </w:rPr>
      </w:pPr>
    </w:p>
    <w:p w14:paraId="007DB301" w14:textId="77777777" w:rsidR="00AB7E01" w:rsidRPr="00AB7E01" w:rsidRDefault="00EB5EA4" w:rsidP="00AB7E01">
      <w:pPr>
        <w:pStyle w:val="EndNoteBibliography"/>
        <w:spacing w:after="240"/>
        <w:ind w:left="280" w:hanging="280"/>
      </w:pPr>
      <w:r w:rsidRPr="004D7332">
        <w:rPr>
          <w:rFonts w:eastAsia="Times New Roman"/>
          <w:b/>
          <w:bCs/>
        </w:rPr>
        <w:fldChar w:fldCharType="begin"/>
      </w:r>
      <w:r w:rsidRPr="004D7332">
        <w:rPr>
          <w:rFonts w:eastAsia="Times New Roman"/>
          <w:b/>
          <w:bCs/>
        </w:rPr>
        <w:instrText xml:space="preserve"> ADDIN EN.REFLIST </w:instrText>
      </w:r>
      <w:r w:rsidRPr="004D7332">
        <w:rPr>
          <w:rFonts w:eastAsia="Times New Roman"/>
          <w:b/>
          <w:bCs/>
        </w:rPr>
        <w:fldChar w:fldCharType="separate"/>
      </w:r>
      <w:r w:rsidR="00AB7E01" w:rsidRPr="00AB7E01">
        <w:t>1.</w:t>
      </w:r>
      <w:r w:rsidR="00AB7E01" w:rsidRPr="00AB7E01">
        <w:tab/>
        <w:t>Riede J, Poller B, Huwyler J, Camenisch G. Assessing the Risk of Drug-Induced Cholestasis Using Unbound Intrahepatic Concentrations. Drug Metab Dispos. 2017;45(5):523-531.</w:t>
      </w:r>
    </w:p>
    <w:p w14:paraId="0730A0EA" w14:textId="77777777" w:rsidR="00AB7E01" w:rsidRPr="00AB7E01" w:rsidRDefault="00AB7E01" w:rsidP="00AB7E01">
      <w:pPr>
        <w:pStyle w:val="EndNoteBibliography"/>
        <w:spacing w:after="240"/>
        <w:ind w:left="280" w:hanging="280"/>
      </w:pPr>
      <w:r w:rsidRPr="00AB7E01">
        <w:t>2.</w:t>
      </w:r>
      <w:r w:rsidRPr="00AB7E01">
        <w:tab/>
        <w:t>Riede J, Poller B, Umehara K, Huwyler J, Camenisch G. New IVIVE method for the prediction of total human clearance and relative elimination pathway contributions from in vitro hepatocyte and microsome data. Eur J Pharm Sci. 2016;86:96-102.</w:t>
      </w:r>
    </w:p>
    <w:p w14:paraId="22CC1DAD" w14:textId="77777777" w:rsidR="00AB7E01" w:rsidRPr="00AB7E01" w:rsidRDefault="00AB7E01" w:rsidP="00AB7E01">
      <w:pPr>
        <w:pStyle w:val="EndNoteBibliography"/>
        <w:spacing w:after="240"/>
        <w:ind w:left="280" w:hanging="280"/>
      </w:pPr>
      <w:r w:rsidRPr="00AB7E01">
        <w:t>3.</w:t>
      </w:r>
      <w:r w:rsidRPr="00AB7E01">
        <w:tab/>
        <w:t>Chasseaud LF, Catanese B. Pharmacokinetics of benzydamine. Int J Tissue React. 1985;7(3):195-204.</w:t>
      </w:r>
    </w:p>
    <w:p w14:paraId="5FBA5997" w14:textId="77777777" w:rsidR="00AB7E01" w:rsidRPr="00AB7E01" w:rsidRDefault="00AB7E01" w:rsidP="00AB7E01">
      <w:pPr>
        <w:pStyle w:val="EndNoteBibliography"/>
        <w:spacing w:after="240"/>
        <w:ind w:left="280" w:hanging="280"/>
      </w:pPr>
      <w:r w:rsidRPr="00AB7E01">
        <w:t>4.</w:t>
      </w:r>
      <w:r w:rsidRPr="00AB7E01">
        <w:tab/>
        <w:t>Burm AG, van der Meer AD, van Kleef JW, Zeijlmans PW, Groen K. Pharmacokinetics of the enantiomers of bupivacaine following intravenous administration of the racemate. Br J Clin Pharmacol. 1994;38(2):125-129.</w:t>
      </w:r>
    </w:p>
    <w:p w14:paraId="0C616C80" w14:textId="77777777" w:rsidR="00AB7E01" w:rsidRPr="00AB7E01" w:rsidRDefault="00AB7E01" w:rsidP="00AB7E01">
      <w:pPr>
        <w:pStyle w:val="EndNoteBibliography"/>
        <w:spacing w:after="240"/>
        <w:ind w:left="280" w:hanging="280"/>
      </w:pPr>
      <w:r w:rsidRPr="00AB7E01">
        <w:t>5.</w:t>
      </w:r>
      <w:r w:rsidRPr="00AB7E01">
        <w:tab/>
        <w:t>Willis JV, Kendall MJ, Flinn RM, Thornhill DP, Welling PG. The pharmacokinetics of diclofenac sodium following intravenous and oral administration. Eur J Clin Pharmacol. 1979;16(6):405-410.</w:t>
      </w:r>
    </w:p>
    <w:p w14:paraId="1EB5B16C" w14:textId="77777777" w:rsidR="00AB7E01" w:rsidRPr="00AB7E01" w:rsidRDefault="00AB7E01" w:rsidP="00AB7E01">
      <w:pPr>
        <w:pStyle w:val="EndNoteBibliography"/>
        <w:spacing w:after="240"/>
        <w:ind w:left="280" w:hanging="280"/>
      </w:pPr>
      <w:r w:rsidRPr="00AB7E01">
        <w:t>6.</w:t>
      </w:r>
      <w:r w:rsidRPr="00AB7E01">
        <w:tab/>
        <w:t>Peng B, Dutreix C, Mehring G, Hayes MJ, Ben-Am M, Seiberling M, Pokorny R, Capdeville R, Lloyd P. Absolute bioavailability of imatinib (Glivec) orally versus intravenous infusion. J Clin Pharmacol. 2004;44(2):158-162.</w:t>
      </w:r>
    </w:p>
    <w:p w14:paraId="306013E2" w14:textId="77777777" w:rsidR="00AB7E01" w:rsidRPr="00AB7E01" w:rsidRDefault="00AB7E01" w:rsidP="00AB7E01">
      <w:pPr>
        <w:pStyle w:val="EndNoteBibliography"/>
        <w:spacing w:after="240"/>
        <w:ind w:left="280" w:hanging="280"/>
      </w:pPr>
      <w:r w:rsidRPr="00AB7E01">
        <w:t>7.</w:t>
      </w:r>
      <w:r w:rsidRPr="00AB7E01">
        <w:tab/>
        <w:t>Rordorf CM, Choi L, Marshall P, Mangold JB. Clinical pharmacology of lumiracoxib: a selective cyclo-oxygenase-2 inhibitor. Clin Pharmacokinet. 2005;44(12):1247-1266.</w:t>
      </w:r>
    </w:p>
    <w:p w14:paraId="553F8794" w14:textId="77777777" w:rsidR="00AB7E01" w:rsidRPr="00AB7E01" w:rsidRDefault="00AB7E01" w:rsidP="00AB7E01">
      <w:pPr>
        <w:pStyle w:val="EndNoteBibliography"/>
        <w:spacing w:after="240"/>
        <w:ind w:left="280" w:hanging="280"/>
      </w:pPr>
      <w:r w:rsidRPr="00AB7E01">
        <w:t>8.</w:t>
      </w:r>
      <w:r w:rsidRPr="00AB7E01">
        <w:tab/>
        <w:t>Pentikainen PJ, Valisalmi L, Himberg JJ, Crevoisier C. Pharmacokinetics of midazolam following intravenous and oral administration in patients with chronic liver disease and in healthy subjects. J Clin Pharmacol. 1989;29(3):272-277.</w:t>
      </w:r>
    </w:p>
    <w:p w14:paraId="3C112C57" w14:textId="77777777" w:rsidR="00AB7E01" w:rsidRPr="00AB7E01" w:rsidRDefault="00AB7E01" w:rsidP="00AB7E01">
      <w:pPr>
        <w:pStyle w:val="EndNoteBibliography"/>
        <w:spacing w:after="240"/>
        <w:ind w:left="280" w:hanging="280"/>
      </w:pPr>
      <w:r w:rsidRPr="00AB7E01">
        <w:t>9.</w:t>
      </w:r>
      <w:r w:rsidRPr="00AB7E01">
        <w:tab/>
        <w:t>Guerret M, Cheymol G, Hubert M, Julien-Larose C, Lavene D. Simultaneous study of the pharmacokinetics of intravenous and oral nicardipine using a stable isotope. Eur J Clin Pharmacol. 1989;37(4):381-385.</w:t>
      </w:r>
    </w:p>
    <w:p w14:paraId="55D78D58" w14:textId="77777777" w:rsidR="00AB7E01" w:rsidRPr="00AB7E01" w:rsidRDefault="00AB7E01" w:rsidP="00AB7E01">
      <w:pPr>
        <w:pStyle w:val="EndNoteBibliography"/>
        <w:spacing w:after="240"/>
        <w:ind w:left="280" w:hanging="280"/>
      </w:pPr>
      <w:r w:rsidRPr="00AB7E01">
        <w:t>10.</w:t>
      </w:r>
      <w:r w:rsidRPr="00AB7E01">
        <w:tab/>
        <w:t>Kirsten R, Nelson K, Kirsten D, Heintz B. Clinical pharmacokinetics of vasodilators. Part I. Clin Pharmacokinet. 1998;34(6):457-482.</w:t>
      </w:r>
    </w:p>
    <w:p w14:paraId="7AEF7BE8" w14:textId="77777777" w:rsidR="00AB7E01" w:rsidRPr="00AB7E01" w:rsidRDefault="00AB7E01" w:rsidP="00AB7E01">
      <w:pPr>
        <w:pStyle w:val="EndNoteBibliography"/>
        <w:spacing w:after="240"/>
        <w:ind w:left="280" w:hanging="280"/>
      </w:pPr>
      <w:r w:rsidRPr="00AB7E01">
        <w:t>11.</w:t>
      </w:r>
      <w:r w:rsidRPr="00AB7E01">
        <w:tab/>
        <w:t>Hynynen M, Siltanen T, Sahlman A, Pohjasvaara T, Muck W, Kaste M. Continuous infusion of nimodipine during coronary artery surgery: haemodynamic and pharmacokinetic study. Br J Anaesth. 1995;74(5):526-533.</w:t>
      </w:r>
    </w:p>
    <w:p w14:paraId="2ABE955A" w14:textId="77777777" w:rsidR="00AB7E01" w:rsidRPr="00AB7E01" w:rsidRDefault="00AB7E01" w:rsidP="00AB7E01">
      <w:pPr>
        <w:pStyle w:val="EndNoteBibliography"/>
        <w:spacing w:after="240"/>
        <w:ind w:left="280" w:hanging="280"/>
      </w:pPr>
      <w:r w:rsidRPr="00AB7E01">
        <w:t>12.</w:t>
      </w:r>
      <w:r w:rsidRPr="00AB7E01">
        <w:tab/>
        <w:t>Muck W, Breuel HP, Kuhlmann J. The influence of age on the pharmacokinetics of nimodipine. Int J Clin Pharmacol Ther. 1996;34(7):293-298.</w:t>
      </w:r>
    </w:p>
    <w:p w14:paraId="38D8D83D" w14:textId="77777777" w:rsidR="00AB7E01" w:rsidRPr="00AB7E01" w:rsidRDefault="00AB7E01" w:rsidP="00AB7E01">
      <w:pPr>
        <w:pStyle w:val="EndNoteBibliography"/>
        <w:spacing w:after="240"/>
        <w:ind w:left="280" w:hanging="280"/>
      </w:pPr>
      <w:r w:rsidRPr="00AB7E01">
        <w:t>13.</w:t>
      </w:r>
      <w:r w:rsidRPr="00AB7E01">
        <w:tab/>
        <w:t>Ramsch KD, Graefe KH, Scherling D, Sommer J, Ziegler R. Pharmacokinetics and metabolism of calcium-blocking agents nifedipine, nitrendipine, and nimodipine. Am J Nephrol. 1986;6 Suppl 1:73-80.</w:t>
      </w:r>
    </w:p>
    <w:p w14:paraId="46916064" w14:textId="77777777" w:rsidR="00AB7E01" w:rsidRPr="00AB7E01" w:rsidRDefault="00AB7E01" w:rsidP="00AB7E01">
      <w:pPr>
        <w:pStyle w:val="EndNoteBibliography"/>
        <w:spacing w:after="240"/>
        <w:ind w:left="280" w:hanging="280"/>
      </w:pPr>
      <w:r w:rsidRPr="00AB7E01">
        <w:t>14.</w:t>
      </w:r>
      <w:r w:rsidRPr="00AB7E01">
        <w:tab/>
        <w:t>Dolan ME, Roy SK, Fasanmade AA, Paras PR, Schilsky RL, Ratain MJ. O6-benzylguanine in humans: metabolic, pharmacokinetic, and pharmacodynamic findings. J Clin Oncol. 1998;16(5):1803-1810.</w:t>
      </w:r>
    </w:p>
    <w:p w14:paraId="36F5E9B1" w14:textId="77777777" w:rsidR="00AB7E01" w:rsidRPr="00AB7E01" w:rsidRDefault="00AB7E01" w:rsidP="00AB7E01">
      <w:pPr>
        <w:pStyle w:val="EndNoteBibliography"/>
        <w:spacing w:after="240"/>
        <w:ind w:left="280" w:hanging="280"/>
      </w:pPr>
      <w:r w:rsidRPr="00AB7E01">
        <w:t>15.</w:t>
      </w:r>
      <w:r w:rsidRPr="00AB7E01">
        <w:tab/>
        <w:t>Xia B, Heimbach T, Lin TH, He H, Wang Y, Tan E. Novel physiologically based pharmacokinetic modeling of patupilone for human pharmacokinetic predictions. Cancer Chemother Pharmacol. 2012;69(6):1567-1582.</w:t>
      </w:r>
    </w:p>
    <w:p w14:paraId="5AC7929D" w14:textId="77777777" w:rsidR="00AB7E01" w:rsidRPr="00AB7E01" w:rsidRDefault="00AB7E01" w:rsidP="00AB7E01">
      <w:pPr>
        <w:pStyle w:val="EndNoteBibliography"/>
        <w:spacing w:after="240"/>
        <w:ind w:left="280" w:hanging="280"/>
      </w:pPr>
      <w:r w:rsidRPr="00AB7E01">
        <w:lastRenderedPageBreak/>
        <w:t>16.</w:t>
      </w:r>
      <w:r w:rsidRPr="00AB7E01">
        <w:tab/>
        <w:t>Cheymol G, Poirier JM, Carrupt PA, Testa B, Weissenburger J, Levron JC, Snoeck E. Pharmacokinetics of beta-adrenoceptor blockers in obese and normal volunteers. Br J Clin Pharmacol. 1997;43(6):563-570.</w:t>
      </w:r>
    </w:p>
    <w:p w14:paraId="43A65218" w14:textId="77777777" w:rsidR="00AB7E01" w:rsidRPr="00AB7E01" w:rsidRDefault="00AB7E01" w:rsidP="00AB7E01">
      <w:pPr>
        <w:pStyle w:val="EndNoteBibliography"/>
        <w:spacing w:after="240"/>
        <w:ind w:left="280" w:hanging="280"/>
      </w:pPr>
      <w:r w:rsidRPr="00AB7E01">
        <w:t>17.</w:t>
      </w:r>
      <w:r w:rsidRPr="00AB7E01">
        <w:tab/>
        <w:t>Gomeni R, Bianchetti G, Sega R, Morselli PL. Pharmacokinetics of propranolol in normal healthy volunteers. J Pharmacokinet Biopharm. 1977;5(3):183-192.</w:t>
      </w:r>
    </w:p>
    <w:p w14:paraId="7DF0F7D1" w14:textId="77777777" w:rsidR="00AB7E01" w:rsidRPr="00AB7E01" w:rsidRDefault="00AB7E01" w:rsidP="00AB7E01">
      <w:pPr>
        <w:pStyle w:val="EndNoteBibliography"/>
        <w:spacing w:after="240"/>
        <w:ind w:left="280" w:hanging="280"/>
      </w:pPr>
      <w:r w:rsidRPr="00AB7E01">
        <w:t>18.</w:t>
      </w:r>
      <w:r w:rsidRPr="00AB7E01">
        <w:tab/>
        <w:t>Ueda CT, Williamson BJ, Dzindzio BS. Disposition kinetics of dihydroquinidine following quinidine administration. Res Commun Chem Pathol Pharmacol. 1976;14(2):215-225.</w:t>
      </w:r>
    </w:p>
    <w:p w14:paraId="29DB3DF5" w14:textId="77777777" w:rsidR="00AB7E01" w:rsidRPr="00AB7E01" w:rsidRDefault="00AB7E01" w:rsidP="00AB7E01">
      <w:pPr>
        <w:pStyle w:val="EndNoteBibliography"/>
        <w:spacing w:after="240"/>
        <w:ind w:left="280" w:hanging="280"/>
      </w:pPr>
      <w:r w:rsidRPr="00AB7E01">
        <w:t>19.</w:t>
      </w:r>
      <w:r w:rsidRPr="00AB7E01">
        <w:tab/>
        <w:t>Weaver ML, Orwig BA, Rodriguez LC, Graham ED, Chin JA, Shapiro MJ, McLeod JF, Mangold JB. Pharmacokinetics and metabolism of nateglinide in humans. Drug Metab Dispos. 2001;29(4 Pt 1):415-421.</w:t>
      </w:r>
    </w:p>
    <w:p w14:paraId="68ED24FF" w14:textId="77777777" w:rsidR="00AB7E01" w:rsidRPr="00AB7E01" w:rsidRDefault="00AB7E01" w:rsidP="00AB7E01">
      <w:pPr>
        <w:pStyle w:val="EndNoteBibliography"/>
        <w:spacing w:after="240"/>
        <w:ind w:left="280" w:hanging="280"/>
      </w:pPr>
      <w:r w:rsidRPr="00AB7E01">
        <w:t>20.</w:t>
      </w:r>
      <w:r w:rsidRPr="00AB7E01">
        <w:tab/>
        <w:t>Patat A, Troy S, Burke J, Trocherie S, Danjou P, Le Coz F, Allain H, Gandon JM. Absolute bioavailability and electroencephalographic effects of conventional and extended-release formulations of venlafaxine in healthy subjects. J Clin Pharmacol. 1998;38(3):256-267.</w:t>
      </w:r>
    </w:p>
    <w:p w14:paraId="660A28E0" w14:textId="77777777" w:rsidR="00AB7E01" w:rsidRPr="00AB7E01" w:rsidRDefault="00AB7E01" w:rsidP="00AB7E01">
      <w:pPr>
        <w:pStyle w:val="EndNoteBibliography"/>
        <w:spacing w:after="240"/>
        <w:ind w:left="280" w:hanging="280"/>
      </w:pPr>
      <w:r w:rsidRPr="00AB7E01">
        <w:t>21.</w:t>
      </w:r>
      <w:r w:rsidRPr="00AB7E01">
        <w:tab/>
        <w:t>Zachariah PK, Moyer TP, Theobald HM, Frantz RP, Kurtz SB, McCarthy JT, Smith RL. The pharmacokinetics of racemic verapamil in patients with impaired renal function. J Clin Pharmacol. 1991;31(1):45-53.</w:t>
      </w:r>
    </w:p>
    <w:p w14:paraId="3B780918" w14:textId="77777777" w:rsidR="00AB7E01" w:rsidRPr="00AB7E01" w:rsidRDefault="00AB7E01" w:rsidP="00AB7E01">
      <w:pPr>
        <w:pStyle w:val="EndNoteBibliography"/>
        <w:spacing w:after="240"/>
        <w:ind w:left="280" w:hanging="280"/>
      </w:pPr>
      <w:r w:rsidRPr="00AB7E01">
        <w:t>22.</w:t>
      </w:r>
      <w:r w:rsidRPr="00AB7E01">
        <w:tab/>
        <w:t>Bertz RJ, Granneman GR. Use of in vitro and in vivo data to estimate the likelihood of metabolic pharmacokinetic interactions. Clin Pharmacokinet. 1997;32(3):210-258.</w:t>
      </w:r>
    </w:p>
    <w:p w14:paraId="24B2F141" w14:textId="77777777" w:rsidR="00AB7E01" w:rsidRPr="00AB7E01" w:rsidRDefault="00AB7E01" w:rsidP="00AB7E01">
      <w:pPr>
        <w:pStyle w:val="EndNoteBibliography"/>
        <w:spacing w:after="240"/>
        <w:ind w:left="280" w:hanging="280"/>
      </w:pPr>
      <w:r w:rsidRPr="00AB7E01">
        <w:t>23.</w:t>
      </w:r>
      <w:r w:rsidRPr="00AB7E01">
        <w:tab/>
        <w:t>Andreasen PB, Vesell ES. Comparison of plasma levels of antipyrine, tolbutamide, and warfarin after oral and intravenous administration. Clin Pharmacol Ther. 1974;16(6):1059-1065.</w:t>
      </w:r>
    </w:p>
    <w:p w14:paraId="0048BD97" w14:textId="77777777" w:rsidR="00AB7E01" w:rsidRPr="00AB7E01" w:rsidRDefault="00AB7E01" w:rsidP="00AB7E01">
      <w:pPr>
        <w:pStyle w:val="EndNoteBibliography"/>
        <w:spacing w:after="240"/>
        <w:ind w:left="280" w:hanging="280"/>
      </w:pPr>
      <w:r w:rsidRPr="00AB7E01">
        <w:t>24.</w:t>
      </w:r>
      <w:r w:rsidRPr="00AB7E01">
        <w:tab/>
        <w:t>Kurihara A, Naganuma H, Hisaoka M, Tokiwa H, Kawahara Y. Prediction of human pharmacokinetics of panipenem-betamipron, a new carbapenem, from animal data. Antimicrob Agents Chemother. 1992;36(9):1810-1816.</w:t>
      </w:r>
    </w:p>
    <w:p w14:paraId="250997AF" w14:textId="77777777" w:rsidR="00AB7E01" w:rsidRPr="00AB7E01" w:rsidRDefault="00AB7E01" w:rsidP="00AB7E01">
      <w:pPr>
        <w:pStyle w:val="EndNoteBibliography"/>
        <w:spacing w:after="240"/>
        <w:ind w:left="280" w:hanging="280"/>
      </w:pPr>
      <w:r w:rsidRPr="00AB7E01">
        <w:t>25.</w:t>
      </w:r>
      <w:r w:rsidRPr="00AB7E01">
        <w:tab/>
        <w:t>Horikiri Y, Suzuki T, Mizobe M. Pharmacokinetics and metabolism of bisoprolol enantiomers in humans. J Pharm Sci. 1998;87(3):289-294.</w:t>
      </w:r>
    </w:p>
    <w:p w14:paraId="6B97C21B" w14:textId="77777777" w:rsidR="00AB7E01" w:rsidRPr="00AB7E01" w:rsidRDefault="00AB7E01" w:rsidP="00AB7E01">
      <w:pPr>
        <w:pStyle w:val="EndNoteBibliography"/>
        <w:spacing w:after="240"/>
        <w:ind w:left="280" w:hanging="280"/>
      </w:pPr>
      <w:r w:rsidRPr="00AB7E01">
        <w:t>26.</w:t>
      </w:r>
      <w:r w:rsidRPr="00AB7E01">
        <w:tab/>
        <w:t>Leopold G, Pabst J, Ungethum W, Buhring KU. Basic pharmacokinetics of bisoprolol, a new highly beta 1-selective adrenoceptor antagonist. J Clin Pharmacol. 1986;26(8):616-621.</w:t>
      </w:r>
    </w:p>
    <w:p w14:paraId="54FBAA92" w14:textId="77777777" w:rsidR="00AB7E01" w:rsidRPr="00AB7E01" w:rsidRDefault="00AB7E01" w:rsidP="00AB7E01">
      <w:pPr>
        <w:pStyle w:val="EndNoteBibliography"/>
        <w:spacing w:after="240"/>
        <w:ind w:left="280" w:hanging="280"/>
      </w:pPr>
      <w:r w:rsidRPr="00AB7E01">
        <w:t>27.</w:t>
      </w:r>
      <w:r w:rsidRPr="00AB7E01">
        <w:tab/>
        <w:t>Kaye B, Offerman JL, Reid JL, Elliott HL, Hillis WS. A species difference in the presystemic metabolism of carbazeran in dog and man. Xenobiotica. 1984;14(12):935-945.</w:t>
      </w:r>
    </w:p>
    <w:p w14:paraId="62D31A92" w14:textId="77777777" w:rsidR="00AB7E01" w:rsidRPr="00AB7E01" w:rsidRDefault="00AB7E01" w:rsidP="00AB7E01">
      <w:pPr>
        <w:pStyle w:val="EndNoteBibliography"/>
        <w:spacing w:after="240"/>
        <w:ind w:left="280" w:hanging="280"/>
      </w:pPr>
      <w:r w:rsidRPr="00AB7E01">
        <w:t>28.</w:t>
      </w:r>
      <w:r w:rsidRPr="00AB7E01">
        <w:tab/>
        <w:t>Joffe P, Larsen FS, Pedersen V, Ring-Larsen H, Aaes-Jorgensen T, Sidhu J. Single-dose pharmacokinetics of citalopram in patients with moderate renal insufficiency or hepatic cirrhosis compared with healthy subjects. Eur J Clin Pharmacol. 1998;54(3):237-242.</w:t>
      </w:r>
    </w:p>
    <w:p w14:paraId="77117D21" w14:textId="77777777" w:rsidR="00AB7E01" w:rsidRPr="00DE3D9F" w:rsidRDefault="00AB7E01" w:rsidP="00AB7E01">
      <w:pPr>
        <w:pStyle w:val="EndNoteBibliography"/>
        <w:spacing w:after="240"/>
        <w:ind w:left="280" w:hanging="280"/>
        <w:rPr>
          <w:lang w:val="de-CH"/>
        </w:rPr>
      </w:pPr>
      <w:r w:rsidRPr="00AB7E01">
        <w:t>29.</w:t>
      </w:r>
      <w:r w:rsidRPr="00AB7E01">
        <w:tab/>
        <w:t xml:space="preserve">Vozeh S, Schmidlin O, Taeschner W. Pharmacokinetic drug data. </w:t>
      </w:r>
      <w:r w:rsidRPr="00DE3D9F">
        <w:rPr>
          <w:lang w:val="de-CH"/>
        </w:rPr>
        <w:t>Clin Pharmacokinet. 1988;15(4):254-282.</w:t>
      </w:r>
    </w:p>
    <w:p w14:paraId="7E3F30F2" w14:textId="77777777" w:rsidR="00AB7E01" w:rsidRPr="00AB7E01" w:rsidRDefault="00AB7E01" w:rsidP="00AB7E01">
      <w:pPr>
        <w:pStyle w:val="EndNoteBibliography"/>
        <w:spacing w:after="240"/>
        <w:ind w:left="280" w:hanging="280"/>
      </w:pPr>
      <w:r w:rsidRPr="00DE3D9F">
        <w:rPr>
          <w:lang w:val="de-CH"/>
        </w:rPr>
        <w:t>30.</w:t>
      </w:r>
      <w:r w:rsidRPr="00DE3D9F">
        <w:rPr>
          <w:lang w:val="de-CH"/>
        </w:rPr>
        <w:tab/>
        <w:t xml:space="preserve">Weidekamm E, Portmann R, Suter K, Partos C, Dell D, Lucker PW. </w:t>
      </w:r>
      <w:r w:rsidRPr="00AB7E01">
        <w:t>Single- and multiple-dose pharmacokinetics of fleroxacin, a trifluorinated quinolone, in humans. Antimicrob Agents Chemother. 1987;31(12):1909-1914.</w:t>
      </w:r>
    </w:p>
    <w:p w14:paraId="6180AD83" w14:textId="77777777" w:rsidR="00AB7E01" w:rsidRPr="00AB7E01" w:rsidRDefault="00AB7E01" w:rsidP="00AB7E01">
      <w:pPr>
        <w:pStyle w:val="EndNoteBibliography"/>
        <w:spacing w:after="240"/>
        <w:ind w:left="280" w:hanging="280"/>
      </w:pPr>
      <w:r w:rsidRPr="00AB7E01">
        <w:t>31.</w:t>
      </w:r>
      <w:r w:rsidRPr="00AB7E01">
        <w:tab/>
        <w:t>Hayakawa H, Fukushima Y, Kato H, Fukumoto H, Kadota T, Yamamoto H, Kuroiwa H, Nishigaki J, Tsuji A. Metabolism and disposition of novel des-fluoro quinolone garenoxacin in experimental animals and an interspecies scaling of pharmacokinetic parameters. Drug Metab Dispos. 2003;31(11):1409-1418.</w:t>
      </w:r>
    </w:p>
    <w:p w14:paraId="2AA8F398" w14:textId="77777777" w:rsidR="00AB7E01" w:rsidRPr="00AB7E01" w:rsidRDefault="00AB7E01" w:rsidP="00AB7E01">
      <w:pPr>
        <w:pStyle w:val="EndNoteBibliography"/>
        <w:spacing w:after="240"/>
        <w:ind w:left="280" w:hanging="280"/>
      </w:pPr>
      <w:r w:rsidRPr="00AB7E01">
        <w:lastRenderedPageBreak/>
        <w:t>32.</w:t>
      </w:r>
      <w:r w:rsidRPr="00AB7E01">
        <w:tab/>
        <w:t>Debruyne D, Hurault de Ligny B, Ryckelynck JP, Albessard F, Moulin M. Clinical pharmacokinetics of ketoprofen after single intravenous administration as a bolus or infusion. Clin Pharmacokinet. 1987;12(3):214-221.</w:t>
      </w:r>
    </w:p>
    <w:p w14:paraId="08561036" w14:textId="77777777" w:rsidR="00AB7E01" w:rsidRPr="00AB7E01" w:rsidRDefault="00AB7E01" w:rsidP="00AB7E01">
      <w:pPr>
        <w:pStyle w:val="EndNoteBibliography"/>
        <w:spacing w:after="240"/>
        <w:ind w:left="280" w:hanging="280"/>
      </w:pPr>
      <w:r w:rsidRPr="00AB7E01">
        <w:t>33.</w:t>
      </w:r>
      <w:r w:rsidRPr="00AB7E01">
        <w:tab/>
        <w:t>Greenblatt DJ, Comer WH, Elliott HW, Shader RI, Knowles JA, Ruelius HW. Clinical pharmacokinetics of lorazepam. III. Intravenous injection. Preliminary results. J Clin Pharmacol. 1977;17(8-9):490-494.</w:t>
      </w:r>
    </w:p>
    <w:p w14:paraId="0C56A294" w14:textId="77777777" w:rsidR="00AB7E01" w:rsidRPr="00AB7E01" w:rsidRDefault="00AB7E01" w:rsidP="00AB7E01">
      <w:pPr>
        <w:pStyle w:val="EndNoteBibliography"/>
        <w:spacing w:after="240"/>
        <w:ind w:left="280" w:hanging="280"/>
      </w:pPr>
      <w:r w:rsidRPr="00AB7E01">
        <w:t>34.</w:t>
      </w:r>
      <w:r w:rsidRPr="00AB7E01">
        <w:tab/>
        <w:t>Johnsson G, Regardh CG. Clinical pharmacokinetics of beta-adrenoreceptor blocking drugs. Clin Pharmacokinet. 1976;1(4):233-263.</w:t>
      </w:r>
    </w:p>
    <w:p w14:paraId="3DD5DA2B" w14:textId="77777777" w:rsidR="00AB7E01" w:rsidRPr="00AB7E01" w:rsidRDefault="00AB7E01" w:rsidP="00AB7E01">
      <w:pPr>
        <w:pStyle w:val="EndNoteBibliography"/>
        <w:spacing w:after="240"/>
        <w:ind w:left="280" w:hanging="280"/>
      </w:pPr>
      <w:r w:rsidRPr="00AB7E01">
        <w:t>35.</w:t>
      </w:r>
      <w:r w:rsidRPr="00AB7E01">
        <w:tab/>
        <w:t>Jordo L, Attman PO, Aurell M, Johansson L, Johnsson G, Regardh CG. Pharmacokinetic and pharmacodynamic properties of metoprolol in patients with impaired renal function. Clin Pharmacokinet. 1980;5(2):169-180.</w:t>
      </w:r>
    </w:p>
    <w:p w14:paraId="7EE4A909" w14:textId="77777777" w:rsidR="00AB7E01" w:rsidRPr="00AB7E01" w:rsidRDefault="00AB7E01" w:rsidP="00AB7E01">
      <w:pPr>
        <w:pStyle w:val="EndNoteBibliography"/>
        <w:spacing w:after="240"/>
        <w:ind w:left="280" w:hanging="280"/>
      </w:pPr>
      <w:r w:rsidRPr="00AB7E01">
        <w:t>36.</w:t>
      </w:r>
      <w:r w:rsidRPr="00AB7E01">
        <w:tab/>
        <w:t>Richard J, Cardot JM, Godbillon J. Inter- and intra-subject variability of metoprolol kinetics after intravenous administration. Eur J Drug Metab Pharmacokinet. 1994;19(2):157-162.</w:t>
      </w:r>
    </w:p>
    <w:p w14:paraId="65ACA044" w14:textId="77777777" w:rsidR="00AB7E01" w:rsidRPr="00AB7E01" w:rsidRDefault="00AB7E01" w:rsidP="00AB7E01">
      <w:pPr>
        <w:pStyle w:val="EndNoteBibliography"/>
        <w:spacing w:after="240"/>
        <w:ind w:left="280" w:hanging="280"/>
      </w:pPr>
      <w:r w:rsidRPr="00AB7E01">
        <w:t>37.</w:t>
      </w:r>
      <w:r w:rsidRPr="00AB7E01">
        <w:tab/>
        <w:t>Siefert HM, Domdey-Bette A, Henninger K, Hucke F, Kohlsdorfer C, Stass HH. Pharmacokinetics of the 8-methoxyquinolone, moxifloxacin: a comparison in humans and other mammalian species. J Antimicrob Chemother. 1999;43 Suppl B:69-76.</w:t>
      </w:r>
    </w:p>
    <w:p w14:paraId="0A20A90F" w14:textId="77777777" w:rsidR="00AB7E01" w:rsidRPr="00AB7E01" w:rsidRDefault="00AB7E01" w:rsidP="00AB7E01">
      <w:pPr>
        <w:pStyle w:val="EndNoteBibliography"/>
        <w:spacing w:after="240"/>
        <w:ind w:left="280" w:hanging="280"/>
      </w:pPr>
      <w:r w:rsidRPr="00AB7E01">
        <w:t>38.</w:t>
      </w:r>
      <w:r w:rsidRPr="00AB7E01">
        <w:tab/>
        <w:t>Cubitt HE, Houston JB, Galetin A. Relative importance of intestinal and hepatic glucuronidation-impact on the prediction of drug clearance. Pharm Res. 2009;26(5):1073-1083.</w:t>
      </w:r>
    </w:p>
    <w:p w14:paraId="6B2C833F" w14:textId="77777777" w:rsidR="00AB7E01" w:rsidRPr="00AB7E01" w:rsidRDefault="00AB7E01" w:rsidP="00AB7E01">
      <w:pPr>
        <w:pStyle w:val="EndNoteBibliography"/>
        <w:spacing w:after="240"/>
        <w:ind w:left="280" w:hanging="280"/>
      </w:pPr>
      <w:r w:rsidRPr="00AB7E01">
        <w:t>39.</w:t>
      </w:r>
      <w:r w:rsidRPr="00AB7E01">
        <w:tab/>
        <w:t>Corsini A, Ceska R. Drug-drug interactions with statins: will pitavastatin overcome the statins' Achilles' heel? Curr Med Res Opin. 2011;27(8):1551-1562.</w:t>
      </w:r>
    </w:p>
    <w:p w14:paraId="060CF207" w14:textId="77777777" w:rsidR="00AB7E01" w:rsidRPr="00AB7E01" w:rsidRDefault="00AB7E01" w:rsidP="00AB7E01">
      <w:pPr>
        <w:pStyle w:val="EndNoteBibliography"/>
        <w:spacing w:after="240"/>
        <w:ind w:left="280" w:hanging="280"/>
      </w:pPr>
      <w:r w:rsidRPr="00AB7E01">
        <w:t>40.</w:t>
      </w:r>
      <w:r w:rsidRPr="00AB7E01">
        <w:tab/>
        <w:t>Prueksaritanont T, Chu X, Evers R, Klopfer SO, Caro L, Kothare PA, Dempsey C, Rasmussen S, Houle R, Chan G, Cai X, Valesky R, Fraser IP, Stoch SA. Pitavastatin is a more sensitive and selective organic anion-transporting polypeptide 1B clinical probe than rosuvastatin. Br J Clin Pharmacol. 2014;78(3):587-598.</w:t>
      </w:r>
    </w:p>
    <w:p w14:paraId="36970896" w14:textId="77777777" w:rsidR="00AB7E01" w:rsidRPr="00AB7E01" w:rsidRDefault="00AB7E01" w:rsidP="00AB7E01">
      <w:pPr>
        <w:pStyle w:val="EndNoteBibliography"/>
        <w:spacing w:after="240"/>
        <w:ind w:left="280" w:hanging="280"/>
      </w:pPr>
      <w:r w:rsidRPr="00AB7E01">
        <w:t>41.</w:t>
      </w:r>
      <w:r w:rsidRPr="00AB7E01">
        <w:tab/>
        <w:t>Hendeles L, Weinberger M, Bighley L. Absolute bioavailability of oral theophylline. Am J Hosp Pharm. 1977;34(5):525-527.</w:t>
      </w:r>
    </w:p>
    <w:p w14:paraId="4AC14775" w14:textId="77777777" w:rsidR="00AB7E01" w:rsidRPr="00AB7E01" w:rsidRDefault="00AB7E01" w:rsidP="00AB7E01">
      <w:pPr>
        <w:pStyle w:val="EndNoteBibliography"/>
        <w:spacing w:after="240"/>
        <w:ind w:left="280" w:hanging="280"/>
      </w:pPr>
      <w:r w:rsidRPr="00AB7E01">
        <w:t>42.</w:t>
      </w:r>
      <w:r w:rsidRPr="00AB7E01">
        <w:tab/>
        <w:t>Rustin GJ, Bradley C, Galbraith S, Stratford M, Loadman P, Waller S, Bellenger K, Gumbrell L, Folkes L, Halbert G, Phase IIITCoCRUK. 5,6-dimethylxanthenone-4-acetic acid (DMXAA), a novel antivascular agent: phase I clinical and pharmacokinetic study. Br J Cancer. 2003;88(8):1160-1167.</w:t>
      </w:r>
    </w:p>
    <w:p w14:paraId="56313FBD" w14:textId="77777777" w:rsidR="00AB7E01" w:rsidRPr="00AB7E01" w:rsidRDefault="00AB7E01" w:rsidP="00AB7E01">
      <w:pPr>
        <w:pStyle w:val="EndNoteBibliography"/>
        <w:spacing w:after="240"/>
        <w:ind w:left="280" w:hanging="280"/>
      </w:pPr>
      <w:r w:rsidRPr="00AB7E01">
        <w:t>43.</w:t>
      </w:r>
      <w:r w:rsidRPr="00AB7E01">
        <w:tab/>
        <w:t>Rosen AS, Fournie P, Darwish M, Danjou P, Troy SM. Zaleplon pharmacokinetics and absolute bioavailability. Biopharm Drug Dispos. 1999;20(3):171-175.</w:t>
      </w:r>
    </w:p>
    <w:p w14:paraId="5B028C13" w14:textId="77777777" w:rsidR="00AB7E01" w:rsidRPr="00AB7E01" w:rsidRDefault="00AB7E01" w:rsidP="00AB7E01">
      <w:pPr>
        <w:pStyle w:val="EndNoteBibliography"/>
        <w:spacing w:after="240"/>
        <w:ind w:left="280" w:hanging="280"/>
      </w:pPr>
      <w:r w:rsidRPr="00AB7E01">
        <w:t>44.</w:t>
      </w:r>
      <w:r w:rsidRPr="00AB7E01">
        <w:tab/>
        <w:t>Welling PG, Craig WA. Pharmacokinetics of intravenous erythromycin. J Pharm Sci. 1978;67(8):1057-1059.</w:t>
      </w:r>
    </w:p>
    <w:p w14:paraId="0BC61372" w14:textId="77777777" w:rsidR="00AB7E01" w:rsidRPr="00AB7E01" w:rsidRDefault="00AB7E01" w:rsidP="00AB7E01">
      <w:pPr>
        <w:pStyle w:val="EndNoteBibliography"/>
        <w:spacing w:after="240"/>
        <w:ind w:left="280" w:hanging="280"/>
      </w:pPr>
      <w:r w:rsidRPr="00AB7E01">
        <w:t>45.</w:t>
      </w:r>
      <w:r w:rsidRPr="00AB7E01">
        <w:tab/>
        <w:t>Mummaneni V, Kaul S, Igwemezie LN, Newell DR, Porter D, Thomas H, Calvert AH, Winograd B, Barbhaiya RH. Bioequivalence assessment of etoposide phosphate and etoposide using pharmacodynamic and traditional pharmacokinetic parameters. J Pharmacokinet Biopharm. 1996;24(4):313-325.</w:t>
      </w:r>
    </w:p>
    <w:p w14:paraId="19E988CE" w14:textId="77777777" w:rsidR="00AB7E01" w:rsidRPr="00AB7E01" w:rsidRDefault="00AB7E01" w:rsidP="00AB7E01">
      <w:pPr>
        <w:pStyle w:val="EndNoteBibliography"/>
        <w:spacing w:after="240"/>
        <w:ind w:left="280" w:hanging="280"/>
      </w:pPr>
      <w:r w:rsidRPr="00AB7E01">
        <w:t>46.</w:t>
      </w:r>
      <w:r w:rsidRPr="00AB7E01">
        <w:tab/>
        <w:t>Yeh KC, Stone JA, Carides AD, Rolan P, Woolf E, Ju WD. Simultaneous investigation of indinavir nonlinear pharmacokinetics and bioavailability in healthy volunteers using stable isotope labeling technique: study design and model-independent data analysis. J Pharm Sci. 1999;88(5):568-573.</w:t>
      </w:r>
    </w:p>
    <w:p w14:paraId="5BE7062F" w14:textId="77777777" w:rsidR="00AB7E01" w:rsidRPr="00AB7E01" w:rsidRDefault="00AB7E01" w:rsidP="00AB7E01">
      <w:pPr>
        <w:pStyle w:val="EndNoteBibliography"/>
        <w:spacing w:after="240"/>
        <w:ind w:left="280" w:hanging="280"/>
      </w:pPr>
      <w:r w:rsidRPr="00AB7E01">
        <w:lastRenderedPageBreak/>
        <w:t>47.</w:t>
      </w:r>
      <w:r w:rsidRPr="00AB7E01">
        <w:tab/>
        <w:t>Savelieva M, Woo MM, Schran H, Mu S, Nedelman J, Capdeville R. Population pharmacokinetics of intravenous and oral panobinostat in patients with hematologic and solid tumors. Eur J Clin Pharmacol. 2015;71(6):663-672.</w:t>
      </w:r>
    </w:p>
    <w:p w14:paraId="35D715FA" w14:textId="77777777" w:rsidR="00AB7E01" w:rsidRPr="00AB7E01" w:rsidRDefault="00AB7E01" w:rsidP="00AB7E01">
      <w:pPr>
        <w:pStyle w:val="EndNoteBibliography"/>
        <w:spacing w:after="240"/>
        <w:ind w:left="280" w:hanging="280"/>
      </w:pPr>
      <w:r w:rsidRPr="00AB7E01">
        <w:t>48.</w:t>
      </w:r>
      <w:r w:rsidRPr="00AB7E01">
        <w:tab/>
        <w:t>Jansat JM, Costa J, Salva P, Fernandez FJ, Martinez-Tobed A. Absolute bioavailability, pharmacokinetics, and urinary excretion of the novel antimigraine agent almotriptan in healthy male volunteers. J Clin Pharmacol. 2002;42(12):1303-1310.</w:t>
      </w:r>
    </w:p>
    <w:p w14:paraId="21F49565" w14:textId="77777777" w:rsidR="00AB7E01" w:rsidRPr="00AB7E01" w:rsidRDefault="00AB7E01" w:rsidP="00AB7E01">
      <w:pPr>
        <w:pStyle w:val="EndNoteBibliography"/>
        <w:spacing w:after="240"/>
        <w:ind w:left="280" w:hanging="280"/>
      </w:pPr>
      <w:r w:rsidRPr="00AB7E01">
        <w:t>49.</w:t>
      </w:r>
      <w:r w:rsidRPr="00AB7E01">
        <w:tab/>
        <w:t>Chanson P, Joly V, Contrepois A, Garaud JJ, Bauchet J, Mohler J, Nguyen PC, Carbon C. Alteration of gentamicin and cefazolin kinetics with control of the hypothyroid state in humans. Antimicrob Agents Chemother. 1987;31(4):635-637.</w:t>
      </w:r>
    </w:p>
    <w:p w14:paraId="7E0926C1" w14:textId="77777777" w:rsidR="00AB7E01" w:rsidRPr="00AB7E01" w:rsidRDefault="00AB7E01" w:rsidP="00AB7E01">
      <w:pPr>
        <w:pStyle w:val="EndNoteBibliography"/>
        <w:spacing w:after="240"/>
        <w:ind w:left="280" w:hanging="280"/>
      </w:pPr>
      <w:r w:rsidRPr="00AB7E01">
        <w:t>50.</w:t>
      </w:r>
      <w:r w:rsidRPr="00AB7E01">
        <w:tab/>
        <w:t>Bergan T. Comparative pharmacokinetics of cefazolin, cephalothin, cephacetril, and cephapirine after intravenous administration. Chemotherapy. 1977;23(6):389-404.</w:t>
      </w:r>
    </w:p>
    <w:p w14:paraId="3D8F56AD" w14:textId="77777777" w:rsidR="00AB7E01" w:rsidRPr="00AB7E01" w:rsidRDefault="00AB7E01" w:rsidP="00AB7E01">
      <w:pPr>
        <w:pStyle w:val="EndNoteBibliography"/>
        <w:spacing w:after="240"/>
        <w:ind w:left="280" w:hanging="280"/>
      </w:pPr>
      <w:r w:rsidRPr="00AB7E01">
        <w:t>51.</w:t>
      </w:r>
      <w:r w:rsidRPr="00AB7E01">
        <w:tab/>
        <w:t>Tan JS, Salstrom SJ, Signs SA, Hoffman HE, File TM. Pharmacokinetics of intravenous cefmetazole with emphasis on comparison between predicted theoretical levels in tissue and actual skin window fluid levels. Antimicrob Agents Chemother. 1989;33(6):924-927.</w:t>
      </w:r>
    </w:p>
    <w:p w14:paraId="0C1F804F" w14:textId="77777777" w:rsidR="00AB7E01" w:rsidRPr="00AB7E01" w:rsidRDefault="00AB7E01" w:rsidP="00AB7E01">
      <w:pPr>
        <w:pStyle w:val="EndNoteBibliography"/>
        <w:spacing w:after="240"/>
        <w:ind w:left="280" w:hanging="280"/>
      </w:pPr>
      <w:r w:rsidRPr="00AB7E01">
        <w:t>52.</w:t>
      </w:r>
      <w:r w:rsidRPr="00AB7E01">
        <w:tab/>
        <w:t>Ko H, Cathcart KS, Griffith DL, Peters GR, Adams WJ. Pharmacokinetics of intravenously administered cefmetazole and cefoxitin and effects of probenecid on cefmetazole elimination. Antimicrob Agents Chemother. 1989;33(3):356-361.</w:t>
      </w:r>
    </w:p>
    <w:p w14:paraId="578A7083" w14:textId="77777777" w:rsidR="00AB7E01" w:rsidRPr="00AB7E01" w:rsidRDefault="00AB7E01" w:rsidP="00AB7E01">
      <w:pPr>
        <w:pStyle w:val="EndNoteBibliography"/>
        <w:spacing w:after="240"/>
        <w:ind w:left="280" w:hanging="280"/>
      </w:pPr>
      <w:r w:rsidRPr="00AB7E01">
        <w:t>53.</w:t>
      </w:r>
      <w:r w:rsidRPr="00AB7E01">
        <w:tab/>
        <w:t>Lenfant B, Namour F, Logeais C, Coussediere D, Rivault O, Bryskier A, Surjus A. Pharmacokinetics of cefodizime following single doses of 0.5, 1.0, 2.0, and 3.0 grams administered intravenously to healthy volunteers. Antimicrob Agents Chemother. 1995;39(9):2037-2041.</w:t>
      </w:r>
    </w:p>
    <w:p w14:paraId="26A691D8" w14:textId="77777777" w:rsidR="00AB7E01" w:rsidRPr="00AB7E01" w:rsidRDefault="00AB7E01" w:rsidP="00AB7E01">
      <w:pPr>
        <w:pStyle w:val="EndNoteBibliography"/>
        <w:spacing w:after="240"/>
        <w:ind w:left="280" w:hanging="280"/>
      </w:pPr>
      <w:r w:rsidRPr="00AB7E01">
        <w:t>54.</w:t>
      </w:r>
      <w:r w:rsidRPr="00AB7E01">
        <w:tab/>
        <w:t>Matsushita H, Suzuki H, Sugiyama Y, Sawada Y, Iga T, Hanano M, Kawaguchi Y. Prediction of the pharmacokinetics of cefodizime and cefotetan in humans from pharmacokinetic parameters in animals. J Pharmacobiodyn. 1990;13(10):602-611.</w:t>
      </w:r>
    </w:p>
    <w:p w14:paraId="442F28AE" w14:textId="77777777" w:rsidR="00AB7E01" w:rsidRPr="00AB7E01" w:rsidRDefault="00AB7E01" w:rsidP="00AB7E01">
      <w:pPr>
        <w:pStyle w:val="EndNoteBibliography"/>
        <w:spacing w:after="240"/>
        <w:ind w:left="280" w:hanging="280"/>
      </w:pPr>
      <w:r w:rsidRPr="00AB7E01">
        <w:t>55.</w:t>
      </w:r>
      <w:r w:rsidRPr="00AB7E01">
        <w:tab/>
        <w:t>Kalman D, Barriere SL, Johnson BL, Jr. Pharmacokinetic disposition and bactericidal activities of cefepime, ceftazidime, and cefoperazone in serum and blister fluid. Antimicrob Agents Chemother. 1992;36(2):453-457.</w:t>
      </w:r>
    </w:p>
    <w:p w14:paraId="6AC90D06" w14:textId="77777777" w:rsidR="00AB7E01" w:rsidRPr="00AB7E01" w:rsidRDefault="00AB7E01" w:rsidP="00AB7E01">
      <w:pPr>
        <w:pStyle w:val="EndNoteBibliography"/>
        <w:spacing w:after="240"/>
        <w:ind w:left="280" w:hanging="280"/>
      </w:pPr>
      <w:r w:rsidRPr="00AB7E01">
        <w:t>56.</w:t>
      </w:r>
      <w:r w:rsidRPr="00AB7E01">
        <w:tab/>
        <w:t>Nakagawa K, Koyama M, Matsui H, Ikeda C, Yano K, Nakatsuru N, Yoshinaga K, Noguchi T. Pharmacokinetics of cefpiramide (SM-1652) in humans. Antimicrob Agents Chemother. 1984;25(2):221-225.</w:t>
      </w:r>
    </w:p>
    <w:p w14:paraId="6996A737" w14:textId="77777777" w:rsidR="00AB7E01" w:rsidRPr="00AB7E01" w:rsidRDefault="00AB7E01" w:rsidP="00AB7E01">
      <w:pPr>
        <w:pStyle w:val="EndNoteBibliography"/>
        <w:spacing w:after="240"/>
        <w:ind w:left="280" w:hanging="280"/>
      </w:pPr>
      <w:r w:rsidRPr="00AB7E01">
        <w:t>57.</w:t>
      </w:r>
      <w:r w:rsidRPr="00AB7E01">
        <w:tab/>
        <w:t>Kowalsky SF, Echols RM, Venezia AR, Andrews EA. Pharmacokinetics of ceftizoxime in subjects with various degrees of renal function. Antimicrob Agents Chemother. 1983;24(2):151-155.</w:t>
      </w:r>
    </w:p>
    <w:p w14:paraId="51968D20" w14:textId="77777777" w:rsidR="00AB7E01" w:rsidRPr="00AB7E01" w:rsidRDefault="00AB7E01" w:rsidP="00AB7E01">
      <w:pPr>
        <w:pStyle w:val="EndNoteBibliography"/>
        <w:spacing w:after="240"/>
        <w:ind w:left="280" w:hanging="280"/>
      </w:pPr>
      <w:r w:rsidRPr="00AB7E01">
        <w:t>58.</w:t>
      </w:r>
      <w:r w:rsidRPr="00AB7E01">
        <w:tab/>
        <w:t>Jaehde U, Sorgel F, Reiter A, Sigl G, Naber KG, Schunack W. Effect of probenecid on the distribution and elimination of ciprofloxacin in humans. Clin Pharmacol Ther. 1995;58(5):532-541.</w:t>
      </w:r>
    </w:p>
    <w:p w14:paraId="53E259D3" w14:textId="77777777" w:rsidR="00AB7E01" w:rsidRPr="00AB7E01" w:rsidRDefault="00AB7E01" w:rsidP="00AB7E01">
      <w:pPr>
        <w:pStyle w:val="EndNoteBibliography"/>
        <w:spacing w:after="240"/>
        <w:ind w:left="280" w:hanging="280"/>
      </w:pPr>
      <w:r w:rsidRPr="00AB7E01">
        <w:t>59.</w:t>
      </w:r>
      <w:r w:rsidRPr="00AB7E01">
        <w:tab/>
        <w:t>Yeh KC, Chremos AN, Lin JH, Constanzer ML, Kanovsky SM, Hucker HB, Antonello J, Vlasses P, Ryan JR, Williams RL. Single-dose pharmacokinetics and bioavailability of famotidine in man. Results of multicenter collaborative studies. Biopharm Drug Dispos. 1987;8(6):549-560.</w:t>
      </w:r>
    </w:p>
    <w:p w14:paraId="73E8C7EB" w14:textId="77777777" w:rsidR="00AB7E01" w:rsidRPr="00AB7E01" w:rsidRDefault="00AB7E01" w:rsidP="00AB7E01">
      <w:pPr>
        <w:pStyle w:val="EndNoteBibliography"/>
        <w:spacing w:after="240"/>
        <w:ind w:left="280" w:hanging="280"/>
      </w:pPr>
      <w:r w:rsidRPr="00AB7E01">
        <w:t>60.</w:t>
      </w:r>
      <w:r w:rsidRPr="00AB7E01">
        <w:tab/>
        <w:t>Hammarlund MM, Paalzow LK, Odlind B. Pharmacokinetics of furosemide in man after intravenous and oral administration. Application of moment analysis. Eur J Clin Pharmacol. 1984;26(2):197-207.</w:t>
      </w:r>
    </w:p>
    <w:p w14:paraId="1AC3367C" w14:textId="77777777" w:rsidR="00AB7E01" w:rsidRPr="00AB7E01" w:rsidRDefault="00AB7E01" w:rsidP="00AB7E01">
      <w:pPr>
        <w:pStyle w:val="EndNoteBibliography"/>
        <w:spacing w:after="240"/>
        <w:ind w:left="280" w:hanging="280"/>
      </w:pPr>
      <w:r w:rsidRPr="00AB7E01">
        <w:t>61.</w:t>
      </w:r>
      <w:r w:rsidRPr="00AB7E01">
        <w:tab/>
        <w:t>Smith DE, Lin ET, Benet LZ. Absorption and disposition of furosemide in healthy volunteers, measured with a metabolite-specific assay. Drug Metab Dispos. 1980;8(5):337-342.</w:t>
      </w:r>
    </w:p>
    <w:p w14:paraId="07E862D6" w14:textId="77777777" w:rsidR="00AB7E01" w:rsidRPr="00AB7E01" w:rsidRDefault="00AB7E01" w:rsidP="00AB7E01">
      <w:pPr>
        <w:pStyle w:val="EndNoteBibliography"/>
        <w:spacing w:after="240"/>
        <w:ind w:left="280" w:hanging="280"/>
      </w:pPr>
      <w:r w:rsidRPr="00AB7E01">
        <w:t>62.</w:t>
      </w:r>
      <w:r w:rsidRPr="00AB7E01">
        <w:tab/>
        <w:t>Iavarone L, Hoke JF, Bottacini M, Barnaby R, Preston GC. First time in human for GV196771: interspecies scaling applied on dose selection. J Clin Pharmacol. 1999;39(6):560-566.</w:t>
      </w:r>
    </w:p>
    <w:p w14:paraId="6AA3DE9E" w14:textId="77777777" w:rsidR="00AB7E01" w:rsidRPr="00AB7E01" w:rsidRDefault="00AB7E01" w:rsidP="00AB7E01">
      <w:pPr>
        <w:pStyle w:val="EndNoteBibliography"/>
        <w:spacing w:after="240"/>
        <w:ind w:left="280" w:hanging="280"/>
      </w:pPr>
      <w:r w:rsidRPr="00AB7E01">
        <w:lastRenderedPageBreak/>
        <w:t>63.</w:t>
      </w:r>
      <w:r w:rsidRPr="00AB7E01">
        <w:tab/>
        <w:t>Lave T, Portmann R, Schenker G, Gianni A, Guenzi A, Girometta MA, Schmitt M. Interspecies pharmacokinetic comparisons and allometric scaling of napsagatran, a low molecular weight thrombin inhibitor. J Pharm Pharmacol. 1999;51(1):85-91.</w:t>
      </w:r>
    </w:p>
    <w:p w14:paraId="0796C760" w14:textId="77777777" w:rsidR="00AB7E01" w:rsidRPr="00AB7E01" w:rsidRDefault="00AB7E01" w:rsidP="00AB7E01">
      <w:pPr>
        <w:pStyle w:val="EndNoteBibliography"/>
        <w:spacing w:after="240"/>
        <w:ind w:left="280" w:hanging="280"/>
      </w:pPr>
      <w:r w:rsidRPr="00AB7E01">
        <w:t>64.</w:t>
      </w:r>
      <w:r w:rsidRPr="00AB7E01">
        <w:tab/>
        <w:t>De Schepper PJ, Tjandramaga TB, Mullie A, Verbesselt R, van Hecken A, Verberckmoes R, Verbist L. Comparative pharmacokinetics of piperacillin in normals and in patients with renal failure. J Antimicrob Chemother. 1982;9 Suppl B:49-57.</w:t>
      </w:r>
    </w:p>
    <w:p w14:paraId="3896AA76" w14:textId="77777777" w:rsidR="00AB7E01" w:rsidRPr="00AB7E01" w:rsidRDefault="00AB7E01" w:rsidP="00AB7E01">
      <w:pPr>
        <w:pStyle w:val="EndNoteBibliography"/>
        <w:spacing w:after="240"/>
        <w:ind w:left="280" w:hanging="280"/>
      </w:pPr>
      <w:r w:rsidRPr="00AB7E01">
        <w:t>65.</w:t>
      </w:r>
      <w:r w:rsidRPr="00AB7E01">
        <w:tab/>
        <w:t>Tjandramaga TB, Mullie A, Verbesselt R, De Schepper PJ, Verbist L. Piperacillin: human pharmacokinetics after intravenous and intramuscular administration. Antimicrob Agents Chemother. 1978;14(6):829-837.</w:t>
      </w:r>
    </w:p>
    <w:p w14:paraId="40CFE2C2" w14:textId="77777777" w:rsidR="00AB7E01" w:rsidRPr="00AB7E01" w:rsidRDefault="00AB7E01" w:rsidP="00AB7E01">
      <w:pPr>
        <w:pStyle w:val="EndNoteBibliography"/>
        <w:spacing w:after="240"/>
        <w:ind w:left="280" w:hanging="280"/>
      </w:pPr>
      <w:r w:rsidRPr="00AB7E01">
        <w:t>66.</w:t>
      </w:r>
      <w:r w:rsidRPr="00AB7E01">
        <w:tab/>
        <w:t>Corsini A, Bellosta S, Baetta R, Fumagalli R, Paoletti R, Bernini F. New insights into the pharmacodynamic and pharmacokinetic properties of statins. Pharmacol Ther. 1999;84(3):413-428.</w:t>
      </w:r>
    </w:p>
    <w:p w14:paraId="1CC47E09" w14:textId="77777777" w:rsidR="00AB7E01" w:rsidRPr="00AB7E01" w:rsidRDefault="00AB7E01" w:rsidP="00AB7E01">
      <w:pPr>
        <w:pStyle w:val="EndNoteBibliography"/>
        <w:spacing w:after="240"/>
        <w:ind w:left="280" w:hanging="280"/>
      </w:pPr>
      <w:r w:rsidRPr="00AB7E01">
        <w:t>67.</w:t>
      </w:r>
      <w:r w:rsidRPr="00AB7E01">
        <w:tab/>
        <w:t>Singhvi SM, Pan HY, Morrison RA, Willard DA. Disposition of pravastatin sodium, a tissue-selective HMG-CoA reductase inhibitor, in healthy subjects. Br J Clin Pharmacol. 1990;29(2):239-243.</w:t>
      </w:r>
    </w:p>
    <w:p w14:paraId="692B980A" w14:textId="77777777" w:rsidR="00AB7E01" w:rsidRPr="00AB7E01" w:rsidRDefault="00AB7E01" w:rsidP="00AB7E01">
      <w:pPr>
        <w:pStyle w:val="EndNoteBibliography"/>
        <w:spacing w:after="240"/>
        <w:ind w:left="280" w:hanging="280"/>
      </w:pPr>
      <w:r w:rsidRPr="00AB7E01">
        <w:t>68.</w:t>
      </w:r>
      <w:r w:rsidRPr="00AB7E01">
        <w:tab/>
        <w:t>Lecaillon JB, Souppart C, Schoeller JP, Humbert G, Massias P. Sulfinpyrazone kinetics after intravenous and oral administration. Clin Pharmacol Ther. 1979;26(5):611-617.</w:t>
      </w:r>
    </w:p>
    <w:p w14:paraId="408375C6" w14:textId="77777777" w:rsidR="00AB7E01" w:rsidRPr="00AB7E01" w:rsidRDefault="00AB7E01" w:rsidP="00AB7E01">
      <w:pPr>
        <w:pStyle w:val="EndNoteBibliography"/>
        <w:spacing w:after="240"/>
        <w:ind w:left="280" w:hanging="280"/>
      </w:pPr>
      <w:r w:rsidRPr="00AB7E01">
        <w:t>69.</w:t>
      </w:r>
      <w:r w:rsidRPr="00AB7E01">
        <w:tab/>
        <w:t>Pahlman I, Edholm M, Kankaanranta S, Odell M. Pharmacokinetics of Susalimod, a Highly Biliary-excreted Sulphasalazine Analogue, in Various Species. Nonpredictable Human Clearance by Allometric Scaling. Pharmacy and Pharmacology Communications. 1998;4(10):493-498.</w:t>
      </w:r>
    </w:p>
    <w:p w14:paraId="48B34815" w14:textId="77777777" w:rsidR="00AB7E01" w:rsidRPr="00AB7E01" w:rsidRDefault="00AB7E01" w:rsidP="00AB7E01">
      <w:pPr>
        <w:pStyle w:val="EndNoteBibliography"/>
        <w:spacing w:after="240"/>
        <w:ind w:left="280" w:hanging="280"/>
      </w:pPr>
      <w:r w:rsidRPr="00AB7E01">
        <w:t>70.</w:t>
      </w:r>
      <w:r w:rsidRPr="00AB7E01">
        <w:tab/>
        <w:t>Flesch G, Muller P, Lloyd P. Absolute bioavailability and pharmacokinetics of valsartan, an angiotensin II receptor antagonist, in man. Eur J Clin Pharmacol. 1997;52(2):115-120.</w:t>
      </w:r>
    </w:p>
    <w:p w14:paraId="5AF92584" w14:textId="77777777" w:rsidR="00AB7E01" w:rsidRPr="00AB7E01" w:rsidRDefault="00AB7E01" w:rsidP="00AB7E01">
      <w:pPr>
        <w:pStyle w:val="EndNoteBibliography"/>
        <w:spacing w:after="240"/>
        <w:ind w:left="280" w:hanging="280"/>
      </w:pPr>
      <w:r w:rsidRPr="00AB7E01">
        <w:t>71.</w:t>
      </w:r>
      <w:r w:rsidRPr="00AB7E01">
        <w:tab/>
        <w:t>He YL, Sadler BM, Sabo R, Balez S, Wang Y, Campestrini J, Laurent A, Ligueros-Saylan M, Howard D. The absolute oral bioavailability and population-based pharmacokinetic modelling of a novel dipeptidylpeptidase-IV inhibitor, vildagliptin, in healthy volunteers. Clin Pharmacokinet. 2007;46(9):787-802.</w:t>
      </w:r>
    </w:p>
    <w:p w14:paraId="48871426" w14:textId="77777777" w:rsidR="00AB7E01" w:rsidRPr="00AB7E01" w:rsidRDefault="00AB7E01" w:rsidP="00AB7E01">
      <w:pPr>
        <w:pStyle w:val="EndNoteBibliography"/>
        <w:spacing w:after="240"/>
        <w:ind w:left="280" w:hanging="280"/>
      </w:pPr>
      <w:r w:rsidRPr="00AB7E01">
        <w:t>72.</w:t>
      </w:r>
      <w:r w:rsidRPr="00AB7E01">
        <w:tab/>
        <w:t>Dalvie D, Xiang C, Kang P, Zhou S. Interspecies variation in the metabolism of zoniporide by aldehyde oxidase. Xenobiotica. 2013;43(5):399-408.</w:t>
      </w:r>
    </w:p>
    <w:p w14:paraId="3F61AD69" w14:textId="77777777" w:rsidR="00AB7E01" w:rsidRPr="00AB7E01" w:rsidRDefault="00AB7E01" w:rsidP="00AB7E01">
      <w:pPr>
        <w:pStyle w:val="EndNoteBibliography"/>
        <w:spacing w:after="240"/>
        <w:ind w:left="280" w:hanging="280"/>
      </w:pPr>
      <w:r w:rsidRPr="00AB7E01">
        <w:t>73.</w:t>
      </w:r>
      <w:r w:rsidRPr="00AB7E01">
        <w:tab/>
        <w:t>Austin RP, Barton P, Cockroft SL, Wenlock MC, Riley RJ. The influence of nonspecific microsomal binding on apparent intrinsic clearance, and its prediction from physicochemical properties. Drug Metab Dispos. 2002;30(12):1497-1503.</w:t>
      </w:r>
    </w:p>
    <w:p w14:paraId="71284BDF" w14:textId="77777777" w:rsidR="00AB7E01" w:rsidRPr="00AB7E01" w:rsidRDefault="00AB7E01" w:rsidP="00AB7E01">
      <w:pPr>
        <w:pStyle w:val="EndNoteBibliography"/>
        <w:spacing w:after="240"/>
        <w:ind w:left="280" w:hanging="280"/>
      </w:pPr>
      <w:r w:rsidRPr="00AB7E01">
        <w:t>74.</w:t>
      </w:r>
      <w:r w:rsidRPr="00AB7E01">
        <w:tab/>
        <w:t>Kilford PJ, Gertz M, Houston JB, Galetin A. Hepatocellular binding of drugs: correction for unbound fraction in hepatocyte incubations using microsomal binding or drug lipophilicity data. Drug Metab Dispos. 2008;36(7):1194-1197.</w:t>
      </w:r>
    </w:p>
    <w:p w14:paraId="05965B93" w14:textId="77777777" w:rsidR="00AB7E01" w:rsidRPr="00AB7E01" w:rsidRDefault="00AB7E01" w:rsidP="00AB7E01">
      <w:pPr>
        <w:pStyle w:val="EndNoteBibliography"/>
        <w:spacing w:after="240"/>
        <w:ind w:left="280" w:hanging="280"/>
      </w:pPr>
      <w:r w:rsidRPr="00AB7E01">
        <w:t>75.</w:t>
      </w:r>
      <w:r w:rsidRPr="00AB7E01">
        <w:tab/>
        <w:t>Reddy VP, Jones BC, Colclough N, Srivastava A, Wilson J, Li D. An Investigation into the Prediction of the Plasma Concentration-Time Profile and Its Interindividual Variability for a Range of Flavin-Containing Monooxygenase Substrates Using a Physiologically Based Pharmacokinetic Modeling Approach. Drug Metab Dispos. 2018;46(9):1259-1267.</w:t>
      </w:r>
    </w:p>
    <w:p w14:paraId="7029D7ED" w14:textId="77777777" w:rsidR="00AB7E01" w:rsidRPr="00AB7E01" w:rsidRDefault="00AB7E01" w:rsidP="00AB7E01">
      <w:pPr>
        <w:pStyle w:val="EndNoteBibliography"/>
        <w:spacing w:after="240"/>
        <w:ind w:left="280" w:hanging="280"/>
      </w:pPr>
      <w:r w:rsidRPr="00AB7E01">
        <w:t>76.</w:t>
      </w:r>
      <w:r w:rsidRPr="00AB7E01">
        <w:tab/>
        <w:t>Mamada H, Iwamoto K, Nomura Y, Uesawa Y. Predicting blood-to-plasma concentration ratios of drugs from chemical structures and volumes of distribution in humans. Mol Divers. 2021;25(3):1261-1270.</w:t>
      </w:r>
    </w:p>
    <w:p w14:paraId="7A2E30ED" w14:textId="77777777" w:rsidR="00AB7E01" w:rsidRPr="00AB7E01" w:rsidRDefault="00AB7E01" w:rsidP="00AB7E01">
      <w:pPr>
        <w:pStyle w:val="EndNoteBibliography"/>
        <w:spacing w:after="240"/>
        <w:ind w:left="280" w:hanging="280"/>
      </w:pPr>
      <w:r w:rsidRPr="00AB7E01">
        <w:t>77.</w:t>
      </w:r>
      <w:r w:rsidRPr="00AB7E01">
        <w:tab/>
        <w:t>Riccardi KA, Tess DA, Lin J, Patel R, Ryu S, Atkinson K, Di L, Li R. A Novel Unified Approach to Predict Human Hepatic Clearance for Both Enzyme- and Transporter-Mediated Mechanisms Using Suspended Human Hepatocytes. Drug Metab Dispos. 2019;47(5):484-492.</w:t>
      </w:r>
    </w:p>
    <w:p w14:paraId="0805187E" w14:textId="77777777" w:rsidR="00AB7E01" w:rsidRPr="00AB7E01" w:rsidRDefault="00AB7E01" w:rsidP="00AB7E01">
      <w:pPr>
        <w:pStyle w:val="EndNoteBibliography"/>
        <w:spacing w:after="240"/>
        <w:ind w:left="280" w:hanging="280"/>
      </w:pPr>
      <w:r w:rsidRPr="00AB7E01">
        <w:lastRenderedPageBreak/>
        <w:t>78.</w:t>
      </w:r>
      <w:r w:rsidRPr="00AB7E01">
        <w:tab/>
        <w:t>Cheng H, Li C, Bailey S, Baxi SM, Goulet L, Guo L, Hoffman J, Jiang Y, Johnson TO, Johnson TW, Knighton DR, Li J, Liu KK, Liu Z, Marx MA, Walls M, Wells PA, Yin MJ, Zhu J, Zientek M. Discovery of the Highly Potent PI3K/mTOR Dual Inhibitor PF-04979064 through Structure-Based Drug Design. ACS Med Chem Lett. 2013;4(1):91-97.</w:t>
      </w:r>
    </w:p>
    <w:p w14:paraId="609EDA80" w14:textId="77777777" w:rsidR="00AB7E01" w:rsidRPr="00AB7E01" w:rsidRDefault="00AB7E01" w:rsidP="00AB7E01">
      <w:pPr>
        <w:pStyle w:val="EndNoteBibliography"/>
        <w:spacing w:after="240"/>
        <w:ind w:left="280" w:hanging="280"/>
      </w:pPr>
      <w:r w:rsidRPr="00AB7E01">
        <w:t>79.</w:t>
      </w:r>
      <w:r w:rsidRPr="00AB7E01">
        <w:tab/>
        <w:t>Wood FL, Houston JB, Hallifax D. Clearance Prediction Methodology Needs Fundamental Improvement: Trends Common to Rat and Human Hepatocytes/Microsomes and Implications for Experimental Methodology. Drug Metab Dispos. 2017;45(11):1178-1188.</w:t>
      </w:r>
    </w:p>
    <w:p w14:paraId="23DA7906" w14:textId="77777777" w:rsidR="00AB7E01" w:rsidRPr="00AB7E01" w:rsidRDefault="00AB7E01" w:rsidP="00AB7E01">
      <w:pPr>
        <w:pStyle w:val="EndNoteBibliography"/>
        <w:spacing w:after="240"/>
        <w:ind w:left="280" w:hanging="280"/>
      </w:pPr>
      <w:r w:rsidRPr="00AB7E01">
        <w:t>80.</w:t>
      </w:r>
      <w:r w:rsidRPr="00AB7E01">
        <w:tab/>
        <w:t>Bi YA, Ryu S, Tess DA, Rodrigues AD, Varma MVS. Effect of Human Plasma on Hepatic Uptake of Organic Anion-Transporting Polypeptide 1B Substrates: Studies Using Transfected Cells and Primary Human Hepatocytes. Drug Metab Dispos. 2021;49(1):72-83.</w:t>
      </w:r>
    </w:p>
    <w:p w14:paraId="1EC157E3" w14:textId="77777777" w:rsidR="00AB7E01" w:rsidRPr="00AB7E01" w:rsidRDefault="00AB7E01" w:rsidP="00AB7E01">
      <w:pPr>
        <w:pStyle w:val="EndNoteBibliography"/>
        <w:spacing w:after="240"/>
        <w:ind w:left="280" w:hanging="280"/>
      </w:pPr>
      <w:r w:rsidRPr="00AB7E01">
        <w:t>81.</w:t>
      </w:r>
      <w:r w:rsidRPr="00AB7E01">
        <w:tab/>
        <w:t>Zhou S, Paxton JW, Kestell P, Tingle MD. Reversible binding of the novel anti-tumour agent 5,6-dimethylxanthenone-4-acetic acid to plasma proteins and its distribution into blood cells in various species. J Pharm Pharmacol. 2001;53(4):463-471.</w:t>
      </w:r>
    </w:p>
    <w:p w14:paraId="6FE4B198" w14:textId="77777777" w:rsidR="00AB7E01" w:rsidRPr="00AB7E01" w:rsidRDefault="00AB7E01" w:rsidP="00AB7E01">
      <w:pPr>
        <w:pStyle w:val="EndNoteBibliography"/>
        <w:spacing w:after="240"/>
        <w:ind w:left="280" w:hanging="280"/>
      </w:pPr>
      <w:r w:rsidRPr="00AB7E01">
        <w:t>82.</w:t>
      </w:r>
      <w:r w:rsidRPr="00AB7E01">
        <w:tab/>
        <w:t>Einolf HJ, Lin W, Won CS, Wang L, Gu H, Chun DY, He H, Mangold JB. Physiologically Based Pharmacokinetic Model Predictions of Panobinostat (LBH589) as a Victim and Perpetrator of Drug-Drug Interactions. Drug Metab Dispos. 2017;45(12):1304-1316.</w:t>
      </w:r>
    </w:p>
    <w:p w14:paraId="47BC5E8D" w14:textId="77777777" w:rsidR="00AB7E01" w:rsidRPr="00AB7E01" w:rsidRDefault="00AB7E01" w:rsidP="00AB7E01">
      <w:pPr>
        <w:pStyle w:val="EndNoteBibliography"/>
        <w:ind w:left="280" w:hanging="280"/>
      </w:pPr>
      <w:r w:rsidRPr="00AB7E01">
        <w:t>83.</w:t>
      </w:r>
      <w:r w:rsidRPr="00AB7E01">
        <w:tab/>
        <w:t>Poirier A, Funk C, Scherrmann JM, Lave T. Mechanistic modeling of hepatic transport from cells to whole body: application to napsagatran and fexofenadine. Mol Pharm. 2009;6(6):1716-1733.</w:t>
      </w:r>
    </w:p>
    <w:p w14:paraId="37BE527C" w14:textId="0F9AF9EA" w:rsidR="00F50E39" w:rsidRPr="004D7332" w:rsidRDefault="00EB5EA4" w:rsidP="004D7332">
      <w:pPr>
        <w:keepNext/>
        <w:spacing w:after="120"/>
        <w:rPr>
          <w:rFonts w:ascii="Times New Roman" w:eastAsia="Times New Roman" w:hAnsi="Times New Roman" w:cs="Times New Roman"/>
          <w:b/>
          <w:bCs/>
        </w:rPr>
      </w:pPr>
      <w:r w:rsidRPr="004D7332">
        <w:rPr>
          <w:rFonts w:ascii="Times New Roman" w:eastAsia="Times New Roman" w:hAnsi="Times New Roman" w:cs="Times New Roman"/>
          <w:b/>
          <w:bCs/>
        </w:rPr>
        <w:fldChar w:fldCharType="end"/>
      </w:r>
    </w:p>
    <w:sectPr w:rsidR="00F50E39" w:rsidRPr="004D7332" w:rsidSect="00EB5EA4">
      <w:pgSz w:w="11907" w:h="16839" w:code="9"/>
      <w:pgMar w:top="1411" w:right="1411"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C580" w14:textId="77777777" w:rsidR="007263FD" w:rsidRDefault="007263FD">
      <w:pPr>
        <w:spacing w:after="0" w:line="240" w:lineRule="auto"/>
      </w:pPr>
      <w:r>
        <w:separator/>
      </w:r>
    </w:p>
  </w:endnote>
  <w:endnote w:type="continuationSeparator" w:id="0">
    <w:p w14:paraId="05790695" w14:textId="77777777" w:rsidR="007263FD" w:rsidRDefault="007263FD">
      <w:pPr>
        <w:spacing w:after="0" w:line="240" w:lineRule="auto"/>
      </w:pPr>
      <w:r>
        <w:continuationSeparator/>
      </w:r>
    </w:p>
  </w:endnote>
  <w:endnote w:type="continuationNotice" w:id="1">
    <w:p w14:paraId="48F99161" w14:textId="77777777" w:rsidR="007263FD" w:rsidRDefault="00726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5990" w14:textId="77777777" w:rsidR="007263FD" w:rsidRDefault="007263FD">
      <w:pPr>
        <w:spacing w:after="0" w:line="240" w:lineRule="auto"/>
      </w:pPr>
      <w:r>
        <w:separator/>
      </w:r>
    </w:p>
  </w:footnote>
  <w:footnote w:type="continuationSeparator" w:id="0">
    <w:p w14:paraId="5DE00DA8" w14:textId="77777777" w:rsidR="007263FD" w:rsidRDefault="007263FD">
      <w:pPr>
        <w:spacing w:after="0" w:line="240" w:lineRule="auto"/>
      </w:pPr>
      <w:r>
        <w:continuationSeparator/>
      </w:r>
    </w:p>
  </w:footnote>
  <w:footnote w:type="continuationNotice" w:id="1">
    <w:p w14:paraId="72FA6AEA" w14:textId="77777777" w:rsidR="007263FD" w:rsidRDefault="00726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A09" w14:textId="7D21EB98" w:rsidR="00514675" w:rsidRDefault="00514675" w:rsidP="008B00D4">
    <w:pPr>
      <w:pStyle w:val="Header"/>
      <w:tabs>
        <w:tab w:val="clear" w:pos="4703"/>
        <w:tab w:val="clear" w:pos="9406"/>
        <w:tab w:val="left" w:pos="830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A48"/>
    <w:multiLevelType w:val="multilevel"/>
    <w:tmpl w:val="F252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81C47"/>
    <w:multiLevelType w:val="hybridMultilevel"/>
    <w:tmpl w:val="E9A4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43949"/>
    <w:multiLevelType w:val="hybridMultilevel"/>
    <w:tmpl w:val="B2D40A34"/>
    <w:lvl w:ilvl="0" w:tplc="C06C6282">
      <w:start w:val="1"/>
      <w:numFmt w:val="bullet"/>
      <w:lvlText w:val=""/>
      <w:lvlJc w:val="left"/>
      <w:pPr>
        <w:ind w:left="720" w:hanging="360"/>
      </w:pPr>
      <w:rPr>
        <w:rFonts w:ascii="Symbol" w:hAnsi="Symbol" w:hint="default"/>
      </w:rPr>
    </w:lvl>
    <w:lvl w:ilvl="1" w:tplc="748CBFC2">
      <w:start w:val="1"/>
      <w:numFmt w:val="bullet"/>
      <w:lvlText w:val="o"/>
      <w:lvlJc w:val="left"/>
      <w:pPr>
        <w:ind w:left="1440" w:hanging="360"/>
      </w:pPr>
      <w:rPr>
        <w:rFonts w:ascii="Courier New" w:hAnsi="Courier New" w:hint="default"/>
      </w:rPr>
    </w:lvl>
    <w:lvl w:ilvl="2" w:tplc="309C1B0C">
      <w:start w:val="1"/>
      <w:numFmt w:val="bullet"/>
      <w:lvlText w:val=""/>
      <w:lvlJc w:val="left"/>
      <w:pPr>
        <w:ind w:left="2160" w:hanging="360"/>
      </w:pPr>
      <w:rPr>
        <w:rFonts w:ascii="Wingdings" w:hAnsi="Wingdings" w:hint="default"/>
      </w:rPr>
    </w:lvl>
    <w:lvl w:ilvl="3" w:tplc="FA622994">
      <w:start w:val="1"/>
      <w:numFmt w:val="bullet"/>
      <w:lvlText w:val=""/>
      <w:lvlJc w:val="left"/>
      <w:pPr>
        <w:ind w:left="2880" w:hanging="360"/>
      </w:pPr>
      <w:rPr>
        <w:rFonts w:ascii="Symbol" w:hAnsi="Symbol" w:hint="default"/>
      </w:rPr>
    </w:lvl>
    <w:lvl w:ilvl="4" w:tplc="7BB4209A">
      <w:start w:val="1"/>
      <w:numFmt w:val="bullet"/>
      <w:lvlText w:val="o"/>
      <w:lvlJc w:val="left"/>
      <w:pPr>
        <w:ind w:left="3600" w:hanging="360"/>
      </w:pPr>
      <w:rPr>
        <w:rFonts w:ascii="Courier New" w:hAnsi="Courier New" w:hint="default"/>
      </w:rPr>
    </w:lvl>
    <w:lvl w:ilvl="5" w:tplc="3C726524">
      <w:start w:val="1"/>
      <w:numFmt w:val="bullet"/>
      <w:lvlText w:val=""/>
      <w:lvlJc w:val="left"/>
      <w:pPr>
        <w:ind w:left="4320" w:hanging="360"/>
      </w:pPr>
      <w:rPr>
        <w:rFonts w:ascii="Wingdings" w:hAnsi="Wingdings" w:hint="default"/>
      </w:rPr>
    </w:lvl>
    <w:lvl w:ilvl="6" w:tplc="75EAF306">
      <w:start w:val="1"/>
      <w:numFmt w:val="bullet"/>
      <w:lvlText w:val=""/>
      <w:lvlJc w:val="left"/>
      <w:pPr>
        <w:ind w:left="5040" w:hanging="360"/>
      </w:pPr>
      <w:rPr>
        <w:rFonts w:ascii="Symbol" w:hAnsi="Symbol" w:hint="default"/>
      </w:rPr>
    </w:lvl>
    <w:lvl w:ilvl="7" w:tplc="F388594A">
      <w:start w:val="1"/>
      <w:numFmt w:val="bullet"/>
      <w:lvlText w:val="o"/>
      <w:lvlJc w:val="left"/>
      <w:pPr>
        <w:ind w:left="5760" w:hanging="360"/>
      </w:pPr>
      <w:rPr>
        <w:rFonts w:ascii="Courier New" w:hAnsi="Courier New" w:hint="default"/>
      </w:rPr>
    </w:lvl>
    <w:lvl w:ilvl="8" w:tplc="0786EF98">
      <w:start w:val="1"/>
      <w:numFmt w:val="bullet"/>
      <w:lvlText w:val=""/>
      <w:lvlJc w:val="left"/>
      <w:pPr>
        <w:ind w:left="6480" w:hanging="360"/>
      </w:pPr>
      <w:rPr>
        <w:rFonts w:ascii="Wingdings" w:hAnsi="Wingdings" w:hint="default"/>
      </w:rPr>
    </w:lvl>
  </w:abstractNum>
  <w:abstractNum w:abstractNumId="3" w15:restartNumberingAfterBreak="0">
    <w:nsid w:val="079350C0"/>
    <w:multiLevelType w:val="hybridMultilevel"/>
    <w:tmpl w:val="34D06F76"/>
    <w:lvl w:ilvl="0" w:tplc="A704DF7C">
      <w:start w:val="2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42E6"/>
    <w:multiLevelType w:val="hybridMultilevel"/>
    <w:tmpl w:val="A5240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D2007C"/>
    <w:multiLevelType w:val="hybridMultilevel"/>
    <w:tmpl w:val="41AE35F2"/>
    <w:lvl w:ilvl="0" w:tplc="CE02B376">
      <w:start w:val="13"/>
      <w:numFmt w:val="bullet"/>
      <w:lvlText w:val="-"/>
      <w:lvlJc w:val="left"/>
      <w:pPr>
        <w:ind w:left="108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A3964"/>
    <w:multiLevelType w:val="hybridMultilevel"/>
    <w:tmpl w:val="FE9C758E"/>
    <w:lvl w:ilvl="0" w:tplc="E61AFA18">
      <w:start w:val="13"/>
      <w:numFmt w:val="bullet"/>
      <w:lvlText w:val="-"/>
      <w:lvlJc w:val="left"/>
      <w:pPr>
        <w:ind w:left="144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485489"/>
    <w:multiLevelType w:val="hybridMultilevel"/>
    <w:tmpl w:val="CA3285C4"/>
    <w:lvl w:ilvl="0" w:tplc="7556E37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07C25"/>
    <w:multiLevelType w:val="hybridMultilevel"/>
    <w:tmpl w:val="D9C0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F6F6A"/>
    <w:multiLevelType w:val="hybridMultilevel"/>
    <w:tmpl w:val="F126E5F0"/>
    <w:lvl w:ilvl="0" w:tplc="05C843B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05BB2"/>
    <w:multiLevelType w:val="hybridMultilevel"/>
    <w:tmpl w:val="ACB67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B1A8C"/>
    <w:multiLevelType w:val="hybridMultilevel"/>
    <w:tmpl w:val="A57AC986"/>
    <w:lvl w:ilvl="0" w:tplc="0BE4A9A4">
      <w:start w:val="13"/>
      <w:numFmt w:val="bullet"/>
      <w:lvlText w:val="-"/>
      <w:lvlJc w:val="left"/>
      <w:pPr>
        <w:ind w:left="180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7781712"/>
    <w:multiLevelType w:val="hybridMultilevel"/>
    <w:tmpl w:val="CD1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A43F6"/>
    <w:multiLevelType w:val="hybridMultilevel"/>
    <w:tmpl w:val="0A8AB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B15C0"/>
    <w:multiLevelType w:val="hybridMultilevel"/>
    <w:tmpl w:val="2BBE9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C738BF"/>
    <w:multiLevelType w:val="hybridMultilevel"/>
    <w:tmpl w:val="0A1C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835CF"/>
    <w:multiLevelType w:val="hybridMultilevel"/>
    <w:tmpl w:val="2BC2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161D9"/>
    <w:multiLevelType w:val="hybridMultilevel"/>
    <w:tmpl w:val="03BA4C0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208F5190"/>
    <w:multiLevelType w:val="multilevel"/>
    <w:tmpl w:val="6AA8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A52032"/>
    <w:multiLevelType w:val="hybridMultilevel"/>
    <w:tmpl w:val="8AEC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0509A"/>
    <w:multiLevelType w:val="hybridMultilevel"/>
    <w:tmpl w:val="BEE839CE"/>
    <w:lvl w:ilvl="0" w:tplc="223CCC1C">
      <w:start w:val="1"/>
      <w:numFmt w:val="bullet"/>
      <w:lvlText w:val=""/>
      <w:lvlJc w:val="left"/>
      <w:pPr>
        <w:ind w:left="720" w:hanging="360"/>
      </w:pPr>
      <w:rPr>
        <w:rFonts w:ascii="Symbol" w:hAnsi="Symbol" w:hint="default"/>
      </w:rPr>
    </w:lvl>
    <w:lvl w:ilvl="1" w:tplc="C87E0ADE">
      <w:start w:val="1"/>
      <w:numFmt w:val="bullet"/>
      <w:lvlText w:val="o"/>
      <w:lvlJc w:val="left"/>
      <w:pPr>
        <w:ind w:left="1440" w:hanging="360"/>
      </w:pPr>
      <w:rPr>
        <w:rFonts w:ascii="Courier New" w:hAnsi="Courier New" w:hint="default"/>
      </w:rPr>
    </w:lvl>
    <w:lvl w:ilvl="2" w:tplc="29027B9E">
      <w:start w:val="1"/>
      <w:numFmt w:val="bullet"/>
      <w:lvlText w:val=""/>
      <w:lvlJc w:val="left"/>
      <w:pPr>
        <w:ind w:left="2160" w:hanging="360"/>
      </w:pPr>
      <w:rPr>
        <w:rFonts w:ascii="Wingdings" w:hAnsi="Wingdings" w:hint="default"/>
      </w:rPr>
    </w:lvl>
    <w:lvl w:ilvl="3" w:tplc="0232A070">
      <w:start w:val="1"/>
      <w:numFmt w:val="bullet"/>
      <w:lvlText w:val=""/>
      <w:lvlJc w:val="left"/>
      <w:pPr>
        <w:ind w:left="2880" w:hanging="360"/>
      </w:pPr>
      <w:rPr>
        <w:rFonts w:ascii="Symbol" w:hAnsi="Symbol" w:hint="default"/>
      </w:rPr>
    </w:lvl>
    <w:lvl w:ilvl="4" w:tplc="6FA8EBF6">
      <w:start w:val="1"/>
      <w:numFmt w:val="bullet"/>
      <w:lvlText w:val="o"/>
      <w:lvlJc w:val="left"/>
      <w:pPr>
        <w:ind w:left="3600" w:hanging="360"/>
      </w:pPr>
      <w:rPr>
        <w:rFonts w:ascii="Courier New" w:hAnsi="Courier New" w:hint="default"/>
      </w:rPr>
    </w:lvl>
    <w:lvl w:ilvl="5" w:tplc="E8EC5F6E">
      <w:start w:val="1"/>
      <w:numFmt w:val="bullet"/>
      <w:lvlText w:val=""/>
      <w:lvlJc w:val="left"/>
      <w:pPr>
        <w:ind w:left="4320" w:hanging="360"/>
      </w:pPr>
      <w:rPr>
        <w:rFonts w:ascii="Wingdings" w:hAnsi="Wingdings" w:hint="default"/>
      </w:rPr>
    </w:lvl>
    <w:lvl w:ilvl="6" w:tplc="8A5A4A1E">
      <w:start w:val="1"/>
      <w:numFmt w:val="bullet"/>
      <w:lvlText w:val=""/>
      <w:lvlJc w:val="left"/>
      <w:pPr>
        <w:ind w:left="5040" w:hanging="360"/>
      </w:pPr>
      <w:rPr>
        <w:rFonts w:ascii="Symbol" w:hAnsi="Symbol" w:hint="default"/>
      </w:rPr>
    </w:lvl>
    <w:lvl w:ilvl="7" w:tplc="F9667A9A">
      <w:start w:val="1"/>
      <w:numFmt w:val="bullet"/>
      <w:lvlText w:val="o"/>
      <w:lvlJc w:val="left"/>
      <w:pPr>
        <w:ind w:left="5760" w:hanging="360"/>
      </w:pPr>
      <w:rPr>
        <w:rFonts w:ascii="Courier New" w:hAnsi="Courier New" w:hint="default"/>
      </w:rPr>
    </w:lvl>
    <w:lvl w:ilvl="8" w:tplc="098CB8CA">
      <w:start w:val="1"/>
      <w:numFmt w:val="bullet"/>
      <w:lvlText w:val=""/>
      <w:lvlJc w:val="left"/>
      <w:pPr>
        <w:ind w:left="6480" w:hanging="360"/>
      </w:pPr>
      <w:rPr>
        <w:rFonts w:ascii="Wingdings" w:hAnsi="Wingdings" w:hint="default"/>
      </w:rPr>
    </w:lvl>
  </w:abstractNum>
  <w:abstractNum w:abstractNumId="21" w15:restartNumberingAfterBreak="0">
    <w:nsid w:val="25E1703C"/>
    <w:multiLevelType w:val="multilevel"/>
    <w:tmpl w:val="B3E4CA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163CD8"/>
    <w:multiLevelType w:val="multilevel"/>
    <w:tmpl w:val="F93E860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lvl>
    <w:lvl w:ilvl="3">
      <w:start w:val="1"/>
      <w:numFmt w:val="decimal"/>
      <w:pStyle w:val="Heading4"/>
      <w:lvlText w:val="%1.%2.%3.%4"/>
      <w:lvlJc w:val="left"/>
      <w:pPr>
        <w:tabs>
          <w:tab w:val="num" w:pos="1008"/>
        </w:tabs>
        <w:ind w:left="1008" w:hanging="1008"/>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C916696"/>
    <w:multiLevelType w:val="hybridMultilevel"/>
    <w:tmpl w:val="857E9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4402B"/>
    <w:multiLevelType w:val="hybridMultilevel"/>
    <w:tmpl w:val="D3701520"/>
    <w:lvl w:ilvl="0" w:tplc="2BAEF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57D22"/>
    <w:multiLevelType w:val="multilevel"/>
    <w:tmpl w:val="9C8C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3E6F9D"/>
    <w:multiLevelType w:val="hybridMultilevel"/>
    <w:tmpl w:val="061CB84E"/>
    <w:lvl w:ilvl="0" w:tplc="2FF8A64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B3DF1"/>
    <w:multiLevelType w:val="hybridMultilevel"/>
    <w:tmpl w:val="159A1A0E"/>
    <w:lvl w:ilvl="0" w:tplc="51E4EA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263B46"/>
    <w:multiLevelType w:val="hybridMultilevel"/>
    <w:tmpl w:val="D0A04A9A"/>
    <w:lvl w:ilvl="0" w:tplc="0B7855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F92CEA"/>
    <w:multiLevelType w:val="multilevel"/>
    <w:tmpl w:val="7CC0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D04A48"/>
    <w:multiLevelType w:val="hybridMultilevel"/>
    <w:tmpl w:val="A600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7422FA"/>
    <w:multiLevelType w:val="multilevel"/>
    <w:tmpl w:val="01A6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831DE7"/>
    <w:multiLevelType w:val="hybridMultilevel"/>
    <w:tmpl w:val="D04A2F1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9C3BFD"/>
    <w:multiLevelType w:val="hybridMultilevel"/>
    <w:tmpl w:val="9BD4AA6A"/>
    <w:lvl w:ilvl="0" w:tplc="0409000F">
      <w:start w:val="1"/>
      <w:numFmt w:val="decimal"/>
      <w:lvlText w:val="%1."/>
      <w:lvlJc w:val="left"/>
      <w:pPr>
        <w:ind w:left="360" w:hanging="360"/>
      </w:pPr>
      <w:rPr>
        <w:rFonts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89C5139"/>
    <w:multiLevelType w:val="hybridMultilevel"/>
    <w:tmpl w:val="BAD40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F94DE8"/>
    <w:multiLevelType w:val="multilevel"/>
    <w:tmpl w:val="33547D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C8679BA"/>
    <w:multiLevelType w:val="hybridMultilevel"/>
    <w:tmpl w:val="347E0C98"/>
    <w:lvl w:ilvl="0" w:tplc="26E44D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145C7"/>
    <w:multiLevelType w:val="hybridMultilevel"/>
    <w:tmpl w:val="2B3A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5E17D2"/>
    <w:multiLevelType w:val="hybridMultilevel"/>
    <w:tmpl w:val="EDD83298"/>
    <w:lvl w:ilvl="0" w:tplc="560440A0">
      <w:start w:val="1"/>
      <w:numFmt w:val="bullet"/>
      <w:lvlText w:val=""/>
      <w:lvlJc w:val="left"/>
      <w:pPr>
        <w:ind w:left="720" w:hanging="360"/>
      </w:pPr>
      <w:rPr>
        <w:rFonts w:ascii="Symbol" w:hAnsi="Symbol" w:hint="default"/>
      </w:rPr>
    </w:lvl>
    <w:lvl w:ilvl="1" w:tplc="A5285C8A">
      <w:start w:val="1"/>
      <w:numFmt w:val="bullet"/>
      <w:lvlText w:val="o"/>
      <w:lvlJc w:val="left"/>
      <w:pPr>
        <w:ind w:left="1440" w:hanging="360"/>
      </w:pPr>
      <w:rPr>
        <w:rFonts w:ascii="Courier New" w:hAnsi="Courier New" w:hint="default"/>
      </w:rPr>
    </w:lvl>
    <w:lvl w:ilvl="2" w:tplc="9DAA282A">
      <w:start w:val="1"/>
      <w:numFmt w:val="bullet"/>
      <w:lvlText w:val=""/>
      <w:lvlJc w:val="left"/>
      <w:pPr>
        <w:ind w:left="2160" w:hanging="360"/>
      </w:pPr>
      <w:rPr>
        <w:rFonts w:ascii="Wingdings" w:hAnsi="Wingdings" w:hint="default"/>
      </w:rPr>
    </w:lvl>
    <w:lvl w:ilvl="3" w:tplc="4462CBEE">
      <w:start w:val="1"/>
      <w:numFmt w:val="bullet"/>
      <w:lvlText w:val=""/>
      <w:lvlJc w:val="left"/>
      <w:pPr>
        <w:ind w:left="2880" w:hanging="360"/>
      </w:pPr>
      <w:rPr>
        <w:rFonts w:ascii="Symbol" w:hAnsi="Symbol" w:hint="default"/>
      </w:rPr>
    </w:lvl>
    <w:lvl w:ilvl="4" w:tplc="063C7568">
      <w:start w:val="1"/>
      <w:numFmt w:val="bullet"/>
      <w:lvlText w:val="o"/>
      <w:lvlJc w:val="left"/>
      <w:pPr>
        <w:ind w:left="3600" w:hanging="360"/>
      </w:pPr>
      <w:rPr>
        <w:rFonts w:ascii="Courier New" w:hAnsi="Courier New" w:hint="default"/>
      </w:rPr>
    </w:lvl>
    <w:lvl w:ilvl="5" w:tplc="7E40D206">
      <w:start w:val="1"/>
      <w:numFmt w:val="bullet"/>
      <w:lvlText w:val=""/>
      <w:lvlJc w:val="left"/>
      <w:pPr>
        <w:ind w:left="4320" w:hanging="360"/>
      </w:pPr>
      <w:rPr>
        <w:rFonts w:ascii="Wingdings" w:hAnsi="Wingdings" w:hint="default"/>
      </w:rPr>
    </w:lvl>
    <w:lvl w:ilvl="6" w:tplc="B156D8A4">
      <w:start w:val="1"/>
      <w:numFmt w:val="bullet"/>
      <w:lvlText w:val=""/>
      <w:lvlJc w:val="left"/>
      <w:pPr>
        <w:ind w:left="5040" w:hanging="360"/>
      </w:pPr>
      <w:rPr>
        <w:rFonts w:ascii="Symbol" w:hAnsi="Symbol" w:hint="default"/>
      </w:rPr>
    </w:lvl>
    <w:lvl w:ilvl="7" w:tplc="B706DD36">
      <w:start w:val="1"/>
      <w:numFmt w:val="bullet"/>
      <w:lvlText w:val="o"/>
      <w:lvlJc w:val="left"/>
      <w:pPr>
        <w:ind w:left="5760" w:hanging="360"/>
      </w:pPr>
      <w:rPr>
        <w:rFonts w:ascii="Courier New" w:hAnsi="Courier New" w:hint="default"/>
      </w:rPr>
    </w:lvl>
    <w:lvl w:ilvl="8" w:tplc="071C2902">
      <w:start w:val="1"/>
      <w:numFmt w:val="bullet"/>
      <w:lvlText w:val=""/>
      <w:lvlJc w:val="left"/>
      <w:pPr>
        <w:ind w:left="6480" w:hanging="360"/>
      </w:pPr>
      <w:rPr>
        <w:rFonts w:ascii="Wingdings" w:hAnsi="Wingdings" w:hint="default"/>
      </w:rPr>
    </w:lvl>
  </w:abstractNum>
  <w:abstractNum w:abstractNumId="39" w15:restartNumberingAfterBreak="0">
    <w:nsid w:val="52820971"/>
    <w:multiLevelType w:val="hybridMultilevel"/>
    <w:tmpl w:val="027E0394"/>
    <w:lvl w:ilvl="0" w:tplc="E6C00772">
      <w:start w:val="197"/>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15:restartNumberingAfterBreak="0">
    <w:nsid w:val="53B91D7F"/>
    <w:multiLevelType w:val="hybridMultilevel"/>
    <w:tmpl w:val="7B8084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41B5AC3"/>
    <w:multiLevelType w:val="hybridMultilevel"/>
    <w:tmpl w:val="6E20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F04577"/>
    <w:multiLevelType w:val="hybridMultilevel"/>
    <w:tmpl w:val="5302E4E0"/>
    <w:lvl w:ilvl="0" w:tplc="1520E060">
      <w:start w:val="1"/>
      <w:numFmt w:val="bullet"/>
      <w:lvlText w:val=""/>
      <w:lvlJc w:val="left"/>
      <w:pPr>
        <w:ind w:left="720" w:hanging="360"/>
      </w:pPr>
      <w:rPr>
        <w:rFonts w:ascii="Symbol" w:hAnsi="Symbol" w:hint="default"/>
      </w:rPr>
    </w:lvl>
    <w:lvl w:ilvl="1" w:tplc="62BAF516">
      <w:start w:val="1"/>
      <w:numFmt w:val="bullet"/>
      <w:lvlText w:val="o"/>
      <w:lvlJc w:val="left"/>
      <w:pPr>
        <w:ind w:left="1440" w:hanging="360"/>
      </w:pPr>
      <w:rPr>
        <w:rFonts w:ascii="Courier New" w:hAnsi="Courier New" w:hint="default"/>
      </w:rPr>
    </w:lvl>
    <w:lvl w:ilvl="2" w:tplc="D7CE8EF8">
      <w:start w:val="1"/>
      <w:numFmt w:val="bullet"/>
      <w:lvlText w:val=""/>
      <w:lvlJc w:val="left"/>
      <w:pPr>
        <w:ind w:left="2160" w:hanging="360"/>
      </w:pPr>
      <w:rPr>
        <w:rFonts w:ascii="Wingdings" w:hAnsi="Wingdings" w:hint="default"/>
      </w:rPr>
    </w:lvl>
    <w:lvl w:ilvl="3" w:tplc="4D24EC6A">
      <w:start w:val="1"/>
      <w:numFmt w:val="bullet"/>
      <w:lvlText w:val=""/>
      <w:lvlJc w:val="left"/>
      <w:pPr>
        <w:ind w:left="2880" w:hanging="360"/>
      </w:pPr>
      <w:rPr>
        <w:rFonts w:ascii="Symbol" w:hAnsi="Symbol" w:hint="default"/>
      </w:rPr>
    </w:lvl>
    <w:lvl w:ilvl="4" w:tplc="23528970">
      <w:start w:val="1"/>
      <w:numFmt w:val="bullet"/>
      <w:lvlText w:val="o"/>
      <w:lvlJc w:val="left"/>
      <w:pPr>
        <w:ind w:left="3600" w:hanging="360"/>
      </w:pPr>
      <w:rPr>
        <w:rFonts w:ascii="Courier New" w:hAnsi="Courier New" w:hint="default"/>
      </w:rPr>
    </w:lvl>
    <w:lvl w:ilvl="5" w:tplc="186EBDDA">
      <w:start w:val="1"/>
      <w:numFmt w:val="bullet"/>
      <w:lvlText w:val=""/>
      <w:lvlJc w:val="left"/>
      <w:pPr>
        <w:ind w:left="4320" w:hanging="360"/>
      </w:pPr>
      <w:rPr>
        <w:rFonts w:ascii="Wingdings" w:hAnsi="Wingdings" w:hint="default"/>
      </w:rPr>
    </w:lvl>
    <w:lvl w:ilvl="6" w:tplc="E4065398">
      <w:start w:val="1"/>
      <w:numFmt w:val="bullet"/>
      <w:lvlText w:val=""/>
      <w:lvlJc w:val="left"/>
      <w:pPr>
        <w:ind w:left="5040" w:hanging="360"/>
      </w:pPr>
      <w:rPr>
        <w:rFonts w:ascii="Symbol" w:hAnsi="Symbol" w:hint="default"/>
      </w:rPr>
    </w:lvl>
    <w:lvl w:ilvl="7" w:tplc="6D025EFE">
      <w:start w:val="1"/>
      <w:numFmt w:val="bullet"/>
      <w:lvlText w:val="o"/>
      <w:lvlJc w:val="left"/>
      <w:pPr>
        <w:ind w:left="5760" w:hanging="360"/>
      </w:pPr>
      <w:rPr>
        <w:rFonts w:ascii="Courier New" w:hAnsi="Courier New" w:hint="default"/>
      </w:rPr>
    </w:lvl>
    <w:lvl w:ilvl="8" w:tplc="A16C285C">
      <w:start w:val="1"/>
      <w:numFmt w:val="bullet"/>
      <w:lvlText w:val=""/>
      <w:lvlJc w:val="left"/>
      <w:pPr>
        <w:ind w:left="6480" w:hanging="360"/>
      </w:pPr>
      <w:rPr>
        <w:rFonts w:ascii="Wingdings" w:hAnsi="Wingdings" w:hint="default"/>
      </w:rPr>
    </w:lvl>
  </w:abstractNum>
  <w:abstractNum w:abstractNumId="43" w15:restartNumberingAfterBreak="0">
    <w:nsid w:val="56F95230"/>
    <w:multiLevelType w:val="hybridMultilevel"/>
    <w:tmpl w:val="792CF5C8"/>
    <w:lvl w:ilvl="0" w:tplc="EB64ED5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114E56"/>
    <w:multiLevelType w:val="hybridMultilevel"/>
    <w:tmpl w:val="1D2A4C7A"/>
    <w:lvl w:ilvl="0" w:tplc="333AC122">
      <w:start w:val="1"/>
      <w:numFmt w:val="bullet"/>
      <w:lvlText w:val=""/>
      <w:lvlJc w:val="left"/>
      <w:pPr>
        <w:ind w:left="720" w:hanging="360"/>
      </w:pPr>
      <w:rPr>
        <w:rFonts w:ascii="Symbol" w:hAnsi="Symbol" w:hint="default"/>
      </w:rPr>
    </w:lvl>
    <w:lvl w:ilvl="1" w:tplc="B53433E0">
      <w:start w:val="1"/>
      <w:numFmt w:val="bullet"/>
      <w:lvlText w:val="o"/>
      <w:lvlJc w:val="left"/>
      <w:pPr>
        <w:ind w:left="1440" w:hanging="360"/>
      </w:pPr>
      <w:rPr>
        <w:rFonts w:ascii="Courier New" w:hAnsi="Courier New" w:hint="default"/>
      </w:rPr>
    </w:lvl>
    <w:lvl w:ilvl="2" w:tplc="80BC4418">
      <w:start w:val="1"/>
      <w:numFmt w:val="bullet"/>
      <w:lvlText w:val=""/>
      <w:lvlJc w:val="left"/>
      <w:pPr>
        <w:ind w:left="2160" w:hanging="360"/>
      </w:pPr>
      <w:rPr>
        <w:rFonts w:ascii="Wingdings" w:hAnsi="Wingdings" w:hint="default"/>
      </w:rPr>
    </w:lvl>
    <w:lvl w:ilvl="3" w:tplc="C30C23FE">
      <w:start w:val="1"/>
      <w:numFmt w:val="bullet"/>
      <w:lvlText w:val=""/>
      <w:lvlJc w:val="left"/>
      <w:pPr>
        <w:ind w:left="2880" w:hanging="360"/>
      </w:pPr>
      <w:rPr>
        <w:rFonts w:ascii="Symbol" w:hAnsi="Symbol" w:hint="default"/>
      </w:rPr>
    </w:lvl>
    <w:lvl w:ilvl="4" w:tplc="4C4A3330">
      <w:start w:val="1"/>
      <w:numFmt w:val="bullet"/>
      <w:lvlText w:val="o"/>
      <w:lvlJc w:val="left"/>
      <w:pPr>
        <w:ind w:left="3600" w:hanging="360"/>
      </w:pPr>
      <w:rPr>
        <w:rFonts w:ascii="Courier New" w:hAnsi="Courier New" w:hint="default"/>
      </w:rPr>
    </w:lvl>
    <w:lvl w:ilvl="5" w:tplc="34BA18C6">
      <w:start w:val="1"/>
      <w:numFmt w:val="bullet"/>
      <w:lvlText w:val=""/>
      <w:lvlJc w:val="left"/>
      <w:pPr>
        <w:ind w:left="4320" w:hanging="360"/>
      </w:pPr>
      <w:rPr>
        <w:rFonts w:ascii="Wingdings" w:hAnsi="Wingdings" w:hint="default"/>
      </w:rPr>
    </w:lvl>
    <w:lvl w:ilvl="6" w:tplc="C5DAC3F8">
      <w:start w:val="1"/>
      <w:numFmt w:val="bullet"/>
      <w:lvlText w:val=""/>
      <w:lvlJc w:val="left"/>
      <w:pPr>
        <w:ind w:left="5040" w:hanging="360"/>
      </w:pPr>
      <w:rPr>
        <w:rFonts w:ascii="Symbol" w:hAnsi="Symbol" w:hint="default"/>
      </w:rPr>
    </w:lvl>
    <w:lvl w:ilvl="7" w:tplc="A3F6961C">
      <w:start w:val="1"/>
      <w:numFmt w:val="bullet"/>
      <w:lvlText w:val="o"/>
      <w:lvlJc w:val="left"/>
      <w:pPr>
        <w:ind w:left="5760" w:hanging="360"/>
      </w:pPr>
      <w:rPr>
        <w:rFonts w:ascii="Courier New" w:hAnsi="Courier New" w:hint="default"/>
      </w:rPr>
    </w:lvl>
    <w:lvl w:ilvl="8" w:tplc="3B00DE44">
      <w:start w:val="1"/>
      <w:numFmt w:val="bullet"/>
      <w:lvlText w:val=""/>
      <w:lvlJc w:val="left"/>
      <w:pPr>
        <w:ind w:left="6480" w:hanging="360"/>
      </w:pPr>
      <w:rPr>
        <w:rFonts w:ascii="Wingdings" w:hAnsi="Wingdings" w:hint="default"/>
      </w:rPr>
    </w:lvl>
  </w:abstractNum>
  <w:abstractNum w:abstractNumId="45" w15:restartNumberingAfterBreak="0">
    <w:nsid w:val="58395642"/>
    <w:multiLevelType w:val="multilevel"/>
    <w:tmpl w:val="C182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8E5B61"/>
    <w:multiLevelType w:val="hybridMultilevel"/>
    <w:tmpl w:val="D5BE66D0"/>
    <w:lvl w:ilvl="0" w:tplc="81CAC198">
      <w:start w:val="1"/>
      <w:numFmt w:val="bullet"/>
      <w:lvlText w:val=""/>
      <w:lvlJc w:val="left"/>
      <w:pPr>
        <w:tabs>
          <w:tab w:val="num" w:pos="720"/>
        </w:tabs>
        <w:ind w:left="720" w:hanging="360"/>
      </w:pPr>
      <w:rPr>
        <w:rFonts w:ascii="Symbol" w:hAnsi="Symbol" w:hint="default"/>
        <w:sz w:val="20"/>
      </w:rPr>
    </w:lvl>
    <w:lvl w:ilvl="1" w:tplc="842AD0B6">
      <w:start w:val="1"/>
      <w:numFmt w:val="bullet"/>
      <w:lvlText w:val="o"/>
      <w:lvlJc w:val="left"/>
      <w:pPr>
        <w:tabs>
          <w:tab w:val="num" w:pos="1440"/>
        </w:tabs>
        <w:ind w:left="1440" w:hanging="360"/>
      </w:pPr>
      <w:rPr>
        <w:rFonts w:ascii="Courier New" w:hAnsi="Courier New" w:hint="default"/>
        <w:sz w:val="20"/>
      </w:rPr>
    </w:lvl>
    <w:lvl w:ilvl="2" w:tplc="5120CE94" w:tentative="1">
      <w:start w:val="1"/>
      <w:numFmt w:val="bullet"/>
      <w:lvlText w:val=""/>
      <w:lvlJc w:val="left"/>
      <w:pPr>
        <w:tabs>
          <w:tab w:val="num" w:pos="2160"/>
        </w:tabs>
        <w:ind w:left="2160" w:hanging="360"/>
      </w:pPr>
      <w:rPr>
        <w:rFonts w:ascii="Wingdings" w:hAnsi="Wingdings" w:hint="default"/>
        <w:sz w:val="20"/>
      </w:rPr>
    </w:lvl>
    <w:lvl w:ilvl="3" w:tplc="8AA41696" w:tentative="1">
      <w:start w:val="1"/>
      <w:numFmt w:val="bullet"/>
      <w:lvlText w:val=""/>
      <w:lvlJc w:val="left"/>
      <w:pPr>
        <w:tabs>
          <w:tab w:val="num" w:pos="2880"/>
        </w:tabs>
        <w:ind w:left="2880" w:hanging="360"/>
      </w:pPr>
      <w:rPr>
        <w:rFonts w:ascii="Wingdings" w:hAnsi="Wingdings" w:hint="default"/>
        <w:sz w:val="20"/>
      </w:rPr>
    </w:lvl>
    <w:lvl w:ilvl="4" w:tplc="BE7AC4CC" w:tentative="1">
      <w:start w:val="1"/>
      <w:numFmt w:val="bullet"/>
      <w:lvlText w:val=""/>
      <w:lvlJc w:val="left"/>
      <w:pPr>
        <w:tabs>
          <w:tab w:val="num" w:pos="3600"/>
        </w:tabs>
        <w:ind w:left="3600" w:hanging="360"/>
      </w:pPr>
      <w:rPr>
        <w:rFonts w:ascii="Wingdings" w:hAnsi="Wingdings" w:hint="default"/>
        <w:sz w:val="20"/>
      </w:rPr>
    </w:lvl>
    <w:lvl w:ilvl="5" w:tplc="7646EAF0" w:tentative="1">
      <w:start w:val="1"/>
      <w:numFmt w:val="bullet"/>
      <w:lvlText w:val=""/>
      <w:lvlJc w:val="left"/>
      <w:pPr>
        <w:tabs>
          <w:tab w:val="num" w:pos="4320"/>
        </w:tabs>
        <w:ind w:left="4320" w:hanging="360"/>
      </w:pPr>
      <w:rPr>
        <w:rFonts w:ascii="Wingdings" w:hAnsi="Wingdings" w:hint="default"/>
        <w:sz w:val="20"/>
      </w:rPr>
    </w:lvl>
    <w:lvl w:ilvl="6" w:tplc="B782A004" w:tentative="1">
      <w:start w:val="1"/>
      <w:numFmt w:val="bullet"/>
      <w:lvlText w:val=""/>
      <w:lvlJc w:val="left"/>
      <w:pPr>
        <w:tabs>
          <w:tab w:val="num" w:pos="5040"/>
        </w:tabs>
        <w:ind w:left="5040" w:hanging="360"/>
      </w:pPr>
      <w:rPr>
        <w:rFonts w:ascii="Wingdings" w:hAnsi="Wingdings" w:hint="default"/>
        <w:sz w:val="20"/>
      </w:rPr>
    </w:lvl>
    <w:lvl w:ilvl="7" w:tplc="5D5610BA" w:tentative="1">
      <w:start w:val="1"/>
      <w:numFmt w:val="bullet"/>
      <w:lvlText w:val=""/>
      <w:lvlJc w:val="left"/>
      <w:pPr>
        <w:tabs>
          <w:tab w:val="num" w:pos="5760"/>
        </w:tabs>
        <w:ind w:left="5760" w:hanging="360"/>
      </w:pPr>
      <w:rPr>
        <w:rFonts w:ascii="Wingdings" w:hAnsi="Wingdings" w:hint="default"/>
        <w:sz w:val="20"/>
      </w:rPr>
    </w:lvl>
    <w:lvl w:ilvl="8" w:tplc="0CAA1F26"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9B090D"/>
    <w:multiLevelType w:val="hybridMultilevel"/>
    <w:tmpl w:val="3CECA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4A3DBA"/>
    <w:multiLevelType w:val="hybridMultilevel"/>
    <w:tmpl w:val="2886E06C"/>
    <w:lvl w:ilvl="0" w:tplc="8742718A">
      <w:start w:val="13"/>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F57330"/>
    <w:multiLevelType w:val="hybridMultilevel"/>
    <w:tmpl w:val="0EC285AA"/>
    <w:lvl w:ilvl="0" w:tplc="7556E37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793EC1"/>
    <w:multiLevelType w:val="multilevel"/>
    <w:tmpl w:val="7054A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7A6ED7"/>
    <w:multiLevelType w:val="hybridMultilevel"/>
    <w:tmpl w:val="CA5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051E65"/>
    <w:multiLevelType w:val="hybridMultilevel"/>
    <w:tmpl w:val="81C6F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B532808"/>
    <w:multiLevelType w:val="hybridMultilevel"/>
    <w:tmpl w:val="E32EED26"/>
    <w:lvl w:ilvl="0" w:tplc="9026A3AC">
      <w:start w:val="1"/>
      <w:numFmt w:val="bullet"/>
      <w:lvlText w:val=""/>
      <w:lvlJc w:val="left"/>
      <w:pPr>
        <w:ind w:left="720" w:hanging="360"/>
      </w:pPr>
      <w:rPr>
        <w:rFonts w:ascii="Symbol" w:hAnsi="Symbol" w:hint="default"/>
      </w:rPr>
    </w:lvl>
    <w:lvl w:ilvl="1" w:tplc="AB9E781E">
      <w:start w:val="1"/>
      <w:numFmt w:val="bullet"/>
      <w:lvlText w:val="o"/>
      <w:lvlJc w:val="left"/>
      <w:pPr>
        <w:ind w:left="1440" w:hanging="360"/>
      </w:pPr>
      <w:rPr>
        <w:rFonts w:ascii="Courier New" w:hAnsi="Courier New" w:hint="default"/>
      </w:rPr>
    </w:lvl>
    <w:lvl w:ilvl="2" w:tplc="B8645DDC">
      <w:start w:val="1"/>
      <w:numFmt w:val="bullet"/>
      <w:lvlText w:val=""/>
      <w:lvlJc w:val="left"/>
      <w:pPr>
        <w:ind w:left="2160" w:hanging="360"/>
      </w:pPr>
      <w:rPr>
        <w:rFonts w:ascii="Wingdings" w:hAnsi="Wingdings" w:hint="default"/>
      </w:rPr>
    </w:lvl>
    <w:lvl w:ilvl="3" w:tplc="237A4572">
      <w:start w:val="1"/>
      <w:numFmt w:val="bullet"/>
      <w:lvlText w:val=""/>
      <w:lvlJc w:val="left"/>
      <w:pPr>
        <w:ind w:left="2880" w:hanging="360"/>
      </w:pPr>
      <w:rPr>
        <w:rFonts w:ascii="Symbol" w:hAnsi="Symbol" w:hint="default"/>
      </w:rPr>
    </w:lvl>
    <w:lvl w:ilvl="4" w:tplc="801C387E">
      <w:start w:val="1"/>
      <w:numFmt w:val="bullet"/>
      <w:lvlText w:val="o"/>
      <w:lvlJc w:val="left"/>
      <w:pPr>
        <w:ind w:left="3600" w:hanging="360"/>
      </w:pPr>
      <w:rPr>
        <w:rFonts w:ascii="Courier New" w:hAnsi="Courier New" w:hint="default"/>
      </w:rPr>
    </w:lvl>
    <w:lvl w:ilvl="5" w:tplc="C050559E">
      <w:start w:val="1"/>
      <w:numFmt w:val="bullet"/>
      <w:lvlText w:val=""/>
      <w:lvlJc w:val="left"/>
      <w:pPr>
        <w:ind w:left="4320" w:hanging="360"/>
      </w:pPr>
      <w:rPr>
        <w:rFonts w:ascii="Wingdings" w:hAnsi="Wingdings" w:hint="default"/>
      </w:rPr>
    </w:lvl>
    <w:lvl w:ilvl="6" w:tplc="1EAAB00E">
      <w:start w:val="1"/>
      <w:numFmt w:val="bullet"/>
      <w:lvlText w:val=""/>
      <w:lvlJc w:val="left"/>
      <w:pPr>
        <w:ind w:left="5040" w:hanging="360"/>
      </w:pPr>
      <w:rPr>
        <w:rFonts w:ascii="Symbol" w:hAnsi="Symbol" w:hint="default"/>
      </w:rPr>
    </w:lvl>
    <w:lvl w:ilvl="7" w:tplc="C0921F40">
      <w:start w:val="1"/>
      <w:numFmt w:val="bullet"/>
      <w:lvlText w:val="o"/>
      <w:lvlJc w:val="left"/>
      <w:pPr>
        <w:ind w:left="5760" w:hanging="360"/>
      </w:pPr>
      <w:rPr>
        <w:rFonts w:ascii="Courier New" w:hAnsi="Courier New" w:hint="default"/>
      </w:rPr>
    </w:lvl>
    <w:lvl w:ilvl="8" w:tplc="55F4C362">
      <w:start w:val="1"/>
      <w:numFmt w:val="bullet"/>
      <w:lvlText w:val=""/>
      <w:lvlJc w:val="left"/>
      <w:pPr>
        <w:ind w:left="6480" w:hanging="360"/>
      </w:pPr>
      <w:rPr>
        <w:rFonts w:ascii="Wingdings" w:hAnsi="Wingdings" w:hint="default"/>
      </w:rPr>
    </w:lvl>
  </w:abstractNum>
  <w:abstractNum w:abstractNumId="54" w15:restartNumberingAfterBreak="0">
    <w:nsid w:val="70AE1792"/>
    <w:multiLevelType w:val="hybridMultilevel"/>
    <w:tmpl w:val="AB98874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5" w15:restartNumberingAfterBreak="0">
    <w:nsid w:val="74A40CB3"/>
    <w:multiLevelType w:val="hybridMultilevel"/>
    <w:tmpl w:val="E722A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CB6C71"/>
    <w:multiLevelType w:val="multilevel"/>
    <w:tmpl w:val="098C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B5C4F36"/>
    <w:multiLevelType w:val="multilevel"/>
    <w:tmpl w:val="69AC43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EE31995"/>
    <w:multiLevelType w:val="multilevel"/>
    <w:tmpl w:val="521E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2093150">
    <w:abstractNumId w:val="53"/>
  </w:num>
  <w:num w:numId="2" w16cid:durableId="252711244">
    <w:abstractNumId w:val="2"/>
  </w:num>
  <w:num w:numId="3" w16cid:durableId="1305620812">
    <w:abstractNumId w:val="20"/>
  </w:num>
  <w:num w:numId="4" w16cid:durableId="934287112">
    <w:abstractNumId w:val="38"/>
  </w:num>
  <w:num w:numId="5" w16cid:durableId="972716687">
    <w:abstractNumId w:val="42"/>
  </w:num>
  <w:num w:numId="6" w16cid:durableId="947737325">
    <w:abstractNumId w:val="44"/>
  </w:num>
  <w:num w:numId="7" w16cid:durableId="2127043145">
    <w:abstractNumId w:val="36"/>
  </w:num>
  <w:num w:numId="8" w16cid:durableId="1889411266">
    <w:abstractNumId w:val="54"/>
  </w:num>
  <w:num w:numId="9" w16cid:durableId="6705728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4125399">
    <w:abstractNumId w:val="26"/>
  </w:num>
  <w:num w:numId="11" w16cid:durableId="1690331996">
    <w:abstractNumId w:val="13"/>
  </w:num>
  <w:num w:numId="12" w16cid:durableId="83114938">
    <w:abstractNumId w:val="10"/>
  </w:num>
  <w:num w:numId="13" w16cid:durableId="1639266813">
    <w:abstractNumId w:val="9"/>
  </w:num>
  <w:num w:numId="14" w16cid:durableId="564024150">
    <w:abstractNumId w:val="46"/>
  </w:num>
  <w:num w:numId="15" w16cid:durableId="199981547">
    <w:abstractNumId w:val="47"/>
  </w:num>
  <w:num w:numId="16" w16cid:durableId="592860354">
    <w:abstractNumId w:val="21"/>
  </w:num>
  <w:num w:numId="17" w16cid:durableId="1991786800">
    <w:abstractNumId w:val="57"/>
  </w:num>
  <w:num w:numId="18" w16cid:durableId="416512831">
    <w:abstractNumId w:val="35"/>
  </w:num>
  <w:num w:numId="19" w16cid:durableId="1041592857">
    <w:abstractNumId w:val="17"/>
  </w:num>
  <w:num w:numId="20" w16cid:durableId="1356615812">
    <w:abstractNumId w:val="23"/>
  </w:num>
  <w:num w:numId="21" w16cid:durableId="1392775803">
    <w:abstractNumId w:val="55"/>
  </w:num>
  <w:num w:numId="22" w16cid:durableId="1496652075">
    <w:abstractNumId w:val="39"/>
  </w:num>
  <w:num w:numId="23" w16cid:durableId="1014497956">
    <w:abstractNumId w:val="12"/>
  </w:num>
  <w:num w:numId="24" w16cid:durableId="953369118">
    <w:abstractNumId w:val="1"/>
  </w:num>
  <w:num w:numId="25" w16cid:durableId="596980705">
    <w:abstractNumId w:val="30"/>
  </w:num>
  <w:num w:numId="26" w16cid:durableId="157890562">
    <w:abstractNumId w:val="27"/>
  </w:num>
  <w:num w:numId="27" w16cid:durableId="1243099089">
    <w:abstractNumId w:val="3"/>
  </w:num>
  <w:num w:numId="28" w16cid:durableId="400447924">
    <w:abstractNumId w:val="48"/>
  </w:num>
  <w:num w:numId="29" w16cid:durableId="1243679555">
    <w:abstractNumId w:val="5"/>
  </w:num>
  <w:num w:numId="30" w16cid:durableId="1967005730">
    <w:abstractNumId w:val="6"/>
  </w:num>
  <w:num w:numId="31" w16cid:durableId="2039574609">
    <w:abstractNumId w:val="11"/>
  </w:num>
  <w:num w:numId="32" w16cid:durableId="1319578756">
    <w:abstractNumId w:val="43"/>
  </w:num>
  <w:num w:numId="33" w16cid:durableId="1697537445">
    <w:abstractNumId w:val="49"/>
  </w:num>
  <w:num w:numId="34" w16cid:durableId="106121734">
    <w:abstractNumId w:val="7"/>
  </w:num>
  <w:num w:numId="35" w16cid:durableId="2119638042">
    <w:abstractNumId w:val="28"/>
  </w:num>
  <w:num w:numId="36" w16cid:durableId="644970872">
    <w:abstractNumId w:val="32"/>
  </w:num>
  <w:num w:numId="37" w16cid:durableId="768543060">
    <w:abstractNumId w:val="15"/>
  </w:num>
  <w:num w:numId="38" w16cid:durableId="981303234">
    <w:abstractNumId w:val="51"/>
  </w:num>
  <w:num w:numId="39" w16cid:durableId="52777639">
    <w:abstractNumId w:val="14"/>
  </w:num>
  <w:num w:numId="40" w16cid:durableId="1492137320">
    <w:abstractNumId w:val="40"/>
  </w:num>
  <w:num w:numId="41" w16cid:durableId="266890773">
    <w:abstractNumId w:val="19"/>
  </w:num>
  <w:num w:numId="42" w16cid:durableId="938952961">
    <w:abstractNumId w:val="41"/>
  </w:num>
  <w:num w:numId="43" w16cid:durableId="1753165015">
    <w:abstractNumId w:val="33"/>
  </w:num>
  <w:num w:numId="44" w16cid:durableId="1705138027">
    <w:abstractNumId w:val="34"/>
  </w:num>
  <w:num w:numId="45" w16cid:durableId="1840147036">
    <w:abstractNumId w:val="16"/>
  </w:num>
  <w:num w:numId="46" w16cid:durableId="514423391">
    <w:abstractNumId w:val="52"/>
  </w:num>
  <w:num w:numId="47" w16cid:durableId="1881428570">
    <w:abstractNumId w:val="4"/>
  </w:num>
  <w:num w:numId="48" w16cid:durableId="1300458261">
    <w:abstractNumId w:val="8"/>
  </w:num>
  <w:num w:numId="49" w16cid:durableId="793140620">
    <w:abstractNumId w:val="37"/>
  </w:num>
  <w:num w:numId="50" w16cid:durableId="1902053986">
    <w:abstractNumId w:val="24"/>
  </w:num>
  <w:num w:numId="51" w16cid:durableId="549221950">
    <w:abstractNumId w:val="18"/>
  </w:num>
  <w:num w:numId="52" w16cid:durableId="963730511">
    <w:abstractNumId w:val="58"/>
  </w:num>
  <w:num w:numId="53" w16cid:durableId="1490752531">
    <w:abstractNumId w:val="45"/>
  </w:num>
  <w:num w:numId="54" w16cid:durableId="1283999268">
    <w:abstractNumId w:val="31"/>
  </w:num>
  <w:num w:numId="55" w16cid:durableId="1390112759">
    <w:abstractNumId w:val="0"/>
  </w:num>
  <w:num w:numId="56" w16cid:durableId="1198080081">
    <w:abstractNumId w:val="25"/>
  </w:num>
  <w:num w:numId="57" w16cid:durableId="54790494">
    <w:abstractNumId w:val="56"/>
  </w:num>
  <w:num w:numId="58" w16cid:durableId="870387412">
    <w:abstractNumId w:val="29"/>
  </w:num>
  <w:num w:numId="59" w16cid:durableId="2004048243">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0" w:nlCheck="1" w:checkStyle="0"/>
  <w:activeWritingStyle w:appName="MSWord" w:lang="en-US" w:vendorID="64" w:dllVersion="0" w:nlCheck="1" w:checkStyle="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harma Res&lt;/Style&gt;&lt;LeftDelim&gt;{&lt;/LeftDelim&gt;&lt;RightDelim&gt;}&lt;/RightDelim&gt;&lt;FontName&gt;Times New Roman&lt;/FontName&gt;&lt;FontSize&gt;11&lt;/FontSize&gt;&lt;ReflistTitle&gt;&lt;/ReflistTitle&gt;&lt;StartingRefnum&gt;1&lt;/StartingRefnum&gt;&lt;FirstLineIndent&gt;0&lt;/FirstLineIndent&gt;&lt;HangingIndent&gt;281&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D71DA2"/>
    <w:rsid w:val="00000C62"/>
    <w:rsid w:val="00001130"/>
    <w:rsid w:val="00001332"/>
    <w:rsid w:val="000014E7"/>
    <w:rsid w:val="00001650"/>
    <w:rsid w:val="000018B5"/>
    <w:rsid w:val="00001BCE"/>
    <w:rsid w:val="00001C94"/>
    <w:rsid w:val="0000219D"/>
    <w:rsid w:val="0000235F"/>
    <w:rsid w:val="00002367"/>
    <w:rsid w:val="000024F0"/>
    <w:rsid w:val="0000361D"/>
    <w:rsid w:val="00003755"/>
    <w:rsid w:val="000038D6"/>
    <w:rsid w:val="00003971"/>
    <w:rsid w:val="00003986"/>
    <w:rsid w:val="00004BA0"/>
    <w:rsid w:val="00004E2C"/>
    <w:rsid w:val="00004EA6"/>
    <w:rsid w:val="00004EAC"/>
    <w:rsid w:val="00005BEE"/>
    <w:rsid w:val="00005CC0"/>
    <w:rsid w:val="000060E6"/>
    <w:rsid w:val="000063BE"/>
    <w:rsid w:val="000066C9"/>
    <w:rsid w:val="00006957"/>
    <w:rsid w:val="000069B6"/>
    <w:rsid w:val="00006AF2"/>
    <w:rsid w:val="000070A8"/>
    <w:rsid w:val="00007206"/>
    <w:rsid w:val="00007233"/>
    <w:rsid w:val="00007327"/>
    <w:rsid w:val="0000742E"/>
    <w:rsid w:val="00007838"/>
    <w:rsid w:val="000104C7"/>
    <w:rsid w:val="000109A2"/>
    <w:rsid w:val="00010A2E"/>
    <w:rsid w:val="00011405"/>
    <w:rsid w:val="00011C8F"/>
    <w:rsid w:val="00011E1B"/>
    <w:rsid w:val="000125EC"/>
    <w:rsid w:val="00012795"/>
    <w:rsid w:val="000128B6"/>
    <w:rsid w:val="00012A5D"/>
    <w:rsid w:val="00012CFE"/>
    <w:rsid w:val="00012FC1"/>
    <w:rsid w:val="00012FE4"/>
    <w:rsid w:val="000131D6"/>
    <w:rsid w:val="000136A9"/>
    <w:rsid w:val="00013EE6"/>
    <w:rsid w:val="00014008"/>
    <w:rsid w:val="000146FE"/>
    <w:rsid w:val="00014A01"/>
    <w:rsid w:val="00014C1C"/>
    <w:rsid w:val="0001534D"/>
    <w:rsid w:val="000153F0"/>
    <w:rsid w:val="0001544A"/>
    <w:rsid w:val="000155EA"/>
    <w:rsid w:val="000156CF"/>
    <w:rsid w:val="00015F08"/>
    <w:rsid w:val="000164D6"/>
    <w:rsid w:val="0001655B"/>
    <w:rsid w:val="0001668C"/>
    <w:rsid w:val="00016964"/>
    <w:rsid w:val="00016B82"/>
    <w:rsid w:val="00016CD8"/>
    <w:rsid w:val="00016E4C"/>
    <w:rsid w:val="00016E7C"/>
    <w:rsid w:val="000171DB"/>
    <w:rsid w:val="00017950"/>
    <w:rsid w:val="00017A22"/>
    <w:rsid w:val="00017DE0"/>
    <w:rsid w:val="000206AC"/>
    <w:rsid w:val="00020EAA"/>
    <w:rsid w:val="000210DF"/>
    <w:rsid w:val="0002141B"/>
    <w:rsid w:val="00021AC2"/>
    <w:rsid w:val="000225BB"/>
    <w:rsid w:val="000227BC"/>
    <w:rsid w:val="000228E5"/>
    <w:rsid w:val="00022D97"/>
    <w:rsid w:val="00022FA4"/>
    <w:rsid w:val="00023416"/>
    <w:rsid w:val="00023831"/>
    <w:rsid w:val="0002422F"/>
    <w:rsid w:val="00024DE6"/>
    <w:rsid w:val="00025098"/>
    <w:rsid w:val="0002566B"/>
    <w:rsid w:val="000256FD"/>
    <w:rsid w:val="00025AC0"/>
    <w:rsid w:val="00025C6A"/>
    <w:rsid w:val="00025CAB"/>
    <w:rsid w:val="00025CD3"/>
    <w:rsid w:val="00026213"/>
    <w:rsid w:val="00026B0B"/>
    <w:rsid w:val="00026B91"/>
    <w:rsid w:val="00026D64"/>
    <w:rsid w:val="00026E89"/>
    <w:rsid w:val="000304AF"/>
    <w:rsid w:val="000309E4"/>
    <w:rsid w:val="00030FE3"/>
    <w:rsid w:val="00031023"/>
    <w:rsid w:val="000319D1"/>
    <w:rsid w:val="00032215"/>
    <w:rsid w:val="0003246B"/>
    <w:rsid w:val="00032D72"/>
    <w:rsid w:val="00032D90"/>
    <w:rsid w:val="00032F3F"/>
    <w:rsid w:val="000331A1"/>
    <w:rsid w:val="000334E2"/>
    <w:rsid w:val="0003371F"/>
    <w:rsid w:val="00033CD9"/>
    <w:rsid w:val="00033D20"/>
    <w:rsid w:val="00034766"/>
    <w:rsid w:val="0003479F"/>
    <w:rsid w:val="00034A04"/>
    <w:rsid w:val="00034EFF"/>
    <w:rsid w:val="00035303"/>
    <w:rsid w:val="00035631"/>
    <w:rsid w:val="00035B88"/>
    <w:rsid w:val="00035C4F"/>
    <w:rsid w:val="00035FA0"/>
    <w:rsid w:val="0003627E"/>
    <w:rsid w:val="000362CE"/>
    <w:rsid w:val="00036652"/>
    <w:rsid w:val="000367D4"/>
    <w:rsid w:val="00036ADF"/>
    <w:rsid w:val="00036DC6"/>
    <w:rsid w:val="00037088"/>
    <w:rsid w:val="00037F76"/>
    <w:rsid w:val="0004011E"/>
    <w:rsid w:val="00040177"/>
    <w:rsid w:val="000407E8"/>
    <w:rsid w:val="00040BBC"/>
    <w:rsid w:val="00041042"/>
    <w:rsid w:val="0004114B"/>
    <w:rsid w:val="00041E13"/>
    <w:rsid w:val="000427F7"/>
    <w:rsid w:val="00042AAC"/>
    <w:rsid w:val="00042D95"/>
    <w:rsid w:val="0004328B"/>
    <w:rsid w:val="00043327"/>
    <w:rsid w:val="0004360F"/>
    <w:rsid w:val="00043871"/>
    <w:rsid w:val="00043C9D"/>
    <w:rsid w:val="00043D39"/>
    <w:rsid w:val="000443D4"/>
    <w:rsid w:val="000445EA"/>
    <w:rsid w:val="00044905"/>
    <w:rsid w:val="00044AD4"/>
    <w:rsid w:val="00045717"/>
    <w:rsid w:val="0004596D"/>
    <w:rsid w:val="00045D2B"/>
    <w:rsid w:val="00046526"/>
    <w:rsid w:val="00046672"/>
    <w:rsid w:val="00046D1E"/>
    <w:rsid w:val="000471D7"/>
    <w:rsid w:val="0004775E"/>
    <w:rsid w:val="000477E2"/>
    <w:rsid w:val="00047D99"/>
    <w:rsid w:val="00047F2C"/>
    <w:rsid w:val="000500A7"/>
    <w:rsid w:val="00050759"/>
    <w:rsid w:val="000507C4"/>
    <w:rsid w:val="000508C4"/>
    <w:rsid w:val="00051451"/>
    <w:rsid w:val="000514A1"/>
    <w:rsid w:val="0005296C"/>
    <w:rsid w:val="00052F3F"/>
    <w:rsid w:val="00053094"/>
    <w:rsid w:val="000531F3"/>
    <w:rsid w:val="0005367F"/>
    <w:rsid w:val="00053D35"/>
    <w:rsid w:val="00054146"/>
    <w:rsid w:val="00054290"/>
    <w:rsid w:val="0005472A"/>
    <w:rsid w:val="000548B4"/>
    <w:rsid w:val="000549D6"/>
    <w:rsid w:val="00054A60"/>
    <w:rsid w:val="00054E6F"/>
    <w:rsid w:val="000554E1"/>
    <w:rsid w:val="00055FBE"/>
    <w:rsid w:val="00056031"/>
    <w:rsid w:val="0005687B"/>
    <w:rsid w:val="000568F3"/>
    <w:rsid w:val="000569E9"/>
    <w:rsid w:val="00056D48"/>
    <w:rsid w:val="00056EBF"/>
    <w:rsid w:val="00057B97"/>
    <w:rsid w:val="000604DC"/>
    <w:rsid w:val="000605EE"/>
    <w:rsid w:val="00060609"/>
    <w:rsid w:val="000611DE"/>
    <w:rsid w:val="0006143D"/>
    <w:rsid w:val="00061661"/>
    <w:rsid w:val="00061775"/>
    <w:rsid w:val="000617F9"/>
    <w:rsid w:val="0006187C"/>
    <w:rsid w:val="00061CCE"/>
    <w:rsid w:val="00061CF1"/>
    <w:rsid w:val="00062095"/>
    <w:rsid w:val="00062166"/>
    <w:rsid w:val="0006248B"/>
    <w:rsid w:val="0006277A"/>
    <w:rsid w:val="00062C7A"/>
    <w:rsid w:val="00062CF8"/>
    <w:rsid w:val="00064834"/>
    <w:rsid w:val="00064C16"/>
    <w:rsid w:val="00065086"/>
    <w:rsid w:val="000664A8"/>
    <w:rsid w:val="00066EA6"/>
    <w:rsid w:val="00066F2E"/>
    <w:rsid w:val="00066F63"/>
    <w:rsid w:val="00067042"/>
    <w:rsid w:val="00067606"/>
    <w:rsid w:val="000679D8"/>
    <w:rsid w:val="00067C35"/>
    <w:rsid w:val="00067CBD"/>
    <w:rsid w:val="00067D24"/>
    <w:rsid w:val="00067DC8"/>
    <w:rsid w:val="00070880"/>
    <w:rsid w:val="00070C57"/>
    <w:rsid w:val="0007138A"/>
    <w:rsid w:val="0007141A"/>
    <w:rsid w:val="00071690"/>
    <w:rsid w:val="00071720"/>
    <w:rsid w:val="00071BB4"/>
    <w:rsid w:val="00072476"/>
    <w:rsid w:val="0007256C"/>
    <w:rsid w:val="00072807"/>
    <w:rsid w:val="000729A1"/>
    <w:rsid w:val="00072A8E"/>
    <w:rsid w:val="00072DEA"/>
    <w:rsid w:val="0007304D"/>
    <w:rsid w:val="00073105"/>
    <w:rsid w:val="00073880"/>
    <w:rsid w:val="00074381"/>
    <w:rsid w:val="000743AB"/>
    <w:rsid w:val="00074690"/>
    <w:rsid w:val="00074B7A"/>
    <w:rsid w:val="00074C83"/>
    <w:rsid w:val="00075188"/>
    <w:rsid w:val="0007524B"/>
    <w:rsid w:val="000757A4"/>
    <w:rsid w:val="00075B29"/>
    <w:rsid w:val="00075CAB"/>
    <w:rsid w:val="00075D42"/>
    <w:rsid w:val="00075FA3"/>
    <w:rsid w:val="000760E3"/>
    <w:rsid w:val="0007669F"/>
    <w:rsid w:val="00076711"/>
    <w:rsid w:val="0007698E"/>
    <w:rsid w:val="0007775F"/>
    <w:rsid w:val="00077D06"/>
    <w:rsid w:val="00077DDA"/>
    <w:rsid w:val="0008013D"/>
    <w:rsid w:val="0008080C"/>
    <w:rsid w:val="00080AAF"/>
    <w:rsid w:val="00080B20"/>
    <w:rsid w:val="00080D60"/>
    <w:rsid w:val="000816CC"/>
    <w:rsid w:val="00081714"/>
    <w:rsid w:val="000818F3"/>
    <w:rsid w:val="00081DB1"/>
    <w:rsid w:val="0008239A"/>
    <w:rsid w:val="0008247C"/>
    <w:rsid w:val="00082ABF"/>
    <w:rsid w:val="00082D34"/>
    <w:rsid w:val="00082E6C"/>
    <w:rsid w:val="00082ECD"/>
    <w:rsid w:val="000832ED"/>
    <w:rsid w:val="00083D56"/>
    <w:rsid w:val="00083EF6"/>
    <w:rsid w:val="0008444D"/>
    <w:rsid w:val="000846AA"/>
    <w:rsid w:val="00084802"/>
    <w:rsid w:val="00084AC3"/>
    <w:rsid w:val="00084AE4"/>
    <w:rsid w:val="00084B2B"/>
    <w:rsid w:val="00084BB6"/>
    <w:rsid w:val="00084CF2"/>
    <w:rsid w:val="00084DC9"/>
    <w:rsid w:val="00084F4E"/>
    <w:rsid w:val="00084FB7"/>
    <w:rsid w:val="000851D7"/>
    <w:rsid w:val="000852B1"/>
    <w:rsid w:val="000857CE"/>
    <w:rsid w:val="0008584B"/>
    <w:rsid w:val="0008593C"/>
    <w:rsid w:val="00085AC4"/>
    <w:rsid w:val="00085CB5"/>
    <w:rsid w:val="00085EA0"/>
    <w:rsid w:val="00085FDB"/>
    <w:rsid w:val="00085FFF"/>
    <w:rsid w:val="000860EB"/>
    <w:rsid w:val="0008618A"/>
    <w:rsid w:val="000861C0"/>
    <w:rsid w:val="000861EA"/>
    <w:rsid w:val="0008621B"/>
    <w:rsid w:val="000868B6"/>
    <w:rsid w:val="000868FB"/>
    <w:rsid w:val="00086D8B"/>
    <w:rsid w:val="000876F8"/>
    <w:rsid w:val="0008775F"/>
    <w:rsid w:val="0008782B"/>
    <w:rsid w:val="00087B0C"/>
    <w:rsid w:val="00087FB7"/>
    <w:rsid w:val="000905AC"/>
    <w:rsid w:val="00090BB0"/>
    <w:rsid w:val="00090E26"/>
    <w:rsid w:val="00090E88"/>
    <w:rsid w:val="00090F73"/>
    <w:rsid w:val="000912E2"/>
    <w:rsid w:val="00091364"/>
    <w:rsid w:val="0009153F"/>
    <w:rsid w:val="0009163D"/>
    <w:rsid w:val="00091C75"/>
    <w:rsid w:val="000922B5"/>
    <w:rsid w:val="000924DC"/>
    <w:rsid w:val="00092663"/>
    <w:rsid w:val="00092973"/>
    <w:rsid w:val="00092C13"/>
    <w:rsid w:val="00092F97"/>
    <w:rsid w:val="0009335E"/>
    <w:rsid w:val="00093A3F"/>
    <w:rsid w:val="00093A68"/>
    <w:rsid w:val="00093C4B"/>
    <w:rsid w:val="00093C81"/>
    <w:rsid w:val="00094D0B"/>
    <w:rsid w:val="00094E21"/>
    <w:rsid w:val="0009535D"/>
    <w:rsid w:val="000955F1"/>
    <w:rsid w:val="00095801"/>
    <w:rsid w:val="00095A9A"/>
    <w:rsid w:val="00095E09"/>
    <w:rsid w:val="0009644F"/>
    <w:rsid w:val="000967F3"/>
    <w:rsid w:val="0009681E"/>
    <w:rsid w:val="00096C1D"/>
    <w:rsid w:val="00096E9B"/>
    <w:rsid w:val="00096F48"/>
    <w:rsid w:val="0009701D"/>
    <w:rsid w:val="00097096"/>
    <w:rsid w:val="00097696"/>
    <w:rsid w:val="000976A8"/>
    <w:rsid w:val="00097A43"/>
    <w:rsid w:val="00097B21"/>
    <w:rsid w:val="000A03EF"/>
    <w:rsid w:val="000A0460"/>
    <w:rsid w:val="000A08A6"/>
    <w:rsid w:val="000A0C9B"/>
    <w:rsid w:val="000A0FEA"/>
    <w:rsid w:val="000A146C"/>
    <w:rsid w:val="000A1573"/>
    <w:rsid w:val="000A1784"/>
    <w:rsid w:val="000A1A4B"/>
    <w:rsid w:val="000A1F72"/>
    <w:rsid w:val="000A1FE2"/>
    <w:rsid w:val="000A233E"/>
    <w:rsid w:val="000A29EC"/>
    <w:rsid w:val="000A2E9E"/>
    <w:rsid w:val="000A31D4"/>
    <w:rsid w:val="000A36AD"/>
    <w:rsid w:val="000A3A89"/>
    <w:rsid w:val="000A3F8D"/>
    <w:rsid w:val="000A4032"/>
    <w:rsid w:val="000A4223"/>
    <w:rsid w:val="000A442A"/>
    <w:rsid w:val="000A4C87"/>
    <w:rsid w:val="000A4FAD"/>
    <w:rsid w:val="000A525E"/>
    <w:rsid w:val="000A567C"/>
    <w:rsid w:val="000A5A3A"/>
    <w:rsid w:val="000A5CEB"/>
    <w:rsid w:val="000A5DDA"/>
    <w:rsid w:val="000A658B"/>
    <w:rsid w:val="000A6A0A"/>
    <w:rsid w:val="000A6DC3"/>
    <w:rsid w:val="000A7642"/>
    <w:rsid w:val="000A7713"/>
    <w:rsid w:val="000A788A"/>
    <w:rsid w:val="000A78C9"/>
    <w:rsid w:val="000A7AB8"/>
    <w:rsid w:val="000A7C20"/>
    <w:rsid w:val="000B0CC5"/>
    <w:rsid w:val="000B1379"/>
    <w:rsid w:val="000B15E9"/>
    <w:rsid w:val="000B162C"/>
    <w:rsid w:val="000B184E"/>
    <w:rsid w:val="000B209D"/>
    <w:rsid w:val="000B2923"/>
    <w:rsid w:val="000B309F"/>
    <w:rsid w:val="000B4039"/>
    <w:rsid w:val="000B4D48"/>
    <w:rsid w:val="000B4E0D"/>
    <w:rsid w:val="000B51C8"/>
    <w:rsid w:val="000B5221"/>
    <w:rsid w:val="000B53DF"/>
    <w:rsid w:val="000B5BD0"/>
    <w:rsid w:val="000B5CB8"/>
    <w:rsid w:val="000B6144"/>
    <w:rsid w:val="000B63D0"/>
    <w:rsid w:val="000B66BE"/>
    <w:rsid w:val="000B717F"/>
    <w:rsid w:val="000B72F3"/>
    <w:rsid w:val="000B745E"/>
    <w:rsid w:val="000B7532"/>
    <w:rsid w:val="000B7723"/>
    <w:rsid w:val="000B77BB"/>
    <w:rsid w:val="000B77F4"/>
    <w:rsid w:val="000B79BC"/>
    <w:rsid w:val="000C0209"/>
    <w:rsid w:val="000C09A2"/>
    <w:rsid w:val="000C13C4"/>
    <w:rsid w:val="000C1922"/>
    <w:rsid w:val="000C1DD0"/>
    <w:rsid w:val="000C210B"/>
    <w:rsid w:val="000C22BB"/>
    <w:rsid w:val="000C2573"/>
    <w:rsid w:val="000C2945"/>
    <w:rsid w:val="000C2959"/>
    <w:rsid w:val="000C312F"/>
    <w:rsid w:val="000C321A"/>
    <w:rsid w:val="000C3238"/>
    <w:rsid w:val="000C38A5"/>
    <w:rsid w:val="000C42CC"/>
    <w:rsid w:val="000C433B"/>
    <w:rsid w:val="000C43F6"/>
    <w:rsid w:val="000C4627"/>
    <w:rsid w:val="000C46F1"/>
    <w:rsid w:val="000C4A92"/>
    <w:rsid w:val="000C5769"/>
    <w:rsid w:val="000C617B"/>
    <w:rsid w:val="000C642D"/>
    <w:rsid w:val="000C6917"/>
    <w:rsid w:val="000C6FB7"/>
    <w:rsid w:val="000C70F8"/>
    <w:rsid w:val="000C7562"/>
    <w:rsid w:val="000C7D3B"/>
    <w:rsid w:val="000D0172"/>
    <w:rsid w:val="000D0220"/>
    <w:rsid w:val="000D025B"/>
    <w:rsid w:val="000D051C"/>
    <w:rsid w:val="000D0A21"/>
    <w:rsid w:val="000D0B80"/>
    <w:rsid w:val="000D0F53"/>
    <w:rsid w:val="000D104C"/>
    <w:rsid w:val="000D1425"/>
    <w:rsid w:val="000D14D5"/>
    <w:rsid w:val="000D1AB4"/>
    <w:rsid w:val="000D1DE4"/>
    <w:rsid w:val="000D1E69"/>
    <w:rsid w:val="000D1F75"/>
    <w:rsid w:val="000D23D2"/>
    <w:rsid w:val="000D23F7"/>
    <w:rsid w:val="000D2681"/>
    <w:rsid w:val="000D2DF4"/>
    <w:rsid w:val="000D30F9"/>
    <w:rsid w:val="000D3100"/>
    <w:rsid w:val="000D3120"/>
    <w:rsid w:val="000D3207"/>
    <w:rsid w:val="000D32E4"/>
    <w:rsid w:val="000D3548"/>
    <w:rsid w:val="000D37BB"/>
    <w:rsid w:val="000D39E8"/>
    <w:rsid w:val="000D4395"/>
    <w:rsid w:val="000D4443"/>
    <w:rsid w:val="000D46AB"/>
    <w:rsid w:val="000D4D8C"/>
    <w:rsid w:val="000D4EC6"/>
    <w:rsid w:val="000D4F1D"/>
    <w:rsid w:val="000D62ED"/>
    <w:rsid w:val="000D640E"/>
    <w:rsid w:val="000D6524"/>
    <w:rsid w:val="000D66F4"/>
    <w:rsid w:val="000D7140"/>
    <w:rsid w:val="000E05E5"/>
    <w:rsid w:val="000E0AC0"/>
    <w:rsid w:val="000E0FA3"/>
    <w:rsid w:val="000E11A0"/>
    <w:rsid w:val="000E1261"/>
    <w:rsid w:val="000E1746"/>
    <w:rsid w:val="000E207C"/>
    <w:rsid w:val="000E21D0"/>
    <w:rsid w:val="000E2565"/>
    <w:rsid w:val="000E3442"/>
    <w:rsid w:val="000E35CE"/>
    <w:rsid w:val="000E372A"/>
    <w:rsid w:val="000E3A5C"/>
    <w:rsid w:val="000E40D1"/>
    <w:rsid w:val="000E442D"/>
    <w:rsid w:val="000E4951"/>
    <w:rsid w:val="000E49D4"/>
    <w:rsid w:val="000E4E62"/>
    <w:rsid w:val="000E4EE9"/>
    <w:rsid w:val="000E51B1"/>
    <w:rsid w:val="000E55A7"/>
    <w:rsid w:val="000E5711"/>
    <w:rsid w:val="000E5DDE"/>
    <w:rsid w:val="000E60EA"/>
    <w:rsid w:val="000E6851"/>
    <w:rsid w:val="000E734C"/>
    <w:rsid w:val="000E7D2F"/>
    <w:rsid w:val="000E7E37"/>
    <w:rsid w:val="000F098C"/>
    <w:rsid w:val="000F0FD6"/>
    <w:rsid w:val="000F174B"/>
    <w:rsid w:val="000F1865"/>
    <w:rsid w:val="000F2C68"/>
    <w:rsid w:val="000F2F12"/>
    <w:rsid w:val="000F37B9"/>
    <w:rsid w:val="000F3801"/>
    <w:rsid w:val="000F3958"/>
    <w:rsid w:val="000F3DEE"/>
    <w:rsid w:val="000F4438"/>
    <w:rsid w:val="000F4BAB"/>
    <w:rsid w:val="000F4D81"/>
    <w:rsid w:val="000F5079"/>
    <w:rsid w:val="000F51EC"/>
    <w:rsid w:val="000F57F9"/>
    <w:rsid w:val="000F592A"/>
    <w:rsid w:val="000F5942"/>
    <w:rsid w:val="000F5CA3"/>
    <w:rsid w:val="000F5E6F"/>
    <w:rsid w:val="000F6287"/>
    <w:rsid w:val="000F62FF"/>
    <w:rsid w:val="000F67F9"/>
    <w:rsid w:val="000F69AF"/>
    <w:rsid w:val="000F6C7A"/>
    <w:rsid w:val="000F6EAB"/>
    <w:rsid w:val="000F6F89"/>
    <w:rsid w:val="000F6FD7"/>
    <w:rsid w:val="000F77C0"/>
    <w:rsid w:val="000F7814"/>
    <w:rsid w:val="000F7C8A"/>
    <w:rsid w:val="000F7D87"/>
    <w:rsid w:val="00100815"/>
    <w:rsid w:val="00100C6C"/>
    <w:rsid w:val="0010161E"/>
    <w:rsid w:val="00101A5C"/>
    <w:rsid w:val="00101BF4"/>
    <w:rsid w:val="00101F20"/>
    <w:rsid w:val="00102926"/>
    <w:rsid w:val="0010293F"/>
    <w:rsid w:val="00103062"/>
    <w:rsid w:val="00103BEF"/>
    <w:rsid w:val="0010462D"/>
    <w:rsid w:val="00104652"/>
    <w:rsid w:val="00104A97"/>
    <w:rsid w:val="00104B60"/>
    <w:rsid w:val="001053BF"/>
    <w:rsid w:val="001059C9"/>
    <w:rsid w:val="00105BE6"/>
    <w:rsid w:val="001061FF"/>
    <w:rsid w:val="00106702"/>
    <w:rsid w:val="00106B0A"/>
    <w:rsid w:val="00106C1B"/>
    <w:rsid w:val="0010704F"/>
    <w:rsid w:val="001072DC"/>
    <w:rsid w:val="00107833"/>
    <w:rsid w:val="00107865"/>
    <w:rsid w:val="00107B0B"/>
    <w:rsid w:val="0011008C"/>
    <w:rsid w:val="001101EB"/>
    <w:rsid w:val="001109D5"/>
    <w:rsid w:val="00110B1E"/>
    <w:rsid w:val="00110DF1"/>
    <w:rsid w:val="001118DA"/>
    <w:rsid w:val="001119F7"/>
    <w:rsid w:val="001125FB"/>
    <w:rsid w:val="00112AB8"/>
    <w:rsid w:val="00112B5D"/>
    <w:rsid w:val="001130F4"/>
    <w:rsid w:val="00113144"/>
    <w:rsid w:val="0011345F"/>
    <w:rsid w:val="0011366E"/>
    <w:rsid w:val="00113924"/>
    <w:rsid w:val="00113964"/>
    <w:rsid w:val="00113998"/>
    <w:rsid w:val="00113F49"/>
    <w:rsid w:val="00113F5A"/>
    <w:rsid w:val="0011475D"/>
    <w:rsid w:val="00114CE9"/>
    <w:rsid w:val="00115153"/>
    <w:rsid w:val="00115951"/>
    <w:rsid w:val="00115A7D"/>
    <w:rsid w:val="00116414"/>
    <w:rsid w:val="00116470"/>
    <w:rsid w:val="001164B6"/>
    <w:rsid w:val="0011686E"/>
    <w:rsid w:val="00116D5A"/>
    <w:rsid w:val="0011701B"/>
    <w:rsid w:val="0011746D"/>
    <w:rsid w:val="001176B3"/>
    <w:rsid w:val="001177EB"/>
    <w:rsid w:val="00120306"/>
    <w:rsid w:val="00120458"/>
    <w:rsid w:val="001211B8"/>
    <w:rsid w:val="001211D6"/>
    <w:rsid w:val="00121344"/>
    <w:rsid w:val="00121879"/>
    <w:rsid w:val="001218E6"/>
    <w:rsid w:val="00121ACC"/>
    <w:rsid w:val="00121D67"/>
    <w:rsid w:val="001220F3"/>
    <w:rsid w:val="00122944"/>
    <w:rsid w:val="0012296F"/>
    <w:rsid w:val="001229B1"/>
    <w:rsid w:val="001230CC"/>
    <w:rsid w:val="001236E8"/>
    <w:rsid w:val="0012398E"/>
    <w:rsid w:val="00123A01"/>
    <w:rsid w:val="00123A15"/>
    <w:rsid w:val="00123AFA"/>
    <w:rsid w:val="0012420A"/>
    <w:rsid w:val="00124666"/>
    <w:rsid w:val="001246FF"/>
    <w:rsid w:val="0012492E"/>
    <w:rsid w:val="00124CBF"/>
    <w:rsid w:val="00124FAC"/>
    <w:rsid w:val="001255B6"/>
    <w:rsid w:val="00125C6C"/>
    <w:rsid w:val="0012601D"/>
    <w:rsid w:val="00126743"/>
    <w:rsid w:val="00126CD6"/>
    <w:rsid w:val="00126D80"/>
    <w:rsid w:val="001278B0"/>
    <w:rsid w:val="00127D2B"/>
    <w:rsid w:val="00127FAE"/>
    <w:rsid w:val="00130399"/>
    <w:rsid w:val="001305F1"/>
    <w:rsid w:val="00131861"/>
    <w:rsid w:val="001318B8"/>
    <w:rsid w:val="00131B0C"/>
    <w:rsid w:val="0013227D"/>
    <w:rsid w:val="0013273A"/>
    <w:rsid w:val="00132D15"/>
    <w:rsid w:val="00132F68"/>
    <w:rsid w:val="00133085"/>
    <w:rsid w:val="001330E5"/>
    <w:rsid w:val="001333B3"/>
    <w:rsid w:val="00133427"/>
    <w:rsid w:val="00133DB5"/>
    <w:rsid w:val="001346DC"/>
    <w:rsid w:val="00134708"/>
    <w:rsid w:val="00135A79"/>
    <w:rsid w:val="00135C25"/>
    <w:rsid w:val="001363BE"/>
    <w:rsid w:val="001365F7"/>
    <w:rsid w:val="00136BED"/>
    <w:rsid w:val="00136D2A"/>
    <w:rsid w:val="00136D88"/>
    <w:rsid w:val="00136DA1"/>
    <w:rsid w:val="00137238"/>
    <w:rsid w:val="00137676"/>
    <w:rsid w:val="00137E1E"/>
    <w:rsid w:val="001403A0"/>
    <w:rsid w:val="0014061C"/>
    <w:rsid w:val="00140DAB"/>
    <w:rsid w:val="0014342E"/>
    <w:rsid w:val="001435C0"/>
    <w:rsid w:val="001436ED"/>
    <w:rsid w:val="00143B2F"/>
    <w:rsid w:val="00143E4F"/>
    <w:rsid w:val="0014417F"/>
    <w:rsid w:val="00144C5F"/>
    <w:rsid w:val="001469DD"/>
    <w:rsid w:val="00146DE6"/>
    <w:rsid w:val="0014765F"/>
    <w:rsid w:val="0015023A"/>
    <w:rsid w:val="00150448"/>
    <w:rsid w:val="0015070F"/>
    <w:rsid w:val="00150BA7"/>
    <w:rsid w:val="001517A3"/>
    <w:rsid w:val="00151BC7"/>
    <w:rsid w:val="00151C82"/>
    <w:rsid w:val="00152628"/>
    <w:rsid w:val="0015312D"/>
    <w:rsid w:val="001531BC"/>
    <w:rsid w:val="00153318"/>
    <w:rsid w:val="00153748"/>
    <w:rsid w:val="0015399C"/>
    <w:rsid w:val="00153BC6"/>
    <w:rsid w:val="00153D73"/>
    <w:rsid w:val="00155318"/>
    <w:rsid w:val="001553D3"/>
    <w:rsid w:val="0015566F"/>
    <w:rsid w:val="00155F2C"/>
    <w:rsid w:val="00155F5C"/>
    <w:rsid w:val="00155F93"/>
    <w:rsid w:val="001560B8"/>
    <w:rsid w:val="00156327"/>
    <w:rsid w:val="0015640B"/>
    <w:rsid w:val="0015644F"/>
    <w:rsid w:val="0015688B"/>
    <w:rsid w:val="00157689"/>
    <w:rsid w:val="00157A47"/>
    <w:rsid w:val="00160120"/>
    <w:rsid w:val="00160E4A"/>
    <w:rsid w:val="00161725"/>
    <w:rsid w:val="00161A02"/>
    <w:rsid w:val="00162562"/>
    <w:rsid w:val="00162598"/>
    <w:rsid w:val="001628FA"/>
    <w:rsid w:val="00162C29"/>
    <w:rsid w:val="00162EDA"/>
    <w:rsid w:val="00163004"/>
    <w:rsid w:val="00163087"/>
    <w:rsid w:val="0016329F"/>
    <w:rsid w:val="00163373"/>
    <w:rsid w:val="00163428"/>
    <w:rsid w:val="001639CC"/>
    <w:rsid w:val="00163A9C"/>
    <w:rsid w:val="00163C5E"/>
    <w:rsid w:val="001640F9"/>
    <w:rsid w:val="0016461B"/>
    <w:rsid w:val="001646B5"/>
    <w:rsid w:val="0016470F"/>
    <w:rsid w:val="0016492B"/>
    <w:rsid w:val="001653EE"/>
    <w:rsid w:val="001657EE"/>
    <w:rsid w:val="00165AD5"/>
    <w:rsid w:val="00165DE5"/>
    <w:rsid w:val="00165F70"/>
    <w:rsid w:val="00166616"/>
    <w:rsid w:val="00166843"/>
    <w:rsid w:val="001668E2"/>
    <w:rsid w:val="0016782E"/>
    <w:rsid w:val="00167AD1"/>
    <w:rsid w:val="00167C50"/>
    <w:rsid w:val="0017015A"/>
    <w:rsid w:val="001702A3"/>
    <w:rsid w:val="00170DD4"/>
    <w:rsid w:val="00172001"/>
    <w:rsid w:val="001720B7"/>
    <w:rsid w:val="00172179"/>
    <w:rsid w:val="00172289"/>
    <w:rsid w:val="00172361"/>
    <w:rsid w:val="0017280F"/>
    <w:rsid w:val="00172952"/>
    <w:rsid w:val="00172F31"/>
    <w:rsid w:val="0017312C"/>
    <w:rsid w:val="00173E40"/>
    <w:rsid w:val="001747C9"/>
    <w:rsid w:val="00175446"/>
    <w:rsid w:val="001759F4"/>
    <w:rsid w:val="00175A13"/>
    <w:rsid w:val="00176697"/>
    <w:rsid w:val="001766E6"/>
    <w:rsid w:val="001767BD"/>
    <w:rsid w:val="0017699C"/>
    <w:rsid w:val="00176CA4"/>
    <w:rsid w:val="00177BC1"/>
    <w:rsid w:val="0018035A"/>
    <w:rsid w:val="00180490"/>
    <w:rsid w:val="00181582"/>
    <w:rsid w:val="00181643"/>
    <w:rsid w:val="00181FF9"/>
    <w:rsid w:val="00182345"/>
    <w:rsid w:val="00182D44"/>
    <w:rsid w:val="00182F6D"/>
    <w:rsid w:val="00183093"/>
    <w:rsid w:val="00183238"/>
    <w:rsid w:val="0018333C"/>
    <w:rsid w:val="00183696"/>
    <w:rsid w:val="001837D7"/>
    <w:rsid w:val="00183C9E"/>
    <w:rsid w:val="0018401F"/>
    <w:rsid w:val="00184109"/>
    <w:rsid w:val="001841B7"/>
    <w:rsid w:val="0018458B"/>
    <w:rsid w:val="00184701"/>
    <w:rsid w:val="00184BEC"/>
    <w:rsid w:val="00184E6B"/>
    <w:rsid w:val="00184FC5"/>
    <w:rsid w:val="0018561F"/>
    <w:rsid w:val="001856FD"/>
    <w:rsid w:val="00185773"/>
    <w:rsid w:val="00185836"/>
    <w:rsid w:val="00185C53"/>
    <w:rsid w:val="00185C6C"/>
    <w:rsid w:val="00185F2A"/>
    <w:rsid w:val="00186190"/>
    <w:rsid w:val="001863EC"/>
    <w:rsid w:val="001864BD"/>
    <w:rsid w:val="0018662E"/>
    <w:rsid w:val="00186943"/>
    <w:rsid w:val="00186A7B"/>
    <w:rsid w:val="00186D7D"/>
    <w:rsid w:val="00186F75"/>
    <w:rsid w:val="00187BC8"/>
    <w:rsid w:val="00187DC1"/>
    <w:rsid w:val="001900B6"/>
    <w:rsid w:val="0019043F"/>
    <w:rsid w:val="00190A91"/>
    <w:rsid w:val="00190BB5"/>
    <w:rsid w:val="00190D98"/>
    <w:rsid w:val="00190E25"/>
    <w:rsid w:val="00191FA4"/>
    <w:rsid w:val="00192713"/>
    <w:rsid w:val="00192A26"/>
    <w:rsid w:val="00192AB1"/>
    <w:rsid w:val="00193541"/>
    <w:rsid w:val="0019391E"/>
    <w:rsid w:val="00193BB8"/>
    <w:rsid w:val="00194032"/>
    <w:rsid w:val="001940EF"/>
    <w:rsid w:val="001943E7"/>
    <w:rsid w:val="00194596"/>
    <w:rsid w:val="00194801"/>
    <w:rsid w:val="00195BE9"/>
    <w:rsid w:val="00195C60"/>
    <w:rsid w:val="00196D3C"/>
    <w:rsid w:val="0019750A"/>
    <w:rsid w:val="001A0481"/>
    <w:rsid w:val="001A0E4B"/>
    <w:rsid w:val="001A0EEF"/>
    <w:rsid w:val="001A1C32"/>
    <w:rsid w:val="001A1DC9"/>
    <w:rsid w:val="001A1EA4"/>
    <w:rsid w:val="001A20FE"/>
    <w:rsid w:val="001A2339"/>
    <w:rsid w:val="001A2D2B"/>
    <w:rsid w:val="001A2FC2"/>
    <w:rsid w:val="001A3469"/>
    <w:rsid w:val="001A3B92"/>
    <w:rsid w:val="001A3BB1"/>
    <w:rsid w:val="001A3E00"/>
    <w:rsid w:val="001A4659"/>
    <w:rsid w:val="001A4AB8"/>
    <w:rsid w:val="001A4BD9"/>
    <w:rsid w:val="001A52A4"/>
    <w:rsid w:val="001A53D6"/>
    <w:rsid w:val="001A553E"/>
    <w:rsid w:val="001A56D6"/>
    <w:rsid w:val="001A5BF0"/>
    <w:rsid w:val="001A64C2"/>
    <w:rsid w:val="001A6837"/>
    <w:rsid w:val="001A6A37"/>
    <w:rsid w:val="001A6BFE"/>
    <w:rsid w:val="001A70B5"/>
    <w:rsid w:val="001A7233"/>
    <w:rsid w:val="001A7257"/>
    <w:rsid w:val="001B058C"/>
    <w:rsid w:val="001B0E20"/>
    <w:rsid w:val="001B13BE"/>
    <w:rsid w:val="001B18AA"/>
    <w:rsid w:val="001B197B"/>
    <w:rsid w:val="001B1A75"/>
    <w:rsid w:val="001B1D3C"/>
    <w:rsid w:val="001B2064"/>
    <w:rsid w:val="001B299F"/>
    <w:rsid w:val="001B2D94"/>
    <w:rsid w:val="001B308D"/>
    <w:rsid w:val="001B3500"/>
    <w:rsid w:val="001B3D27"/>
    <w:rsid w:val="001B4382"/>
    <w:rsid w:val="001B44BB"/>
    <w:rsid w:val="001B472F"/>
    <w:rsid w:val="001B4E4F"/>
    <w:rsid w:val="001B53D7"/>
    <w:rsid w:val="001B5DF0"/>
    <w:rsid w:val="001B61C1"/>
    <w:rsid w:val="001B66D8"/>
    <w:rsid w:val="001B67FF"/>
    <w:rsid w:val="001B69ED"/>
    <w:rsid w:val="001B6CD7"/>
    <w:rsid w:val="001B6F78"/>
    <w:rsid w:val="001B70A5"/>
    <w:rsid w:val="001B757F"/>
    <w:rsid w:val="001B792D"/>
    <w:rsid w:val="001B7E09"/>
    <w:rsid w:val="001B7E7C"/>
    <w:rsid w:val="001C00D9"/>
    <w:rsid w:val="001C018D"/>
    <w:rsid w:val="001C021F"/>
    <w:rsid w:val="001C0785"/>
    <w:rsid w:val="001C145D"/>
    <w:rsid w:val="001C16D4"/>
    <w:rsid w:val="001C1867"/>
    <w:rsid w:val="001C1909"/>
    <w:rsid w:val="001C2A7F"/>
    <w:rsid w:val="001C2CCB"/>
    <w:rsid w:val="001C2EA1"/>
    <w:rsid w:val="001C3588"/>
    <w:rsid w:val="001C3999"/>
    <w:rsid w:val="001C482F"/>
    <w:rsid w:val="001C511D"/>
    <w:rsid w:val="001C65AD"/>
    <w:rsid w:val="001C67FD"/>
    <w:rsid w:val="001C6D32"/>
    <w:rsid w:val="001C7672"/>
    <w:rsid w:val="001C7D68"/>
    <w:rsid w:val="001C7E8E"/>
    <w:rsid w:val="001D0ACB"/>
    <w:rsid w:val="001D0AD2"/>
    <w:rsid w:val="001D0C5D"/>
    <w:rsid w:val="001D0CFB"/>
    <w:rsid w:val="001D0EC1"/>
    <w:rsid w:val="001D0ED3"/>
    <w:rsid w:val="001D10FC"/>
    <w:rsid w:val="001D11DB"/>
    <w:rsid w:val="001D14C9"/>
    <w:rsid w:val="001D1DBD"/>
    <w:rsid w:val="001D2629"/>
    <w:rsid w:val="001D2C1D"/>
    <w:rsid w:val="001D2CA8"/>
    <w:rsid w:val="001D2DDF"/>
    <w:rsid w:val="001D3058"/>
    <w:rsid w:val="001D3636"/>
    <w:rsid w:val="001D3F96"/>
    <w:rsid w:val="001D4C62"/>
    <w:rsid w:val="001D4CE1"/>
    <w:rsid w:val="001D535C"/>
    <w:rsid w:val="001D54CC"/>
    <w:rsid w:val="001D54CF"/>
    <w:rsid w:val="001D5617"/>
    <w:rsid w:val="001D5B56"/>
    <w:rsid w:val="001D5EA0"/>
    <w:rsid w:val="001D5EBA"/>
    <w:rsid w:val="001D600E"/>
    <w:rsid w:val="001D62CE"/>
    <w:rsid w:val="001D68C5"/>
    <w:rsid w:val="001D6FB0"/>
    <w:rsid w:val="001D7180"/>
    <w:rsid w:val="001D750E"/>
    <w:rsid w:val="001D7D80"/>
    <w:rsid w:val="001E0001"/>
    <w:rsid w:val="001E00DE"/>
    <w:rsid w:val="001E0446"/>
    <w:rsid w:val="001E0FCD"/>
    <w:rsid w:val="001E10A0"/>
    <w:rsid w:val="001E11D9"/>
    <w:rsid w:val="001E16B2"/>
    <w:rsid w:val="001E16FB"/>
    <w:rsid w:val="001E1C98"/>
    <w:rsid w:val="001E1CD6"/>
    <w:rsid w:val="001E259A"/>
    <w:rsid w:val="001E263C"/>
    <w:rsid w:val="001E2965"/>
    <w:rsid w:val="001E2D4C"/>
    <w:rsid w:val="001E2DD2"/>
    <w:rsid w:val="001E30FA"/>
    <w:rsid w:val="001E3C22"/>
    <w:rsid w:val="001E3ED6"/>
    <w:rsid w:val="001E3F42"/>
    <w:rsid w:val="001E46AD"/>
    <w:rsid w:val="001E4ADC"/>
    <w:rsid w:val="001E4EC0"/>
    <w:rsid w:val="001E5910"/>
    <w:rsid w:val="001E665B"/>
    <w:rsid w:val="001E66B7"/>
    <w:rsid w:val="001E6926"/>
    <w:rsid w:val="001E78D3"/>
    <w:rsid w:val="001E78EA"/>
    <w:rsid w:val="001F00AF"/>
    <w:rsid w:val="001F095A"/>
    <w:rsid w:val="001F0A60"/>
    <w:rsid w:val="001F0EF8"/>
    <w:rsid w:val="001F11AA"/>
    <w:rsid w:val="001F1498"/>
    <w:rsid w:val="001F1834"/>
    <w:rsid w:val="001F1B2E"/>
    <w:rsid w:val="001F1BB6"/>
    <w:rsid w:val="001F1FA0"/>
    <w:rsid w:val="001F232B"/>
    <w:rsid w:val="001F2553"/>
    <w:rsid w:val="001F29A0"/>
    <w:rsid w:val="001F3418"/>
    <w:rsid w:val="001F361C"/>
    <w:rsid w:val="001F47AC"/>
    <w:rsid w:val="001F4D78"/>
    <w:rsid w:val="001F5B0B"/>
    <w:rsid w:val="001F5BB2"/>
    <w:rsid w:val="001F5DFB"/>
    <w:rsid w:val="001F62BE"/>
    <w:rsid w:val="001F65F0"/>
    <w:rsid w:val="001F6675"/>
    <w:rsid w:val="001F67F0"/>
    <w:rsid w:val="001F6A2C"/>
    <w:rsid w:val="001F7712"/>
    <w:rsid w:val="001F777F"/>
    <w:rsid w:val="001F7B4A"/>
    <w:rsid w:val="001FB70C"/>
    <w:rsid w:val="00200302"/>
    <w:rsid w:val="0020040E"/>
    <w:rsid w:val="002004F1"/>
    <w:rsid w:val="00200AD6"/>
    <w:rsid w:val="00200B24"/>
    <w:rsid w:val="00200B2E"/>
    <w:rsid w:val="00200B3E"/>
    <w:rsid w:val="00200B4F"/>
    <w:rsid w:val="00200DED"/>
    <w:rsid w:val="00200FCD"/>
    <w:rsid w:val="002012A1"/>
    <w:rsid w:val="002013FD"/>
    <w:rsid w:val="00201424"/>
    <w:rsid w:val="002016CE"/>
    <w:rsid w:val="0020172E"/>
    <w:rsid w:val="00201C6C"/>
    <w:rsid w:val="00201E6E"/>
    <w:rsid w:val="0020202C"/>
    <w:rsid w:val="002020E0"/>
    <w:rsid w:val="00202410"/>
    <w:rsid w:val="00202E35"/>
    <w:rsid w:val="002030FB"/>
    <w:rsid w:val="002033C2"/>
    <w:rsid w:val="00203BAA"/>
    <w:rsid w:val="00203DEA"/>
    <w:rsid w:val="002044D7"/>
    <w:rsid w:val="00204829"/>
    <w:rsid w:val="00204DB0"/>
    <w:rsid w:val="00205011"/>
    <w:rsid w:val="002058A4"/>
    <w:rsid w:val="002066B7"/>
    <w:rsid w:val="00206875"/>
    <w:rsid w:val="00206BBD"/>
    <w:rsid w:val="0020719F"/>
    <w:rsid w:val="0020740E"/>
    <w:rsid w:val="00207B54"/>
    <w:rsid w:val="00207C8F"/>
    <w:rsid w:val="00207DF0"/>
    <w:rsid w:val="00207EDE"/>
    <w:rsid w:val="0021055F"/>
    <w:rsid w:val="00210723"/>
    <w:rsid w:val="0021194A"/>
    <w:rsid w:val="00211B33"/>
    <w:rsid w:val="00211BD1"/>
    <w:rsid w:val="00211C5D"/>
    <w:rsid w:val="00211FE7"/>
    <w:rsid w:val="00212078"/>
    <w:rsid w:val="002123F5"/>
    <w:rsid w:val="0021277E"/>
    <w:rsid w:val="0021288D"/>
    <w:rsid w:val="00212B01"/>
    <w:rsid w:val="00212E1E"/>
    <w:rsid w:val="00212E2F"/>
    <w:rsid w:val="0021305B"/>
    <w:rsid w:val="00213403"/>
    <w:rsid w:val="0021363A"/>
    <w:rsid w:val="00213905"/>
    <w:rsid w:val="00213A8F"/>
    <w:rsid w:val="002140AE"/>
    <w:rsid w:val="00214996"/>
    <w:rsid w:val="00215252"/>
    <w:rsid w:val="002152CA"/>
    <w:rsid w:val="00215725"/>
    <w:rsid w:val="00215853"/>
    <w:rsid w:val="00215925"/>
    <w:rsid w:val="00215A0D"/>
    <w:rsid w:val="00216932"/>
    <w:rsid w:val="00216A97"/>
    <w:rsid w:val="00216D50"/>
    <w:rsid w:val="00216FF2"/>
    <w:rsid w:val="00217289"/>
    <w:rsid w:val="00217769"/>
    <w:rsid w:val="00217A44"/>
    <w:rsid w:val="00217A7E"/>
    <w:rsid w:val="00217BCB"/>
    <w:rsid w:val="0022007F"/>
    <w:rsid w:val="0022010C"/>
    <w:rsid w:val="00220330"/>
    <w:rsid w:val="00220BEB"/>
    <w:rsid w:val="00221192"/>
    <w:rsid w:val="002218BD"/>
    <w:rsid w:val="002224C1"/>
    <w:rsid w:val="002227A0"/>
    <w:rsid w:val="002227F2"/>
    <w:rsid w:val="002228CA"/>
    <w:rsid w:val="00223736"/>
    <w:rsid w:val="00223820"/>
    <w:rsid w:val="00223FC6"/>
    <w:rsid w:val="002241C8"/>
    <w:rsid w:val="00224271"/>
    <w:rsid w:val="00224674"/>
    <w:rsid w:val="002248EC"/>
    <w:rsid w:val="0022492F"/>
    <w:rsid w:val="00225041"/>
    <w:rsid w:val="00225150"/>
    <w:rsid w:val="002258D1"/>
    <w:rsid w:val="00225A02"/>
    <w:rsid w:val="00225FA4"/>
    <w:rsid w:val="00226637"/>
    <w:rsid w:val="002268F8"/>
    <w:rsid w:val="002269AD"/>
    <w:rsid w:val="00226B0F"/>
    <w:rsid w:val="00226B61"/>
    <w:rsid w:val="00226E75"/>
    <w:rsid w:val="00227B5C"/>
    <w:rsid w:val="00227D2C"/>
    <w:rsid w:val="00230667"/>
    <w:rsid w:val="00230ECD"/>
    <w:rsid w:val="00231061"/>
    <w:rsid w:val="002311B3"/>
    <w:rsid w:val="002320D7"/>
    <w:rsid w:val="00232A0E"/>
    <w:rsid w:val="00233321"/>
    <w:rsid w:val="0023338E"/>
    <w:rsid w:val="00233442"/>
    <w:rsid w:val="0023399C"/>
    <w:rsid w:val="002339C4"/>
    <w:rsid w:val="00233BB4"/>
    <w:rsid w:val="00233FB2"/>
    <w:rsid w:val="0023423A"/>
    <w:rsid w:val="00234A75"/>
    <w:rsid w:val="00234D16"/>
    <w:rsid w:val="00234DC7"/>
    <w:rsid w:val="002351D5"/>
    <w:rsid w:val="0023546D"/>
    <w:rsid w:val="00236360"/>
    <w:rsid w:val="0023657A"/>
    <w:rsid w:val="002366C0"/>
    <w:rsid w:val="0023697D"/>
    <w:rsid w:val="00236F6F"/>
    <w:rsid w:val="00237202"/>
    <w:rsid w:val="00237803"/>
    <w:rsid w:val="00240003"/>
    <w:rsid w:val="0024055F"/>
    <w:rsid w:val="00241213"/>
    <w:rsid w:val="0024139A"/>
    <w:rsid w:val="00241468"/>
    <w:rsid w:val="00241DAE"/>
    <w:rsid w:val="00241E3E"/>
    <w:rsid w:val="002421BD"/>
    <w:rsid w:val="00242305"/>
    <w:rsid w:val="00242967"/>
    <w:rsid w:val="002429E4"/>
    <w:rsid w:val="00242A96"/>
    <w:rsid w:val="00242AA1"/>
    <w:rsid w:val="00243028"/>
    <w:rsid w:val="0024309B"/>
    <w:rsid w:val="002431A9"/>
    <w:rsid w:val="00243612"/>
    <w:rsid w:val="00243A82"/>
    <w:rsid w:val="00243D6E"/>
    <w:rsid w:val="0024481D"/>
    <w:rsid w:val="00244852"/>
    <w:rsid w:val="00244F45"/>
    <w:rsid w:val="00245344"/>
    <w:rsid w:val="00245DFE"/>
    <w:rsid w:val="00245F4C"/>
    <w:rsid w:val="002461EE"/>
    <w:rsid w:val="00246756"/>
    <w:rsid w:val="00246A74"/>
    <w:rsid w:val="00246AB3"/>
    <w:rsid w:val="00246D82"/>
    <w:rsid w:val="00246D96"/>
    <w:rsid w:val="002474D4"/>
    <w:rsid w:val="002476DB"/>
    <w:rsid w:val="0024785C"/>
    <w:rsid w:val="00247DE3"/>
    <w:rsid w:val="002509E9"/>
    <w:rsid w:val="00251206"/>
    <w:rsid w:val="002512C6"/>
    <w:rsid w:val="002513A6"/>
    <w:rsid w:val="002518B3"/>
    <w:rsid w:val="00251BBF"/>
    <w:rsid w:val="00251CAD"/>
    <w:rsid w:val="00251FC9"/>
    <w:rsid w:val="002520CF"/>
    <w:rsid w:val="00252DCC"/>
    <w:rsid w:val="00252F4C"/>
    <w:rsid w:val="00252FC2"/>
    <w:rsid w:val="00253315"/>
    <w:rsid w:val="002538CF"/>
    <w:rsid w:val="00254101"/>
    <w:rsid w:val="002546E6"/>
    <w:rsid w:val="0025488B"/>
    <w:rsid w:val="0025546D"/>
    <w:rsid w:val="00255A5B"/>
    <w:rsid w:val="00255F59"/>
    <w:rsid w:val="00256A4D"/>
    <w:rsid w:val="002572B0"/>
    <w:rsid w:val="002572F2"/>
    <w:rsid w:val="002574DB"/>
    <w:rsid w:val="00257F19"/>
    <w:rsid w:val="002603BA"/>
    <w:rsid w:val="00260896"/>
    <w:rsid w:val="002610E1"/>
    <w:rsid w:val="002618CB"/>
    <w:rsid w:val="00261B17"/>
    <w:rsid w:val="0026234F"/>
    <w:rsid w:val="002623EA"/>
    <w:rsid w:val="002631BD"/>
    <w:rsid w:val="002633F2"/>
    <w:rsid w:val="00263FF3"/>
    <w:rsid w:val="002643BD"/>
    <w:rsid w:val="002643D7"/>
    <w:rsid w:val="002647FE"/>
    <w:rsid w:val="00265367"/>
    <w:rsid w:val="00265371"/>
    <w:rsid w:val="0026584D"/>
    <w:rsid w:val="0026586F"/>
    <w:rsid w:val="00265D06"/>
    <w:rsid w:val="00266601"/>
    <w:rsid w:val="00266A03"/>
    <w:rsid w:val="0026756D"/>
    <w:rsid w:val="00267616"/>
    <w:rsid w:val="00267709"/>
    <w:rsid w:val="002678CB"/>
    <w:rsid w:val="00267B0B"/>
    <w:rsid w:val="00267D59"/>
    <w:rsid w:val="0027024C"/>
    <w:rsid w:val="002702FD"/>
    <w:rsid w:val="0027051A"/>
    <w:rsid w:val="00270864"/>
    <w:rsid w:val="002709D6"/>
    <w:rsid w:val="002709EB"/>
    <w:rsid w:val="00270BEC"/>
    <w:rsid w:val="00270C88"/>
    <w:rsid w:val="00270ED3"/>
    <w:rsid w:val="002712B5"/>
    <w:rsid w:val="002713AE"/>
    <w:rsid w:val="002713BD"/>
    <w:rsid w:val="00271455"/>
    <w:rsid w:val="00271532"/>
    <w:rsid w:val="002719B6"/>
    <w:rsid w:val="00271A6C"/>
    <w:rsid w:val="002726F1"/>
    <w:rsid w:val="00272A3D"/>
    <w:rsid w:val="00272E3E"/>
    <w:rsid w:val="00272F85"/>
    <w:rsid w:val="00273651"/>
    <w:rsid w:val="002742C5"/>
    <w:rsid w:val="0027449F"/>
    <w:rsid w:val="002749C5"/>
    <w:rsid w:val="0027548A"/>
    <w:rsid w:val="0027548B"/>
    <w:rsid w:val="00275799"/>
    <w:rsid w:val="002765C5"/>
    <w:rsid w:val="00276746"/>
    <w:rsid w:val="00276A40"/>
    <w:rsid w:val="00276E27"/>
    <w:rsid w:val="00276F86"/>
    <w:rsid w:val="0027705C"/>
    <w:rsid w:val="002774A2"/>
    <w:rsid w:val="00277BBB"/>
    <w:rsid w:val="00280035"/>
    <w:rsid w:val="002804A0"/>
    <w:rsid w:val="0028125A"/>
    <w:rsid w:val="00281401"/>
    <w:rsid w:val="00281ACD"/>
    <w:rsid w:val="00281F58"/>
    <w:rsid w:val="0028218B"/>
    <w:rsid w:val="00282414"/>
    <w:rsid w:val="0028245C"/>
    <w:rsid w:val="002830B8"/>
    <w:rsid w:val="00284071"/>
    <w:rsid w:val="00284627"/>
    <w:rsid w:val="002851EF"/>
    <w:rsid w:val="0028528A"/>
    <w:rsid w:val="00286690"/>
    <w:rsid w:val="002868A5"/>
    <w:rsid w:val="00286901"/>
    <w:rsid w:val="00286B98"/>
    <w:rsid w:val="00286FDF"/>
    <w:rsid w:val="00287220"/>
    <w:rsid w:val="00287399"/>
    <w:rsid w:val="00287CD2"/>
    <w:rsid w:val="00290152"/>
    <w:rsid w:val="00290184"/>
    <w:rsid w:val="00291D85"/>
    <w:rsid w:val="002921D4"/>
    <w:rsid w:val="00292A3B"/>
    <w:rsid w:val="00292C76"/>
    <w:rsid w:val="00292DBE"/>
    <w:rsid w:val="00293186"/>
    <w:rsid w:val="00293800"/>
    <w:rsid w:val="002941E7"/>
    <w:rsid w:val="002947BA"/>
    <w:rsid w:val="00294901"/>
    <w:rsid w:val="00294B9A"/>
    <w:rsid w:val="00295200"/>
    <w:rsid w:val="00295244"/>
    <w:rsid w:val="00295942"/>
    <w:rsid w:val="00295D70"/>
    <w:rsid w:val="00295DFE"/>
    <w:rsid w:val="00295E6A"/>
    <w:rsid w:val="00295EC0"/>
    <w:rsid w:val="0029665A"/>
    <w:rsid w:val="00296765"/>
    <w:rsid w:val="0029696F"/>
    <w:rsid w:val="00296D4C"/>
    <w:rsid w:val="00296EAC"/>
    <w:rsid w:val="00296F2F"/>
    <w:rsid w:val="00297194"/>
    <w:rsid w:val="00297389"/>
    <w:rsid w:val="002973B0"/>
    <w:rsid w:val="002975B8"/>
    <w:rsid w:val="002977DF"/>
    <w:rsid w:val="0029794C"/>
    <w:rsid w:val="002979FD"/>
    <w:rsid w:val="00297DB5"/>
    <w:rsid w:val="002A04E4"/>
    <w:rsid w:val="002A04F2"/>
    <w:rsid w:val="002A0585"/>
    <w:rsid w:val="002A0769"/>
    <w:rsid w:val="002A14DD"/>
    <w:rsid w:val="002A1840"/>
    <w:rsid w:val="002A1AD0"/>
    <w:rsid w:val="002A1B9C"/>
    <w:rsid w:val="002A1EBD"/>
    <w:rsid w:val="002A2101"/>
    <w:rsid w:val="002A25E6"/>
    <w:rsid w:val="002A26C2"/>
    <w:rsid w:val="002A27DE"/>
    <w:rsid w:val="002A2CAD"/>
    <w:rsid w:val="002A30D9"/>
    <w:rsid w:val="002A351A"/>
    <w:rsid w:val="002A4833"/>
    <w:rsid w:val="002A5048"/>
    <w:rsid w:val="002A5B9E"/>
    <w:rsid w:val="002A5C55"/>
    <w:rsid w:val="002A6397"/>
    <w:rsid w:val="002A63BF"/>
    <w:rsid w:val="002A6883"/>
    <w:rsid w:val="002A7E61"/>
    <w:rsid w:val="002B051B"/>
    <w:rsid w:val="002B0643"/>
    <w:rsid w:val="002B09A4"/>
    <w:rsid w:val="002B0E82"/>
    <w:rsid w:val="002B10FA"/>
    <w:rsid w:val="002B15EF"/>
    <w:rsid w:val="002B184B"/>
    <w:rsid w:val="002B1A1F"/>
    <w:rsid w:val="002B1B7B"/>
    <w:rsid w:val="002B1BF8"/>
    <w:rsid w:val="002B1D7B"/>
    <w:rsid w:val="002B2487"/>
    <w:rsid w:val="002B283B"/>
    <w:rsid w:val="002B28D7"/>
    <w:rsid w:val="002B310E"/>
    <w:rsid w:val="002B3D90"/>
    <w:rsid w:val="002B46B9"/>
    <w:rsid w:val="002B4FB6"/>
    <w:rsid w:val="002B5BA4"/>
    <w:rsid w:val="002B5FFD"/>
    <w:rsid w:val="002B65A9"/>
    <w:rsid w:val="002B6A42"/>
    <w:rsid w:val="002B7019"/>
    <w:rsid w:val="002B7143"/>
    <w:rsid w:val="002B74FD"/>
    <w:rsid w:val="002B7739"/>
    <w:rsid w:val="002B7AEC"/>
    <w:rsid w:val="002B7D22"/>
    <w:rsid w:val="002C02D6"/>
    <w:rsid w:val="002C0C9D"/>
    <w:rsid w:val="002C0D12"/>
    <w:rsid w:val="002C14A6"/>
    <w:rsid w:val="002C18A0"/>
    <w:rsid w:val="002C1F42"/>
    <w:rsid w:val="002C2539"/>
    <w:rsid w:val="002C2894"/>
    <w:rsid w:val="002C29A5"/>
    <w:rsid w:val="002C2A06"/>
    <w:rsid w:val="002C2D01"/>
    <w:rsid w:val="002C2F24"/>
    <w:rsid w:val="002C3008"/>
    <w:rsid w:val="002C3027"/>
    <w:rsid w:val="002C362C"/>
    <w:rsid w:val="002C3DA0"/>
    <w:rsid w:val="002C402B"/>
    <w:rsid w:val="002C419C"/>
    <w:rsid w:val="002C4237"/>
    <w:rsid w:val="002C43B1"/>
    <w:rsid w:val="002C43E6"/>
    <w:rsid w:val="002C4431"/>
    <w:rsid w:val="002C447B"/>
    <w:rsid w:val="002C515A"/>
    <w:rsid w:val="002C528C"/>
    <w:rsid w:val="002C5914"/>
    <w:rsid w:val="002C60A8"/>
    <w:rsid w:val="002C61D9"/>
    <w:rsid w:val="002C62BA"/>
    <w:rsid w:val="002C62D9"/>
    <w:rsid w:val="002C62E6"/>
    <w:rsid w:val="002C63CD"/>
    <w:rsid w:val="002C79BB"/>
    <w:rsid w:val="002C79F9"/>
    <w:rsid w:val="002C7AFF"/>
    <w:rsid w:val="002D0299"/>
    <w:rsid w:val="002D07FD"/>
    <w:rsid w:val="002D08A4"/>
    <w:rsid w:val="002D08EF"/>
    <w:rsid w:val="002D0A3D"/>
    <w:rsid w:val="002D0A64"/>
    <w:rsid w:val="002D0C41"/>
    <w:rsid w:val="002D0FC2"/>
    <w:rsid w:val="002D123E"/>
    <w:rsid w:val="002D160D"/>
    <w:rsid w:val="002D1C64"/>
    <w:rsid w:val="002D2080"/>
    <w:rsid w:val="002D21FE"/>
    <w:rsid w:val="002D2376"/>
    <w:rsid w:val="002D2484"/>
    <w:rsid w:val="002D2655"/>
    <w:rsid w:val="002D2851"/>
    <w:rsid w:val="002D2E9C"/>
    <w:rsid w:val="002D3735"/>
    <w:rsid w:val="002D4303"/>
    <w:rsid w:val="002D444B"/>
    <w:rsid w:val="002D45B1"/>
    <w:rsid w:val="002D486F"/>
    <w:rsid w:val="002D4EF0"/>
    <w:rsid w:val="002D4F5B"/>
    <w:rsid w:val="002D5180"/>
    <w:rsid w:val="002D5230"/>
    <w:rsid w:val="002D5233"/>
    <w:rsid w:val="002D55B8"/>
    <w:rsid w:val="002D55CB"/>
    <w:rsid w:val="002D57E9"/>
    <w:rsid w:val="002D5F99"/>
    <w:rsid w:val="002D60E3"/>
    <w:rsid w:val="002D6B05"/>
    <w:rsid w:val="002D6EB0"/>
    <w:rsid w:val="002D7519"/>
    <w:rsid w:val="002D75B0"/>
    <w:rsid w:val="002E08B3"/>
    <w:rsid w:val="002E10D0"/>
    <w:rsid w:val="002E12A7"/>
    <w:rsid w:val="002E16EA"/>
    <w:rsid w:val="002E1863"/>
    <w:rsid w:val="002E1BE0"/>
    <w:rsid w:val="002E22FD"/>
    <w:rsid w:val="002E2366"/>
    <w:rsid w:val="002E240F"/>
    <w:rsid w:val="002E24CA"/>
    <w:rsid w:val="002E2581"/>
    <w:rsid w:val="002E291C"/>
    <w:rsid w:val="002E2BA8"/>
    <w:rsid w:val="002E2C0B"/>
    <w:rsid w:val="002E2EA4"/>
    <w:rsid w:val="002E375D"/>
    <w:rsid w:val="002E4400"/>
    <w:rsid w:val="002E4ACC"/>
    <w:rsid w:val="002E4AF4"/>
    <w:rsid w:val="002E4C4F"/>
    <w:rsid w:val="002E4F72"/>
    <w:rsid w:val="002E5397"/>
    <w:rsid w:val="002E55BB"/>
    <w:rsid w:val="002E580E"/>
    <w:rsid w:val="002E631D"/>
    <w:rsid w:val="002E6AD5"/>
    <w:rsid w:val="002E71BA"/>
    <w:rsid w:val="002E75FF"/>
    <w:rsid w:val="002E7608"/>
    <w:rsid w:val="002E795E"/>
    <w:rsid w:val="002E79D4"/>
    <w:rsid w:val="002F0643"/>
    <w:rsid w:val="002F0D13"/>
    <w:rsid w:val="002F0F91"/>
    <w:rsid w:val="002F18FB"/>
    <w:rsid w:val="002F1D15"/>
    <w:rsid w:val="002F1EAD"/>
    <w:rsid w:val="002F25FC"/>
    <w:rsid w:val="002F26D2"/>
    <w:rsid w:val="002F2D98"/>
    <w:rsid w:val="002F2DDA"/>
    <w:rsid w:val="002F2F18"/>
    <w:rsid w:val="002F349B"/>
    <w:rsid w:val="002F3567"/>
    <w:rsid w:val="002F3572"/>
    <w:rsid w:val="002F3ED0"/>
    <w:rsid w:val="002F448B"/>
    <w:rsid w:val="002F472C"/>
    <w:rsid w:val="002F48AA"/>
    <w:rsid w:val="002F4D02"/>
    <w:rsid w:val="002F5162"/>
    <w:rsid w:val="002F5705"/>
    <w:rsid w:val="002F59F1"/>
    <w:rsid w:val="002F5A88"/>
    <w:rsid w:val="002F681B"/>
    <w:rsid w:val="002F6841"/>
    <w:rsid w:val="002F6942"/>
    <w:rsid w:val="002F6A33"/>
    <w:rsid w:val="002F7087"/>
    <w:rsid w:val="002F7235"/>
    <w:rsid w:val="002F7531"/>
    <w:rsid w:val="002F77F2"/>
    <w:rsid w:val="002F7C02"/>
    <w:rsid w:val="00300223"/>
    <w:rsid w:val="0030024E"/>
    <w:rsid w:val="00300510"/>
    <w:rsid w:val="00300517"/>
    <w:rsid w:val="003005E4"/>
    <w:rsid w:val="00300AB4"/>
    <w:rsid w:val="00300C57"/>
    <w:rsid w:val="00301358"/>
    <w:rsid w:val="0030180D"/>
    <w:rsid w:val="00301922"/>
    <w:rsid w:val="00301953"/>
    <w:rsid w:val="00302278"/>
    <w:rsid w:val="003023E0"/>
    <w:rsid w:val="00302BC2"/>
    <w:rsid w:val="00302BF9"/>
    <w:rsid w:val="00303179"/>
    <w:rsid w:val="00303229"/>
    <w:rsid w:val="003032D4"/>
    <w:rsid w:val="003035A4"/>
    <w:rsid w:val="00303622"/>
    <w:rsid w:val="00303654"/>
    <w:rsid w:val="00303900"/>
    <w:rsid w:val="0030397D"/>
    <w:rsid w:val="00303A46"/>
    <w:rsid w:val="00303DEA"/>
    <w:rsid w:val="00304662"/>
    <w:rsid w:val="00304770"/>
    <w:rsid w:val="003049F1"/>
    <w:rsid w:val="00304F0F"/>
    <w:rsid w:val="00304F24"/>
    <w:rsid w:val="0030567A"/>
    <w:rsid w:val="003057AB"/>
    <w:rsid w:val="003058BC"/>
    <w:rsid w:val="00305C3B"/>
    <w:rsid w:val="00305C71"/>
    <w:rsid w:val="00305D63"/>
    <w:rsid w:val="00305F9D"/>
    <w:rsid w:val="00306E0E"/>
    <w:rsid w:val="00306ECE"/>
    <w:rsid w:val="00306FE0"/>
    <w:rsid w:val="00307681"/>
    <w:rsid w:val="0030784D"/>
    <w:rsid w:val="00307994"/>
    <w:rsid w:val="00307C31"/>
    <w:rsid w:val="003107A9"/>
    <w:rsid w:val="00310C03"/>
    <w:rsid w:val="00310F85"/>
    <w:rsid w:val="0031137F"/>
    <w:rsid w:val="00311D1B"/>
    <w:rsid w:val="00311DCE"/>
    <w:rsid w:val="00311FD8"/>
    <w:rsid w:val="0031291B"/>
    <w:rsid w:val="0031298A"/>
    <w:rsid w:val="00312D59"/>
    <w:rsid w:val="003131DA"/>
    <w:rsid w:val="003138DD"/>
    <w:rsid w:val="0031429F"/>
    <w:rsid w:val="00314713"/>
    <w:rsid w:val="00314741"/>
    <w:rsid w:val="003147FE"/>
    <w:rsid w:val="00314FAB"/>
    <w:rsid w:val="003156B4"/>
    <w:rsid w:val="003158F0"/>
    <w:rsid w:val="00315C71"/>
    <w:rsid w:val="00315D37"/>
    <w:rsid w:val="003164C5"/>
    <w:rsid w:val="0031661F"/>
    <w:rsid w:val="0031666D"/>
    <w:rsid w:val="00316734"/>
    <w:rsid w:val="00316750"/>
    <w:rsid w:val="003168ED"/>
    <w:rsid w:val="00316CB9"/>
    <w:rsid w:val="00317041"/>
    <w:rsid w:val="0031723D"/>
    <w:rsid w:val="00317B9C"/>
    <w:rsid w:val="003202E4"/>
    <w:rsid w:val="003209EF"/>
    <w:rsid w:val="00320B20"/>
    <w:rsid w:val="00320D26"/>
    <w:rsid w:val="00321291"/>
    <w:rsid w:val="00321720"/>
    <w:rsid w:val="00321840"/>
    <w:rsid w:val="00321DFE"/>
    <w:rsid w:val="00322248"/>
    <w:rsid w:val="003225F9"/>
    <w:rsid w:val="0032291F"/>
    <w:rsid w:val="00322A04"/>
    <w:rsid w:val="00322DE9"/>
    <w:rsid w:val="00322F45"/>
    <w:rsid w:val="003232EE"/>
    <w:rsid w:val="003236A4"/>
    <w:rsid w:val="00323767"/>
    <w:rsid w:val="00323780"/>
    <w:rsid w:val="00323E6B"/>
    <w:rsid w:val="0032426B"/>
    <w:rsid w:val="0032477D"/>
    <w:rsid w:val="00324886"/>
    <w:rsid w:val="0032497D"/>
    <w:rsid w:val="00324D83"/>
    <w:rsid w:val="0032568D"/>
    <w:rsid w:val="003268CC"/>
    <w:rsid w:val="00326D94"/>
    <w:rsid w:val="00327924"/>
    <w:rsid w:val="00327D8D"/>
    <w:rsid w:val="00330E06"/>
    <w:rsid w:val="00331169"/>
    <w:rsid w:val="003312EE"/>
    <w:rsid w:val="0033132E"/>
    <w:rsid w:val="0033133D"/>
    <w:rsid w:val="0033144F"/>
    <w:rsid w:val="00331679"/>
    <w:rsid w:val="003318D5"/>
    <w:rsid w:val="00331952"/>
    <w:rsid w:val="00331A0C"/>
    <w:rsid w:val="00331A6C"/>
    <w:rsid w:val="00331A93"/>
    <w:rsid w:val="00331DC0"/>
    <w:rsid w:val="00332096"/>
    <w:rsid w:val="003320AF"/>
    <w:rsid w:val="003324BD"/>
    <w:rsid w:val="00332C02"/>
    <w:rsid w:val="00332F6B"/>
    <w:rsid w:val="00333067"/>
    <w:rsid w:val="00333635"/>
    <w:rsid w:val="00333996"/>
    <w:rsid w:val="00333C66"/>
    <w:rsid w:val="00333C78"/>
    <w:rsid w:val="00333D72"/>
    <w:rsid w:val="003341C5"/>
    <w:rsid w:val="00334265"/>
    <w:rsid w:val="0033457D"/>
    <w:rsid w:val="00335BD2"/>
    <w:rsid w:val="00335C75"/>
    <w:rsid w:val="00335FA8"/>
    <w:rsid w:val="00336083"/>
    <w:rsid w:val="00337234"/>
    <w:rsid w:val="003375BC"/>
    <w:rsid w:val="00337D28"/>
    <w:rsid w:val="00337DE6"/>
    <w:rsid w:val="00340F89"/>
    <w:rsid w:val="00341830"/>
    <w:rsid w:val="00341B47"/>
    <w:rsid w:val="00343103"/>
    <w:rsid w:val="003433F4"/>
    <w:rsid w:val="003439F9"/>
    <w:rsid w:val="00343AF9"/>
    <w:rsid w:val="00343CD0"/>
    <w:rsid w:val="00343F78"/>
    <w:rsid w:val="00344EC5"/>
    <w:rsid w:val="003460FE"/>
    <w:rsid w:val="003466D1"/>
    <w:rsid w:val="00346ECD"/>
    <w:rsid w:val="003471B3"/>
    <w:rsid w:val="00347888"/>
    <w:rsid w:val="0034790A"/>
    <w:rsid w:val="00347D28"/>
    <w:rsid w:val="00347D7E"/>
    <w:rsid w:val="00347EC0"/>
    <w:rsid w:val="00347EDD"/>
    <w:rsid w:val="003502A9"/>
    <w:rsid w:val="003502D2"/>
    <w:rsid w:val="00350861"/>
    <w:rsid w:val="003515D2"/>
    <w:rsid w:val="00351C20"/>
    <w:rsid w:val="00352145"/>
    <w:rsid w:val="00352313"/>
    <w:rsid w:val="00352365"/>
    <w:rsid w:val="00352607"/>
    <w:rsid w:val="003526AD"/>
    <w:rsid w:val="00352765"/>
    <w:rsid w:val="0035305A"/>
    <w:rsid w:val="0035307D"/>
    <w:rsid w:val="003535BB"/>
    <w:rsid w:val="0035390A"/>
    <w:rsid w:val="00353C21"/>
    <w:rsid w:val="00353ECE"/>
    <w:rsid w:val="003540E6"/>
    <w:rsid w:val="003542E1"/>
    <w:rsid w:val="00354667"/>
    <w:rsid w:val="003555E2"/>
    <w:rsid w:val="003556C6"/>
    <w:rsid w:val="003556E1"/>
    <w:rsid w:val="0035577D"/>
    <w:rsid w:val="0035599C"/>
    <w:rsid w:val="00355BBA"/>
    <w:rsid w:val="00355CB0"/>
    <w:rsid w:val="00355FEE"/>
    <w:rsid w:val="003560AA"/>
    <w:rsid w:val="00356957"/>
    <w:rsid w:val="00356BB6"/>
    <w:rsid w:val="00356E4A"/>
    <w:rsid w:val="00356FC4"/>
    <w:rsid w:val="00357053"/>
    <w:rsid w:val="003577AC"/>
    <w:rsid w:val="00357A05"/>
    <w:rsid w:val="00357C33"/>
    <w:rsid w:val="00357DDC"/>
    <w:rsid w:val="00357E53"/>
    <w:rsid w:val="00357E63"/>
    <w:rsid w:val="00357FDC"/>
    <w:rsid w:val="00360377"/>
    <w:rsid w:val="00360DE2"/>
    <w:rsid w:val="00361003"/>
    <w:rsid w:val="003618AA"/>
    <w:rsid w:val="00361C95"/>
    <w:rsid w:val="0036229E"/>
    <w:rsid w:val="00362AE0"/>
    <w:rsid w:val="00362D32"/>
    <w:rsid w:val="00364281"/>
    <w:rsid w:val="003643BA"/>
    <w:rsid w:val="00365070"/>
    <w:rsid w:val="003651FD"/>
    <w:rsid w:val="003654EE"/>
    <w:rsid w:val="00365867"/>
    <w:rsid w:val="0036587B"/>
    <w:rsid w:val="00365CE0"/>
    <w:rsid w:val="00365F2C"/>
    <w:rsid w:val="00366035"/>
    <w:rsid w:val="00366E85"/>
    <w:rsid w:val="00366F88"/>
    <w:rsid w:val="00366FF5"/>
    <w:rsid w:val="00367382"/>
    <w:rsid w:val="0037056D"/>
    <w:rsid w:val="00370CD3"/>
    <w:rsid w:val="003712CF"/>
    <w:rsid w:val="003714AD"/>
    <w:rsid w:val="003714EF"/>
    <w:rsid w:val="00371AEC"/>
    <w:rsid w:val="00371D58"/>
    <w:rsid w:val="00371F05"/>
    <w:rsid w:val="00371F12"/>
    <w:rsid w:val="00372026"/>
    <w:rsid w:val="003721A3"/>
    <w:rsid w:val="003723AF"/>
    <w:rsid w:val="003724D0"/>
    <w:rsid w:val="00372EA9"/>
    <w:rsid w:val="003730D3"/>
    <w:rsid w:val="00373265"/>
    <w:rsid w:val="00373347"/>
    <w:rsid w:val="00373889"/>
    <w:rsid w:val="00374A1E"/>
    <w:rsid w:val="00374B75"/>
    <w:rsid w:val="00374FB0"/>
    <w:rsid w:val="0037623E"/>
    <w:rsid w:val="0037641B"/>
    <w:rsid w:val="00376C20"/>
    <w:rsid w:val="00376C67"/>
    <w:rsid w:val="003771CA"/>
    <w:rsid w:val="0037725B"/>
    <w:rsid w:val="003803AD"/>
    <w:rsid w:val="00380E53"/>
    <w:rsid w:val="00381049"/>
    <w:rsid w:val="0038199E"/>
    <w:rsid w:val="00381F98"/>
    <w:rsid w:val="003827A2"/>
    <w:rsid w:val="003829B2"/>
    <w:rsid w:val="00382D46"/>
    <w:rsid w:val="00382E8F"/>
    <w:rsid w:val="00382EF9"/>
    <w:rsid w:val="0038300B"/>
    <w:rsid w:val="003835DB"/>
    <w:rsid w:val="00383818"/>
    <w:rsid w:val="0038397A"/>
    <w:rsid w:val="00383A1B"/>
    <w:rsid w:val="00383A8B"/>
    <w:rsid w:val="00384144"/>
    <w:rsid w:val="0038489C"/>
    <w:rsid w:val="003848E2"/>
    <w:rsid w:val="00384976"/>
    <w:rsid w:val="00385025"/>
    <w:rsid w:val="003855C9"/>
    <w:rsid w:val="003858B8"/>
    <w:rsid w:val="00385966"/>
    <w:rsid w:val="003859F6"/>
    <w:rsid w:val="00385B1D"/>
    <w:rsid w:val="00385CFF"/>
    <w:rsid w:val="00386CB5"/>
    <w:rsid w:val="00386F2B"/>
    <w:rsid w:val="0038745C"/>
    <w:rsid w:val="00387627"/>
    <w:rsid w:val="00387A8F"/>
    <w:rsid w:val="00387AC0"/>
    <w:rsid w:val="00387D29"/>
    <w:rsid w:val="00387DFB"/>
    <w:rsid w:val="00390068"/>
    <w:rsid w:val="003901AF"/>
    <w:rsid w:val="00390213"/>
    <w:rsid w:val="00390611"/>
    <w:rsid w:val="00390C34"/>
    <w:rsid w:val="0039119B"/>
    <w:rsid w:val="003914E0"/>
    <w:rsid w:val="0039170B"/>
    <w:rsid w:val="0039186C"/>
    <w:rsid w:val="0039202D"/>
    <w:rsid w:val="003922A4"/>
    <w:rsid w:val="003922BF"/>
    <w:rsid w:val="00392700"/>
    <w:rsid w:val="0039279E"/>
    <w:rsid w:val="0039292C"/>
    <w:rsid w:val="00392C93"/>
    <w:rsid w:val="0039326B"/>
    <w:rsid w:val="003932DE"/>
    <w:rsid w:val="0039344A"/>
    <w:rsid w:val="00393724"/>
    <w:rsid w:val="00393DA4"/>
    <w:rsid w:val="00394117"/>
    <w:rsid w:val="00394B76"/>
    <w:rsid w:val="003953DA"/>
    <w:rsid w:val="0039597E"/>
    <w:rsid w:val="003962C1"/>
    <w:rsid w:val="00396A0B"/>
    <w:rsid w:val="00396AA7"/>
    <w:rsid w:val="00396D4D"/>
    <w:rsid w:val="00396D7C"/>
    <w:rsid w:val="0039708B"/>
    <w:rsid w:val="0039770A"/>
    <w:rsid w:val="0039782E"/>
    <w:rsid w:val="00397CB1"/>
    <w:rsid w:val="00397CDA"/>
    <w:rsid w:val="00397E2F"/>
    <w:rsid w:val="003A0503"/>
    <w:rsid w:val="003A0A03"/>
    <w:rsid w:val="003A0A58"/>
    <w:rsid w:val="003A0FB5"/>
    <w:rsid w:val="003A11E2"/>
    <w:rsid w:val="003A1383"/>
    <w:rsid w:val="003A1665"/>
    <w:rsid w:val="003A186B"/>
    <w:rsid w:val="003A199D"/>
    <w:rsid w:val="003A1A81"/>
    <w:rsid w:val="003A1D32"/>
    <w:rsid w:val="003A259A"/>
    <w:rsid w:val="003A2839"/>
    <w:rsid w:val="003A30D2"/>
    <w:rsid w:val="003A341F"/>
    <w:rsid w:val="003A356B"/>
    <w:rsid w:val="003A376C"/>
    <w:rsid w:val="003A3894"/>
    <w:rsid w:val="003A38FB"/>
    <w:rsid w:val="003A3C9F"/>
    <w:rsid w:val="003A3EBB"/>
    <w:rsid w:val="003A4023"/>
    <w:rsid w:val="003A42F2"/>
    <w:rsid w:val="003A4506"/>
    <w:rsid w:val="003A490F"/>
    <w:rsid w:val="003A49D9"/>
    <w:rsid w:val="003A4EF0"/>
    <w:rsid w:val="003A515F"/>
    <w:rsid w:val="003A57B3"/>
    <w:rsid w:val="003A5879"/>
    <w:rsid w:val="003A596B"/>
    <w:rsid w:val="003A643C"/>
    <w:rsid w:val="003A6669"/>
    <w:rsid w:val="003A6733"/>
    <w:rsid w:val="003A6FAA"/>
    <w:rsid w:val="003A7131"/>
    <w:rsid w:val="003A7251"/>
    <w:rsid w:val="003A762A"/>
    <w:rsid w:val="003A785D"/>
    <w:rsid w:val="003A79EE"/>
    <w:rsid w:val="003A7E0F"/>
    <w:rsid w:val="003A7E67"/>
    <w:rsid w:val="003A7EBC"/>
    <w:rsid w:val="003B00AA"/>
    <w:rsid w:val="003B0196"/>
    <w:rsid w:val="003B0220"/>
    <w:rsid w:val="003B03D2"/>
    <w:rsid w:val="003B03F4"/>
    <w:rsid w:val="003B09CE"/>
    <w:rsid w:val="003B0BEB"/>
    <w:rsid w:val="003B0EEA"/>
    <w:rsid w:val="003B0FAB"/>
    <w:rsid w:val="003B140E"/>
    <w:rsid w:val="003B2985"/>
    <w:rsid w:val="003B2CBC"/>
    <w:rsid w:val="003B335F"/>
    <w:rsid w:val="003B3557"/>
    <w:rsid w:val="003B36BD"/>
    <w:rsid w:val="003B4372"/>
    <w:rsid w:val="003B468B"/>
    <w:rsid w:val="003B5093"/>
    <w:rsid w:val="003B54ED"/>
    <w:rsid w:val="003B5730"/>
    <w:rsid w:val="003B60FF"/>
    <w:rsid w:val="003B6565"/>
    <w:rsid w:val="003B66EB"/>
    <w:rsid w:val="003B6A30"/>
    <w:rsid w:val="003B6DA8"/>
    <w:rsid w:val="003B7129"/>
    <w:rsid w:val="003B7135"/>
    <w:rsid w:val="003B7261"/>
    <w:rsid w:val="003B7CA1"/>
    <w:rsid w:val="003C0584"/>
    <w:rsid w:val="003C0AB7"/>
    <w:rsid w:val="003C0C00"/>
    <w:rsid w:val="003C14C0"/>
    <w:rsid w:val="003C1970"/>
    <w:rsid w:val="003C1FDD"/>
    <w:rsid w:val="003C2010"/>
    <w:rsid w:val="003C2434"/>
    <w:rsid w:val="003C247D"/>
    <w:rsid w:val="003C2F43"/>
    <w:rsid w:val="003C3057"/>
    <w:rsid w:val="003C344B"/>
    <w:rsid w:val="003C34EC"/>
    <w:rsid w:val="003C3597"/>
    <w:rsid w:val="003C3837"/>
    <w:rsid w:val="003C4428"/>
    <w:rsid w:val="003C475D"/>
    <w:rsid w:val="003C498A"/>
    <w:rsid w:val="003C4B3D"/>
    <w:rsid w:val="003C4F88"/>
    <w:rsid w:val="003C4FFE"/>
    <w:rsid w:val="003C51EB"/>
    <w:rsid w:val="003C527A"/>
    <w:rsid w:val="003C55E5"/>
    <w:rsid w:val="003C56DE"/>
    <w:rsid w:val="003C5B24"/>
    <w:rsid w:val="003C5C66"/>
    <w:rsid w:val="003C65F6"/>
    <w:rsid w:val="003C6AD9"/>
    <w:rsid w:val="003C6F74"/>
    <w:rsid w:val="003C7507"/>
    <w:rsid w:val="003C7579"/>
    <w:rsid w:val="003D016D"/>
    <w:rsid w:val="003D0308"/>
    <w:rsid w:val="003D06D1"/>
    <w:rsid w:val="003D07E3"/>
    <w:rsid w:val="003D1220"/>
    <w:rsid w:val="003D12D9"/>
    <w:rsid w:val="003D12E9"/>
    <w:rsid w:val="003D17BB"/>
    <w:rsid w:val="003D186F"/>
    <w:rsid w:val="003D19DE"/>
    <w:rsid w:val="003D261D"/>
    <w:rsid w:val="003D2A1B"/>
    <w:rsid w:val="003D302A"/>
    <w:rsid w:val="003D3231"/>
    <w:rsid w:val="003D35B0"/>
    <w:rsid w:val="003D3914"/>
    <w:rsid w:val="003D3AB3"/>
    <w:rsid w:val="003D40A1"/>
    <w:rsid w:val="003D42BD"/>
    <w:rsid w:val="003D469D"/>
    <w:rsid w:val="003D4739"/>
    <w:rsid w:val="003D50C9"/>
    <w:rsid w:val="003D51FD"/>
    <w:rsid w:val="003D543F"/>
    <w:rsid w:val="003D57E9"/>
    <w:rsid w:val="003D5AA6"/>
    <w:rsid w:val="003D6481"/>
    <w:rsid w:val="003D7221"/>
    <w:rsid w:val="003D7258"/>
    <w:rsid w:val="003D7690"/>
    <w:rsid w:val="003D79F6"/>
    <w:rsid w:val="003D7E37"/>
    <w:rsid w:val="003D7FE2"/>
    <w:rsid w:val="003E0053"/>
    <w:rsid w:val="003E02DE"/>
    <w:rsid w:val="003E0478"/>
    <w:rsid w:val="003E05AD"/>
    <w:rsid w:val="003E0C38"/>
    <w:rsid w:val="003E0CF0"/>
    <w:rsid w:val="003E13E2"/>
    <w:rsid w:val="003E1BDF"/>
    <w:rsid w:val="003E2D39"/>
    <w:rsid w:val="003E2DB4"/>
    <w:rsid w:val="003E2FF5"/>
    <w:rsid w:val="003E38E6"/>
    <w:rsid w:val="003E3959"/>
    <w:rsid w:val="003E3B3D"/>
    <w:rsid w:val="003E3D66"/>
    <w:rsid w:val="003E4181"/>
    <w:rsid w:val="003E4827"/>
    <w:rsid w:val="003E4917"/>
    <w:rsid w:val="003E493E"/>
    <w:rsid w:val="003E4C49"/>
    <w:rsid w:val="003E4C5A"/>
    <w:rsid w:val="003E4EC4"/>
    <w:rsid w:val="003E4ED3"/>
    <w:rsid w:val="003E4F3C"/>
    <w:rsid w:val="003E52AE"/>
    <w:rsid w:val="003E583D"/>
    <w:rsid w:val="003E5E44"/>
    <w:rsid w:val="003E62BC"/>
    <w:rsid w:val="003E62DD"/>
    <w:rsid w:val="003E635D"/>
    <w:rsid w:val="003E65E1"/>
    <w:rsid w:val="003E6A8F"/>
    <w:rsid w:val="003E6F92"/>
    <w:rsid w:val="003E7075"/>
    <w:rsid w:val="003E744C"/>
    <w:rsid w:val="003E754A"/>
    <w:rsid w:val="003E7BAC"/>
    <w:rsid w:val="003F03A2"/>
    <w:rsid w:val="003F0463"/>
    <w:rsid w:val="003F0902"/>
    <w:rsid w:val="003F0F1F"/>
    <w:rsid w:val="003F114C"/>
    <w:rsid w:val="003F118A"/>
    <w:rsid w:val="003F11FF"/>
    <w:rsid w:val="003F1460"/>
    <w:rsid w:val="003F1A0A"/>
    <w:rsid w:val="003F209D"/>
    <w:rsid w:val="003F2777"/>
    <w:rsid w:val="003F29C6"/>
    <w:rsid w:val="003F2ACA"/>
    <w:rsid w:val="003F2B30"/>
    <w:rsid w:val="003F3039"/>
    <w:rsid w:val="003F3061"/>
    <w:rsid w:val="003F30F4"/>
    <w:rsid w:val="003F3973"/>
    <w:rsid w:val="003F407D"/>
    <w:rsid w:val="003F4096"/>
    <w:rsid w:val="003F40A6"/>
    <w:rsid w:val="003F488C"/>
    <w:rsid w:val="003F4CD6"/>
    <w:rsid w:val="003F4F95"/>
    <w:rsid w:val="003F544D"/>
    <w:rsid w:val="003F58E6"/>
    <w:rsid w:val="003F6291"/>
    <w:rsid w:val="003F6A77"/>
    <w:rsid w:val="003F6BB4"/>
    <w:rsid w:val="003F7631"/>
    <w:rsid w:val="003F76E2"/>
    <w:rsid w:val="00400119"/>
    <w:rsid w:val="004006BC"/>
    <w:rsid w:val="00400768"/>
    <w:rsid w:val="00400C8E"/>
    <w:rsid w:val="00400D44"/>
    <w:rsid w:val="004010AD"/>
    <w:rsid w:val="004011E2"/>
    <w:rsid w:val="004012BB"/>
    <w:rsid w:val="00401797"/>
    <w:rsid w:val="00401B62"/>
    <w:rsid w:val="00401BED"/>
    <w:rsid w:val="00401D04"/>
    <w:rsid w:val="00401E58"/>
    <w:rsid w:val="004021B3"/>
    <w:rsid w:val="004023AA"/>
    <w:rsid w:val="00402497"/>
    <w:rsid w:val="004027BA"/>
    <w:rsid w:val="004027CE"/>
    <w:rsid w:val="00402BE0"/>
    <w:rsid w:val="00402EC0"/>
    <w:rsid w:val="00402FC0"/>
    <w:rsid w:val="00402FD8"/>
    <w:rsid w:val="00403082"/>
    <w:rsid w:val="004032B8"/>
    <w:rsid w:val="00403654"/>
    <w:rsid w:val="004036CA"/>
    <w:rsid w:val="00403D38"/>
    <w:rsid w:val="00403FF9"/>
    <w:rsid w:val="0040419C"/>
    <w:rsid w:val="004049CB"/>
    <w:rsid w:val="004049F9"/>
    <w:rsid w:val="00404A5A"/>
    <w:rsid w:val="00404CFA"/>
    <w:rsid w:val="00404E16"/>
    <w:rsid w:val="004054CA"/>
    <w:rsid w:val="0040564E"/>
    <w:rsid w:val="00405A91"/>
    <w:rsid w:val="00405D34"/>
    <w:rsid w:val="004060D0"/>
    <w:rsid w:val="0040647E"/>
    <w:rsid w:val="0040676C"/>
    <w:rsid w:val="00406C81"/>
    <w:rsid w:val="004076E2"/>
    <w:rsid w:val="00407B62"/>
    <w:rsid w:val="00407D46"/>
    <w:rsid w:val="00410030"/>
    <w:rsid w:val="0041033D"/>
    <w:rsid w:val="00410B70"/>
    <w:rsid w:val="00410C1C"/>
    <w:rsid w:val="00411061"/>
    <w:rsid w:val="004110AD"/>
    <w:rsid w:val="00411325"/>
    <w:rsid w:val="0041139E"/>
    <w:rsid w:val="004117FC"/>
    <w:rsid w:val="0041194A"/>
    <w:rsid w:val="00411996"/>
    <w:rsid w:val="00411B3A"/>
    <w:rsid w:val="00411D5E"/>
    <w:rsid w:val="00411F6B"/>
    <w:rsid w:val="00412A91"/>
    <w:rsid w:val="00412F80"/>
    <w:rsid w:val="00413046"/>
    <w:rsid w:val="00413321"/>
    <w:rsid w:val="0041355D"/>
    <w:rsid w:val="00413774"/>
    <w:rsid w:val="00413C50"/>
    <w:rsid w:val="004140C6"/>
    <w:rsid w:val="00414129"/>
    <w:rsid w:val="00414358"/>
    <w:rsid w:val="004144C5"/>
    <w:rsid w:val="0041483F"/>
    <w:rsid w:val="00414B65"/>
    <w:rsid w:val="00414B7E"/>
    <w:rsid w:val="00414C87"/>
    <w:rsid w:val="00414DF7"/>
    <w:rsid w:val="00414E1C"/>
    <w:rsid w:val="004150B7"/>
    <w:rsid w:val="00415984"/>
    <w:rsid w:val="00415C2C"/>
    <w:rsid w:val="00416732"/>
    <w:rsid w:val="0041688C"/>
    <w:rsid w:val="004168FA"/>
    <w:rsid w:val="00416FC6"/>
    <w:rsid w:val="00417EE8"/>
    <w:rsid w:val="00420092"/>
    <w:rsid w:val="004203ED"/>
    <w:rsid w:val="00420C32"/>
    <w:rsid w:val="00420E16"/>
    <w:rsid w:val="0042123E"/>
    <w:rsid w:val="004212A5"/>
    <w:rsid w:val="0042197F"/>
    <w:rsid w:val="00421B70"/>
    <w:rsid w:val="0042204B"/>
    <w:rsid w:val="00422357"/>
    <w:rsid w:val="00422B99"/>
    <w:rsid w:val="00423179"/>
    <w:rsid w:val="004231BF"/>
    <w:rsid w:val="00423319"/>
    <w:rsid w:val="00423526"/>
    <w:rsid w:val="00423937"/>
    <w:rsid w:val="00423B1A"/>
    <w:rsid w:val="00423C35"/>
    <w:rsid w:val="00424406"/>
    <w:rsid w:val="004247BC"/>
    <w:rsid w:val="00424A94"/>
    <w:rsid w:val="00424D1A"/>
    <w:rsid w:val="00424F68"/>
    <w:rsid w:val="004253B6"/>
    <w:rsid w:val="00425ACF"/>
    <w:rsid w:val="00425E0A"/>
    <w:rsid w:val="00425E62"/>
    <w:rsid w:val="00426214"/>
    <w:rsid w:val="004263CE"/>
    <w:rsid w:val="004269FF"/>
    <w:rsid w:val="00426AF5"/>
    <w:rsid w:val="00426C60"/>
    <w:rsid w:val="00426FD7"/>
    <w:rsid w:val="00427342"/>
    <w:rsid w:val="00427BE0"/>
    <w:rsid w:val="004303BD"/>
    <w:rsid w:val="00430C97"/>
    <w:rsid w:val="0043127D"/>
    <w:rsid w:val="00431718"/>
    <w:rsid w:val="00431838"/>
    <w:rsid w:val="004319A4"/>
    <w:rsid w:val="004321B7"/>
    <w:rsid w:val="004322E9"/>
    <w:rsid w:val="004323BE"/>
    <w:rsid w:val="0043281B"/>
    <w:rsid w:val="00432B00"/>
    <w:rsid w:val="00432B43"/>
    <w:rsid w:val="004336E7"/>
    <w:rsid w:val="004340EE"/>
    <w:rsid w:val="004344D5"/>
    <w:rsid w:val="00434503"/>
    <w:rsid w:val="0043478D"/>
    <w:rsid w:val="00434791"/>
    <w:rsid w:val="004348A8"/>
    <w:rsid w:val="004348B9"/>
    <w:rsid w:val="004349AD"/>
    <w:rsid w:val="00434C76"/>
    <w:rsid w:val="00435025"/>
    <w:rsid w:val="004353D5"/>
    <w:rsid w:val="004354AB"/>
    <w:rsid w:val="004355C4"/>
    <w:rsid w:val="004364A8"/>
    <w:rsid w:val="00436519"/>
    <w:rsid w:val="00436A2B"/>
    <w:rsid w:val="004377B0"/>
    <w:rsid w:val="0043799D"/>
    <w:rsid w:val="00440060"/>
    <w:rsid w:val="00440709"/>
    <w:rsid w:val="004409DD"/>
    <w:rsid w:val="004413C5"/>
    <w:rsid w:val="004418E8"/>
    <w:rsid w:val="00441E95"/>
    <w:rsid w:val="0044232E"/>
    <w:rsid w:val="00442622"/>
    <w:rsid w:val="004426F8"/>
    <w:rsid w:val="0044289A"/>
    <w:rsid w:val="00442B0D"/>
    <w:rsid w:val="00442E64"/>
    <w:rsid w:val="00443319"/>
    <w:rsid w:val="00443962"/>
    <w:rsid w:val="00443AD5"/>
    <w:rsid w:val="00443E68"/>
    <w:rsid w:val="004445D3"/>
    <w:rsid w:val="0044480D"/>
    <w:rsid w:val="00445682"/>
    <w:rsid w:val="00445C45"/>
    <w:rsid w:val="00445C8A"/>
    <w:rsid w:val="00445CB7"/>
    <w:rsid w:val="00445FA3"/>
    <w:rsid w:val="004461CD"/>
    <w:rsid w:val="0044674B"/>
    <w:rsid w:val="004468CD"/>
    <w:rsid w:val="004471FB"/>
    <w:rsid w:val="00447845"/>
    <w:rsid w:val="00447C0A"/>
    <w:rsid w:val="00447C67"/>
    <w:rsid w:val="00447E02"/>
    <w:rsid w:val="00450135"/>
    <w:rsid w:val="0045063F"/>
    <w:rsid w:val="004509B0"/>
    <w:rsid w:val="00450F33"/>
    <w:rsid w:val="00451632"/>
    <w:rsid w:val="004519D6"/>
    <w:rsid w:val="00451CF3"/>
    <w:rsid w:val="00451EFF"/>
    <w:rsid w:val="00451F03"/>
    <w:rsid w:val="00451F37"/>
    <w:rsid w:val="00452052"/>
    <w:rsid w:val="0045214D"/>
    <w:rsid w:val="0045266A"/>
    <w:rsid w:val="0045268E"/>
    <w:rsid w:val="00452BC6"/>
    <w:rsid w:val="00452E87"/>
    <w:rsid w:val="0045312F"/>
    <w:rsid w:val="00453155"/>
    <w:rsid w:val="004533FA"/>
    <w:rsid w:val="0045375A"/>
    <w:rsid w:val="0045394E"/>
    <w:rsid w:val="0045395A"/>
    <w:rsid w:val="00453A27"/>
    <w:rsid w:val="00453B3D"/>
    <w:rsid w:val="00453CD1"/>
    <w:rsid w:val="00453DC5"/>
    <w:rsid w:val="0045413A"/>
    <w:rsid w:val="0045419B"/>
    <w:rsid w:val="0045452F"/>
    <w:rsid w:val="004545CB"/>
    <w:rsid w:val="00454D6D"/>
    <w:rsid w:val="0045508D"/>
    <w:rsid w:val="00455159"/>
    <w:rsid w:val="004556BD"/>
    <w:rsid w:val="00455D41"/>
    <w:rsid w:val="004562C1"/>
    <w:rsid w:val="00456C5C"/>
    <w:rsid w:val="00457010"/>
    <w:rsid w:val="0045741B"/>
    <w:rsid w:val="00457D60"/>
    <w:rsid w:val="004603BF"/>
    <w:rsid w:val="00460C3A"/>
    <w:rsid w:val="00460D8D"/>
    <w:rsid w:val="00461296"/>
    <w:rsid w:val="00461554"/>
    <w:rsid w:val="00461642"/>
    <w:rsid w:val="0046174E"/>
    <w:rsid w:val="00461CD7"/>
    <w:rsid w:val="004620F7"/>
    <w:rsid w:val="004620F8"/>
    <w:rsid w:val="004624D0"/>
    <w:rsid w:val="0046293A"/>
    <w:rsid w:val="00462994"/>
    <w:rsid w:val="00462DBA"/>
    <w:rsid w:val="00463514"/>
    <w:rsid w:val="00463DD2"/>
    <w:rsid w:val="004644B6"/>
    <w:rsid w:val="00464634"/>
    <w:rsid w:val="00464B55"/>
    <w:rsid w:val="00464C7B"/>
    <w:rsid w:val="00464EA9"/>
    <w:rsid w:val="0046507E"/>
    <w:rsid w:val="00465433"/>
    <w:rsid w:val="004655BD"/>
    <w:rsid w:val="004658EB"/>
    <w:rsid w:val="004662B8"/>
    <w:rsid w:val="004662F5"/>
    <w:rsid w:val="004663B0"/>
    <w:rsid w:val="0046696A"/>
    <w:rsid w:val="0046721D"/>
    <w:rsid w:val="00467B9E"/>
    <w:rsid w:val="00467D8E"/>
    <w:rsid w:val="00467FE7"/>
    <w:rsid w:val="00470008"/>
    <w:rsid w:val="004707A5"/>
    <w:rsid w:val="004707CF"/>
    <w:rsid w:val="00470986"/>
    <w:rsid w:val="00470CAD"/>
    <w:rsid w:val="004710EE"/>
    <w:rsid w:val="00471B49"/>
    <w:rsid w:val="004721D1"/>
    <w:rsid w:val="004728E1"/>
    <w:rsid w:val="00472B79"/>
    <w:rsid w:val="00472CA1"/>
    <w:rsid w:val="00472CC0"/>
    <w:rsid w:val="00472CE4"/>
    <w:rsid w:val="00472DAA"/>
    <w:rsid w:val="00472F5F"/>
    <w:rsid w:val="004732F5"/>
    <w:rsid w:val="004733AE"/>
    <w:rsid w:val="00473425"/>
    <w:rsid w:val="004734ED"/>
    <w:rsid w:val="0047373C"/>
    <w:rsid w:val="00474108"/>
    <w:rsid w:val="004741CE"/>
    <w:rsid w:val="0047433D"/>
    <w:rsid w:val="0047437A"/>
    <w:rsid w:val="00474AC6"/>
    <w:rsid w:val="00474C76"/>
    <w:rsid w:val="00474E50"/>
    <w:rsid w:val="00475340"/>
    <w:rsid w:val="00475718"/>
    <w:rsid w:val="00476292"/>
    <w:rsid w:val="00476D86"/>
    <w:rsid w:val="00476E8E"/>
    <w:rsid w:val="00476FD1"/>
    <w:rsid w:val="0047748B"/>
    <w:rsid w:val="0048048A"/>
    <w:rsid w:val="00480945"/>
    <w:rsid w:val="00480E5E"/>
    <w:rsid w:val="00481208"/>
    <w:rsid w:val="00481470"/>
    <w:rsid w:val="004818D7"/>
    <w:rsid w:val="00481B0E"/>
    <w:rsid w:val="00481C67"/>
    <w:rsid w:val="00481DFE"/>
    <w:rsid w:val="00481E3B"/>
    <w:rsid w:val="0048207D"/>
    <w:rsid w:val="0048221C"/>
    <w:rsid w:val="004826FA"/>
    <w:rsid w:val="004830C2"/>
    <w:rsid w:val="00483257"/>
    <w:rsid w:val="004834AF"/>
    <w:rsid w:val="00483541"/>
    <w:rsid w:val="00483E26"/>
    <w:rsid w:val="00483EF6"/>
    <w:rsid w:val="00483F2F"/>
    <w:rsid w:val="004844FA"/>
    <w:rsid w:val="00484636"/>
    <w:rsid w:val="00484AF1"/>
    <w:rsid w:val="00484D23"/>
    <w:rsid w:val="00484D73"/>
    <w:rsid w:val="004851CB"/>
    <w:rsid w:val="00485329"/>
    <w:rsid w:val="0048555E"/>
    <w:rsid w:val="00485B0D"/>
    <w:rsid w:val="00486135"/>
    <w:rsid w:val="004866B6"/>
    <w:rsid w:val="00486A38"/>
    <w:rsid w:val="00487D88"/>
    <w:rsid w:val="004902FC"/>
    <w:rsid w:val="00490327"/>
    <w:rsid w:val="00490CF0"/>
    <w:rsid w:val="00491007"/>
    <w:rsid w:val="004911C6"/>
    <w:rsid w:val="004913D2"/>
    <w:rsid w:val="004914B7"/>
    <w:rsid w:val="00491532"/>
    <w:rsid w:val="00491911"/>
    <w:rsid w:val="00491DCB"/>
    <w:rsid w:val="00492C2D"/>
    <w:rsid w:val="00492C54"/>
    <w:rsid w:val="004932AE"/>
    <w:rsid w:val="00493741"/>
    <w:rsid w:val="004938A4"/>
    <w:rsid w:val="00493A2D"/>
    <w:rsid w:val="0049412D"/>
    <w:rsid w:val="004941A6"/>
    <w:rsid w:val="00494538"/>
    <w:rsid w:val="0049471C"/>
    <w:rsid w:val="004947AC"/>
    <w:rsid w:val="00494833"/>
    <w:rsid w:val="00494B2A"/>
    <w:rsid w:val="0049521C"/>
    <w:rsid w:val="004952D3"/>
    <w:rsid w:val="004953EA"/>
    <w:rsid w:val="0049554B"/>
    <w:rsid w:val="00495FD8"/>
    <w:rsid w:val="004962BC"/>
    <w:rsid w:val="004963BB"/>
    <w:rsid w:val="004966DB"/>
    <w:rsid w:val="00497216"/>
    <w:rsid w:val="0049766E"/>
    <w:rsid w:val="0049796E"/>
    <w:rsid w:val="004979F5"/>
    <w:rsid w:val="004A0080"/>
    <w:rsid w:val="004A017D"/>
    <w:rsid w:val="004A022F"/>
    <w:rsid w:val="004A0393"/>
    <w:rsid w:val="004A0AC5"/>
    <w:rsid w:val="004A0EB6"/>
    <w:rsid w:val="004A105C"/>
    <w:rsid w:val="004A11F0"/>
    <w:rsid w:val="004A1888"/>
    <w:rsid w:val="004A1CDD"/>
    <w:rsid w:val="004A2B43"/>
    <w:rsid w:val="004A2EFD"/>
    <w:rsid w:val="004A32D5"/>
    <w:rsid w:val="004A34F9"/>
    <w:rsid w:val="004A3576"/>
    <w:rsid w:val="004A368E"/>
    <w:rsid w:val="004A3C96"/>
    <w:rsid w:val="004A3D12"/>
    <w:rsid w:val="004A4127"/>
    <w:rsid w:val="004A428D"/>
    <w:rsid w:val="004A4661"/>
    <w:rsid w:val="004A4735"/>
    <w:rsid w:val="004A4A53"/>
    <w:rsid w:val="004A4A7A"/>
    <w:rsid w:val="004A5010"/>
    <w:rsid w:val="004A53E8"/>
    <w:rsid w:val="004A551D"/>
    <w:rsid w:val="004A5A4C"/>
    <w:rsid w:val="004A5CDC"/>
    <w:rsid w:val="004A614F"/>
    <w:rsid w:val="004A61C9"/>
    <w:rsid w:val="004A6202"/>
    <w:rsid w:val="004A6C33"/>
    <w:rsid w:val="004A74BF"/>
    <w:rsid w:val="004A7642"/>
    <w:rsid w:val="004A765A"/>
    <w:rsid w:val="004A7BAC"/>
    <w:rsid w:val="004A7BD8"/>
    <w:rsid w:val="004B08A6"/>
    <w:rsid w:val="004B08BE"/>
    <w:rsid w:val="004B0A41"/>
    <w:rsid w:val="004B104C"/>
    <w:rsid w:val="004B10F2"/>
    <w:rsid w:val="004B16BA"/>
    <w:rsid w:val="004B17AD"/>
    <w:rsid w:val="004B1FC1"/>
    <w:rsid w:val="004B2031"/>
    <w:rsid w:val="004B20AC"/>
    <w:rsid w:val="004B20D4"/>
    <w:rsid w:val="004B224E"/>
    <w:rsid w:val="004B2D91"/>
    <w:rsid w:val="004B341C"/>
    <w:rsid w:val="004B3BBA"/>
    <w:rsid w:val="004B461C"/>
    <w:rsid w:val="004B48C5"/>
    <w:rsid w:val="004B4CAB"/>
    <w:rsid w:val="004B4F7E"/>
    <w:rsid w:val="004B6016"/>
    <w:rsid w:val="004B68FD"/>
    <w:rsid w:val="004B69DB"/>
    <w:rsid w:val="004B6D82"/>
    <w:rsid w:val="004B7B5E"/>
    <w:rsid w:val="004C0133"/>
    <w:rsid w:val="004C0286"/>
    <w:rsid w:val="004C0312"/>
    <w:rsid w:val="004C192F"/>
    <w:rsid w:val="004C1D50"/>
    <w:rsid w:val="004C2184"/>
    <w:rsid w:val="004C21C4"/>
    <w:rsid w:val="004C2918"/>
    <w:rsid w:val="004C2ADF"/>
    <w:rsid w:val="004C318B"/>
    <w:rsid w:val="004C3478"/>
    <w:rsid w:val="004C3F84"/>
    <w:rsid w:val="004C4550"/>
    <w:rsid w:val="004C483D"/>
    <w:rsid w:val="004C4B7D"/>
    <w:rsid w:val="004C546D"/>
    <w:rsid w:val="004C57BE"/>
    <w:rsid w:val="004C57C2"/>
    <w:rsid w:val="004C5B76"/>
    <w:rsid w:val="004C61D3"/>
    <w:rsid w:val="004C65F6"/>
    <w:rsid w:val="004C6B23"/>
    <w:rsid w:val="004C6B46"/>
    <w:rsid w:val="004C6EFD"/>
    <w:rsid w:val="004C7437"/>
    <w:rsid w:val="004C757F"/>
    <w:rsid w:val="004C7D83"/>
    <w:rsid w:val="004C7FC0"/>
    <w:rsid w:val="004D0443"/>
    <w:rsid w:val="004D0586"/>
    <w:rsid w:val="004D08A0"/>
    <w:rsid w:val="004D0D02"/>
    <w:rsid w:val="004D11A9"/>
    <w:rsid w:val="004D1680"/>
    <w:rsid w:val="004D1847"/>
    <w:rsid w:val="004D1C0F"/>
    <w:rsid w:val="004D1CCA"/>
    <w:rsid w:val="004D1EF2"/>
    <w:rsid w:val="004D2CDC"/>
    <w:rsid w:val="004D2FF8"/>
    <w:rsid w:val="004D31EF"/>
    <w:rsid w:val="004D405B"/>
    <w:rsid w:val="004D4449"/>
    <w:rsid w:val="004D4A5F"/>
    <w:rsid w:val="004D4C4C"/>
    <w:rsid w:val="004D524B"/>
    <w:rsid w:val="004D5FE0"/>
    <w:rsid w:val="004D61D9"/>
    <w:rsid w:val="004D65A0"/>
    <w:rsid w:val="004D665D"/>
    <w:rsid w:val="004D665F"/>
    <w:rsid w:val="004D69BC"/>
    <w:rsid w:val="004D6A56"/>
    <w:rsid w:val="004D6D44"/>
    <w:rsid w:val="004D6D7C"/>
    <w:rsid w:val="004D6DA8"/>
    <w:rsid w:val="004D6FFD"/>
    <w:rsid w:val="004D705F"/>
    <w:rsid w:val="004D7332"/>
    <w:rsid w:val="004D7496"/>
    <w:rsid w:val="004D76F5"/>
    <w:rsid w:val="004D780F"/>
    <w:rsid w:val="004D78D8"/>
    <w:rsid w:val="004D7F05"/>
    <w:rsid w:val="004D7F42"/>
    <w:rsid w:val="004E03B3"/>
    <w:rsid w:val="004E0644"/>
    <w:rsid w:val="004E09FC"/>
    <w:rsid w:val="004E1064"/>
    <w:rsid w:val="004E14FC"/>
    <w:rsid w:val="004E23D8"/>
    <w:rsid w:val="004E2DDE"/>
    <w:rsid w:val="004E307A"/>
    <w:rsid w:val="004E345C"/>
    <w:rsid w:val="004E36A7"/>
    <w:rsid w:val="004E3B09"/>
    <w:rsid w:val="004E3DAB"/>
    <w:rsid w:val="004E3EB0"/>
    <w:rsid w:val="004E434E"/>
    <w:rsid w:val="004E44A1"/>
    <w:rsid w:val="004E4797"/>
    <w:rsid w:val="004E47EF"/>
    <w:rsid w:val="004E4ACC"/>
    <w:rsid w:val="004E4F10"/>
    <w:rsid w:val="004E535B"/>
    <w:rsid w:val="004E561A"/>
    <w:rsid w:val="004E5970"/>
    <w:rsid w:val="004E5BD0"/>
    <w:rsid w:val="004E5C12"/>
    <w:rsid w:val="004E6989"/>
    <w:rsid w:val="004E7098"/>
    <w:rsid w:val="004E7596"/>
    <w:rsid w:val="004F02B0"/>
    <w:rsid w:val="004F0508"/>
    <w:rsid w:val="004F0780"/>
    <w:rsid w:val="004F0817"/>
    <w:rsid w:val="004F096C"/>
    <w:rsid w:val="004F0D0E"/>
    <w:rsid w:val="004F0DCA"/>
    <w:rsid w:val="004F0E4D"/>
    <w:rsid w:val="004F0EFB"/>
    <w:rsid w:val="004F0FCA"/>
    <w:rsid w:val="004F0FEE"/>
    <w:rsid w:val="004F1289"/>
    <w:rsid w:val="004F1745"/>
    <w:rsid w:val="004F18C1"/>
    <w:rsid w:val="004F1AC5"/>
    <w:rsid w:val="004F1D47"/>
    <w:rsid w:val="004F1E2F"/>
    <w:rsid w:val="004F220C"/>
    <w:rsid w:val="004F3065"/>
    <w:rsid w:val="004F31AF"/>
    <w:rsid w:val="004F3356"/>
    <w:rsid w:val="004F43CC"/>
    <w:rsid w:val="004F4460"/>
    <w:rsid w:val="004F4474"/>
    <w:rsid w:val="004F47F1"/>
    <w:rsid w:val="004F4C4F"/>
    <w:rsid w:val="004F4C9A"/>
    <w:rsid w:val="004F4CCE"/>
    <w:rsid w:val="004F542C"/>
    <w:rsid w:val="004F56D2"/>
    <w:rsid w:val="004F5998"/>
    <w:rsid w:val="004F5D48"/>
    <w:rsid w:val="004F5F5D"/>
    <w:rsid w:val="004F6319"/>
    <w:rsid w:val="004F66F5"/>
    <w:rsid w:val="004F6775"/>
    <w:rsid w:val="004F67B9"/>
    <w:rsid w:val="004F6847"/>
    <w:rsid w:val="004F6AA0"/>
    <w:rsid w:val="004F6E3A"/>
    <w:rsid w:val="004F70B4"/>
    <w:rsid w:val="004F70CA"/>
    <w:rsid w:val="004F7F6D"/>
    <w:rsid w:val="00500165"/>
    <w:rsid w:val="0050064A"/>
    <w:rsid w:val="005006D2"/>
    <w:rsid w:val="0050070C"/>
    <w:rsid w:val="005013EE"/>
    <w:rsid w:val="00501704"/>
    <w:rsid w:val="0050251D"/>
    <w:rsid w:val="00502536"/>
    <w:rsid w:val="005025DF"/>
    <w:rsid w:val="00503416"/>
    <w:rsid w:val="00503440"/>
    <w:rsid w:val="0050359E"/>
    <w:rsid w:val="00503626"/>
    <w:rsid w:val="00503A6A"/>
    <w:rsid w:val="00503BB6"/>
    <w:rsid w:val="00503C92"/>
    <w:rsid w:val="00503E25"/>
    <w:rsid w:val="00503FCC"/>
    <w:rsid w:val="00504683"/>
    <w:rsid w:val="005048A6"/>
    <w:rsid w:val="005049B3"/>
    <w:rsid w:val="00505340"/>
    <w:rsid w:val="00505621"/>
    <w:rsid w:val="005056D8"/>
    <w:rsid w:val="00505E80"/>
    <w:rsid w:val="00506039"/>
    <w:rsid w:val="00506083"/>
    <w:rsid w:val="00506124"/>
    <w:rsid w:val="0050732F"/>
    <w:rsid w:val="005075DF"/>
    <w:rsid w:val="005079FB"/>
    <w:rsid w:val="00510001"/>
    <w:rsid w:val="0051000F"/>
    <w:rsid w:val="005103E5"/>
    <w:rsid w:val="005110F6"/>
    <w:rsid w:val="00511121"/>
    <w:rsid w:val="00511495"/>
    <w:rsid w:val="00511B2D"/>
    <w:rsid w:val="005121F5"/>
    <w:rsid w:val="00512483"/>
    <w:rsid w:val="0051253D"/>
    <w:rsid w:val="00512D6C"/>
    <w:rsid w:val="00512F9C"/>
    <w:rsid w:val="005133A0"/>
    <w:rsid w:val="00513469"/>
    <w:rsid w:val="00513519"/>
    <w:rsid w:val="005135D6"/>
    <w:rsid w:val="00513CC5"/>
    <w:rsid w:val="00514675"/>
    <w:rsid w:val="005149D3"/>
    <w:rsid w:val="0051589F"/>
    <w:rsid w:val="00516621"/>
    <w:rsid w:val="00516850"/>
    <w:rsid w:val="00516A72"/>
    <w:rsid w:val="00516BC5"/>
    <w:rsid w:val="00517038"/>
    <w:rsid w:val="00517133"/>
    <w:rsid w:val="00517978"/>
    <w:rsid w:val="00517C72"/>
    <w:rsid w:val="005200A9"/>
    <w:rsid w:val="00520168"/>
    <w:rsid w:val="00520215"/>
    <w:rsid w:val="0052068F"/>
    <w:rsid w:val="005207DD"/>
    <w:rsid w:val="005208EF"/>
    <w:rsid w:val="00520BED"/>
    <w:rsid w:val="00520BFA"/>
    <w:rsid w:val="00520E6A"/>
    <w:rsid w:val="0052128E"/>
    <w:rsid w:val="00521ABB"/>
    <w:rsid w:val="00521DD7"/>
    <w:rsid w:val="00521EA5"/>
    <w:rsid w:val="00522562"/>
    <w:rsid w:val="005226AF"/>
    <w:rsid w:val="0052347C"/>
    <w:rsid w:val="005234BA"/>
    <w:rsid w:val="005234FD"/>
    <w:rsid w:val="005235E3"/>
    <w:rsid w:val="005237D6"/>
    <w:rsid w:val="00523AE3"/>
    <w:rsid w:val="005241B6"/>
    <w:rsid w:val="00524556"/>
    <w:rsid w:val="00524FF5"/>
    <w:rsid w:val="00525209"/>
    <w:rsid w:val="00525210"/>
    <w:rsid w:val="00525943"/>
    <w:rsid w:val="00525B85"/>
    <w:rsid w:val="00525EA6"/>
    <w:rsid w:val="00526262"/>
    <w:rsid w:val="005262CF"/>
    <w:rsid w:val="00526887"/>
    <w:rsid w:val="005268EF"/>
    <w:rsid w:val="00526C66"/>
    <w:rsid w:val="00526E84"/>
    <w:rsid w:val="005270B2"/>
    <w:rsid w:val="00527A3B"/>
    <w:rsid w:val="005309F5"/>
    <w:rsid w:val="00530D1E"/>
    <w:rsid w:val="00530D3E"/>
    <w:rsid w:val="00530F9F"/>
    <w:rsid w:val="00531662"/>
    <w:rsid w:val="00532199"/>
    <w:rsid w:val="0053223A"/>
    <w:rsid w:val="00532281"/>
    <w:rsid w:val="00532570"/>
    <w:rsid w:val="0053281E"/>
    <w:rsid w:val="005328BB"/>
    <w:rsid w:val="00532998"/>
    <w:rsid w:val="00532B2F"/>
    <w:rsid w:val="00533C3D"/>
    <w:rsid w:val="00533F3D"/>
    <w:rsid w:val="00534068"/>
    <w:rsid w:val="00534BCA"/>
    <w:rsid w:val="00534D6F"/>
    <w:rsid w:val="00534D85"/>
    <w:rsid w:val="00535076"/>
    <w:rsid w:val="0053546C"/>
    <w:rsid w:val="00535642"/>
    <w:rsid w:val="005357B1"/>
    <w:rsid w:val="0053589B"/>
    <w:rsid w:val="005358F6"/>
    <w:rsid w:val="00535A04"/>
    <w:rsid w:val="00535BCF"/>
    <w:rsid w:val="00535FD6"/>
    <w:rsid w:val="00536384"/>
    <w:rsid w:val="005367F1"/>
    <w:rsid w:val="00536904"/>
    <w:rsid w:val="00536B6D"/>
    <w:rsid w:val="00536C29"/>
    <w:rsid w:val="00536CB9"/>
    <w:rsid w:val="00536ECD"/>
    <w:rsid w:val="00536F5D"/>
    <w:rsid w:val="0053764D"/>
    <w:rsid w:val="0053773A"/>
    <w:rsid w:val="005377C1"/>
    <w:rsid w:val="00537CDD"/>
    <w:rsid w:val="00537F66"/>
    <w:rsid w:val="0054083A"/>
    <w:rsid w:val="00540B30"/>
    <w:rsid w:val="00540FD0"/>
    <w:rsid w:val="0054129C"/>
    <w:rsid w:val="005412A3"/>
    <w:rsid w:val="005412C7"/>
    <w:rsid w:val="00541723"/>
    <w:rsid w:val="0054198D"/>
    <w:rsid w:val="00541D45"/>
    <w:rsid w:val="00541EB4"/>
    <w:rsid w:val="00542132"/>
    <w:rsid w:val="00542793"/>
    <w:rsid w:val="00542941"/>
    <w:rsid w:val="00542963"/>
    <w:rsid w:val="00542DED"/>
    <w:rsid w:val="00543039"/>
    <w:rsid w:val="005430ED"/>
    <w:rsid w:val="00543B72"/>
    <w:rsid w:val="005442E4"/>
    <w:rsid w:val="005442E6"/>
    <w:rsid w:val="00544525"/>
    <w:rsid w:val="00544769"/>
    <w:rsid w:val="005448B0"/>
    <w:rsid w:val="00545711"/>
    <w:rsid w:val="00545752"/>
    <w:rsid w:val="00545958"/>
    <w:rsid w:val="00546A88"/>
    <w:rsid w:val="00546B7C"/>
    <w:rsid w:val="00546F96"/>
    <w:rsid w:val="00546F99"/>
    <w:rsid w:val="005471A0"/>
    <w:rsid w:val="005471F2"/>
    <w:rsid w:val="00547335"/>
    <w:rsid w:val="0054757E"/>
    <w:rsid w:val="005478EC"/>
    <w:rsid w:val="00547AA6"/>
    <w:rsid w:val="00547CD8"/>
    <w:rsid w:val="0055012A"/>
    <w:rsid w:val="005506A5"/>
    <w:rsid w:val="00550890"/>
    <w:rsid w:val="00550DF6"/>
    <w:rsid w:val="00550FA0"/>
    <w:rsid w:val="0055105A"/>
    <w:rsid w:val="0055137F"/>
    <w:rsid w:val="00551656"/>
    <w:rsid w:val="00551659"/>
    <w:rsid w:val="00552121"/>
    <w:rsid w:val="005522D3"/>
    <w:rsid w:val="00552910"/>
    <w:rsid w:val="00552F0D"/>
    <w:rsid w:val="0055377A"/>
    <w:rsid w:val="00553A27"/>
    <w:rsid w:val="00553F50"/>
    <w:rsid w:val="00554A22"/>
    <w:rsid w:val="00554D51"/>
    <w:rsid w:val="00554D9F"/>
    <w:rsid w:val="00554FE0"/>
    <w:rsid w:val="005552C7"/>
    <w:rsid w:val="0055570B"/>
    <w:rsid w:val="00555E8E"/>
    <w:rsid w:val="00555F86"/>
    <w:rsid w:val="005560AD"/>
    <w:rsid w:val="005560F5"/>
    <w:rsid w:val="00556341"/>
    <w:rsid w:val="00556652"/>
    <w:rsid w:val="00556DC9"/>
    <w:rsid w:val="00556E38"/>
    <w:rsid w:val="00557A4A"/>
    <w:rsid w:val="005601D4"/>
    <w:rsid w:val="005603E4"/>
    <w:rsid w:val="00560696"/>
    <w:rsid w:val="00560DBA"/>
    <w:rsid w:val="005611AC"/>
    <w:rsid w:val="00561A32"/>
    <w:rsid w:val="00561DB1"/>
    <w:rsid w:val="0056251A"/>
    <w:rsid w:val="005628A5"/>
    <w:rsid w:val="00562A1F"/>
    <w:rsid w:val="00562A3F"/>
    <w:rsid w:val="00562E07"/>
    <w:rsid w:val="005636D9"/>
    <w:rsid w:val="005649EC"/>
    <w:rsid w:val="00564D76"/>
    <w:rsid w:val="0056559D"/>
    <w:rsid w:val="00566346"/>
    <w:rsid w:val="005663CA"/>
    <w:rsid w:val="00566EF9"/>
    <w:rsid w:val="00567767"/>
    <w:rsid w:val="00567845"/>
    <w:rsid w:val="00567D79"/>
    <w:rsid w:val="0057026A"/>
    <w:rsid w:val="0057075C"/>
    <w:rsid w:val="005709D7"/>
    <w:rsid w:val="00570FC0"/>
    <w:rsid w:val="00570FDA"/>
    <w:rsid w:val="00571156"/>
    <w:rsid w:val="00571909"/>
    <w:rsid w:val="00571965"/>
    <w:rsid w:val="00571D6E"/>
    <w:rsid w:val="00571F94"/>
    <w:rsid w:val="00572A36"/>
    <w:rsid w:val="00572AAF"/>
    <w:rsid w:val="005732E3"/>
    <w:rsid w:val="00573511"/>
    <w:rsid w:val="00573D7D"/>
    <w:rsid w:val="0057448E"/>
    <w:rsid w:val="005745A4"/>
    <w:rsid w:val="00574D3D"/>
    <w:rsid w:val="00574F5F"/>
    <w:rsid w:val="00575820"/>
    <w:rsid w:val="00575E96"/>
    <w:rsid w:val="00576183"/>
    <w:rsid w:val="00576454"/>
    <w:rsid w:val="005765D2"/>
    <w:rsid w:val="00576FF2"/>
    <w:rsid w:val="00577538"/>
    <w:rsid w:val="005777F6"/>
    <w:rsid w:val="00577A00"/>
    <w:rsid w:val="00577B14"/>
    <w:rsid w:val="00577DBE"/>
    <w:rsid w:val="00580021"/>
    <w:rsid w:val="005806F4"/>
    <w:rsid w:val="00580D77"/>
    <w:rsid w:val="00580E56"/>
    <w:rsid w:val="0058129E"/>
    <w:rsid w:val="00581717"/>
    <w:rsid w:val="00581D5E"/>
    <w:rsid w:val="00581FB3"/>
    <w:rsid w:val="00581FD2"/>
    <w:rsid w:val="0058291B"/>
    <w:rsid w:val="00582BA1"/>
    <w:rsid w:val="0058351B"/>
    <w:rsid w:val="00584164"/>
    <w:rsid w:val="005842C7"/>
    <w:rsid w:val="00584951"/>
    <w:rsid w:val="005849AF"/>
    <w:rsid w:val="00584CAA"/>
    <w:rsid w:val="005851B7"/>
    <w:rsid w:val="005854E6"/>
    <w:rsid w:val="00585E44"/>
    <w:rsid w:val="00585F0D"/>
    <w:rsid w:val="005860B7"/>
    <w:rsid w:val="005864A9"/>
    <w:rsid w:val="005866E9"/>
    <w:rsid w:val="00586890"/>
    <w:rsid w:val="00586919"/>
    <w:rsid w:val="00587005"/>
    <w:rsid w:val="00587075"/>
    <w:rsid w:val="005870EA"/>
    <w:rsid w:val="00587B1C"/>
    <w:rsid w:val="00587B92"/>
    <w:rsid w:val="00587DA0"/>
    <w:rsid w:val="00587EB7"/>
    <w:rsid w:val="00590B8F"/>
    <w:rsid w:val="005911A4"/>
    <w:rsid w:val="005915A3"/>
    <w:rsid w:val="00591673"/>
    <w:rsid w:val="00591C6C"/>
    <w:rsid w:val="005921C1"/>
    <w:rsid w:val="005922AD"/>
    <w:rsid w:val="00592A7E"/>
    <w:rsid w:val="00593A1D"/>
    <w:rsid w:val="00593AC4"/>
    <w:rsid w:val="00593B33"/>
    <w:rsid w:val="00594081"/>
    <w:rsid w:val="005943D3"/>
    <w:rsid w:val="005952BF"/>
    <w:rsid w:val="0059551E"/>
    <w:rsid w:val="00595B64"/>
    <w:rsid w:val="00595BC9"/>
    <w:rsid w:val="00595D50"/>
    <w:rsid w:val="00596201"/>
    <w:rsid w:val="0059628C"/>
    <w:rsid w:val="00596540"/>
    <w:rsid w:val="0059671A"/>
    <w:rsid w:val="00596D9C"/>
    <w:rsid w:val="00596D9D"/>
    <w:rsid w:val="00597D88"/>
    <w:rsid w:val="00597F52"/>
    <w:rsid w:val="00597F5A"/>
    <w:rsid w:val="005A03F6"/>
    <w:rsid w:val="005A06D7"/>
    <w:rsid w:val="005A1057"/>
    <w:rsid w:val="005A1EB0"/>
    <w:rsid w:val="005A2603"/>
    <w:rsid w:val="005A2DA0"/>
    <w:rsid w:val="005A2E0C"/>
    <w:rsid w:val="005A310C"/>
    <w:rsid w:val="005A3560"/>
    <w:rsid w:val="005A38A2"/>
    <w:rsid w:val="005A3AC9"/>
    <w:rsid w:val="005A3C8F"/>
    <w:rsid w:val="005A3F83"/>
    <w:rsid w:val="005A4299"/>
    <w:rsid w:val="005A47E0"/>
    <w:rsid w:val="005A4A40"/>
    <w:rsid w:val="005A4F83"/>
    <w:rsid w:val="005A528A"/>
    <w:rsid w:val="005A5529"/>
    <w:rsid w:val="005A5E1C"/>
    <w:rsid w:val="005A5F09"/>
    <w:rsid w:val="005A641D"/>
    <w:rsid w:val="005A6A86"/>
    <w:rsid w:val="005A6B90"/>
    <w:rsid w:val="005A755A"/>
    <w:rsid w:val="005A7932"/>
    <w:rsid w:val="005A7A4A"/>
    <w:rsid w:val="005A7B13"/>
    <w:rsid w:val="005B080A"/>
    <w:rsid w:val="005B0A58"/>
    <w:rsid w:val="005B0BD8"/>
    <w:rsid w:val="005B0F3F"/>
    <w:rsid w:val="005B11AF"/>
    <w:rsid w:val="005B123C"/>
    <w:rsid w:val="005B1649"/>
    <w:rsid w:val="005B19D5"/>
    <w:rsid w:val="005B1AC8"/>
    <w:rsid w:val="005B2237"/>
    <w:rsid w:val="005B2AC0"/>
    <w:rsid w:val="005B2DA9"/>
    <w:rsid w:val="005B3001"/>
    <w:rsid w:val="005B31B6"/>
    <w:rsid w:val="005B31D5"/>
    <w:rsid w:val="005B3C2F"/>
    <w:rsid w:val="005B3E47"/>
    <w:rsid w:val="005B3EF4"/>
    <w:rsid w:val="005B4FCF"/>
    <w:rsid w:val="005B4FFD"/>
    <w:rsid w:val="005B5776"/>
    <w:rsid w:val="005B5FB4"/>
    <w:rsid w:val="005B6411"/>
    <w:rsid w:val="005B6739"/>
    <w:rsid w:val="005B687F"/>
    <w:rsid w:val="005B6FAB"/>
    <w:rsid w:val="005B7303"/>
    <w:rsid w:val="005B758B"/>
    <w:rsid w:val="005B7F6A"/>
    <w:rsid w:val="005C04D3"/>
    <w:rsid w:val="005C05A8"/>
    <w:rsid w:val="005C064F"/>
    <w:rsid w:val="005C0AE5"/>
    <w:rsid w:val="005C0EB7"/>
    <w:rsid w:val="005C0F66"/>
    <w:rsid w:val="005C13E9"/>
    <w:rsid w:val="005C1C66"/>
    <w:rsid w:val="005C1E07"/>
    <w:rsid w:val="005C1FBE"/>
    <w:rsid w:val="005C25DB"/>
    <w:rsid w:val="005C3035"/>
    <w:rsid w:val="005C3A98"/>
    <w:rsid w:val="005C3D46"/>
    <w:rsid w:val="005C4028"/>
    <w:rsid w:val="005C40C8"/>
    <w:rsid w:val="005C455A"/>
    <w:rsid w:val="005C45C2"/>
    <w:rsid w:val="005C4631"/>
    <w:rsid w:val="005C4682"/>
    <w:rsid w:val="005C4A1A"/>
    <w:rsid w:val="005C4E3C"/>
    <w:rsid w:val="005C52FF"/>
    <w:rsid w:val="005C5662"/>
    <w:rsid w:val="005C5AC0"/>
    <w:rsid w:val="005C6421"/>
    <w:rsid w:val="005C7633"/>
    <w:rsid w:val="005C76F3"/>
    <w:rsid w:val="005C784C"/>
    <w:rsid w:val="005C7865"/>
    <w:rsid w:val="005C7C0A"/>
    <w:rsid w:val="005C7D25"/>
    <w:rsid w:val="005C7FC1"/>
    <w:rsid w:val="005D0208"/>
    <w:rsid w:val="005D08BE"/>
    <w:rsid w:val="005D0A8E"/>
    <w:rsid w:val="005D1A60"/>
    <w:rsid w:val="005D1D64"/>
    <w:rsid w:val="005D2636"/>
    <w:rsid w:val="005D3430"/>
    <w:rsid w:val="005D40AC"/>
    <w:rsid w:val="005D43F3"/>
    <w:rsid w:val="005D4AC2"/>
    <w:rsid w:val="005D4D73"/>
    <w:rsid w:val="005D559A"/>
    <w:rsid w:val="005D56C1"/>
    <w:rsid w:val="005D63B7"/>
    <w:rsid w:val="005D68C5"/>
    <w:rsid w:val="005D6BE2"/>
    <w:rsid w:val="005D6DD9"/>
    <w:rsid w:val="005D7394"/>
    <w:rsid w:val="005D7889"/>
    <w:rsid w:val="005D7B2E"/>
    <w:rsid w:val="005D7DB5"/>
    <w:rsid w:val="005D7E18"/>
    <w:rsid w:val="005E01E9"/>
    <w:rsid w:val="005E0424"/>
    <w:rsid w:val="005E059D"/>
    <w:rsid w:val="005E0637"/>
    <w:rsid w:val="005E065D"/>
    <w:rsid w:val="005E0B3D"/>
    <w:rsid w:val="005E110F"/>
    <w:rsid w:val="005E1122"/>
    <w:rsid w:val="005E18E0"/>
    <w:rsid w:val="005E1D11"/>
    <w:rsid w:val="005E1FBD"/>
    <w:rsid w:val="005E1FEE"/>
    <w:rsid w:val="005E232D"/>
    <w:rsid w:val="005E2604"/>
    <w:rsid w:val="005E2718"/>
    <w:rsid w:val="005E33A8"/>
    <w:rsid w:val="005E3768"/>
    <w:rsid w:val="005E3DF0"/>
    <w:rsid w:val="005E41D3"/>
    <w:rsid w:val="005E4357"/>
    <w:rsid w:val="005E456E"/>
    <w:rsid w:val="005E4678"/>
    <w:rsid w:val="005E473B"/>
    <w:rsid w:val="005E5541"/>
    <w:rsid w:val="005E60DF"/>
    <w:rsid w:val="005E60FA"/>
    <w:rsid w:val="005E630F"/>
    <w:rsid w:val="005E635F"/>
    <w:rsid w:val="005E6582"/>
    <w:rsid w:val="005E69F6"/>
    <w:rsid w:val="005E6F22"/>
    <w:rsid w:val="005E75F3"/>
    <w:rsid w:val="005E7667"/>
    <w:rsid w:val="005F0728"/>
    <w:rsid w:val="005F0DF8"/>
    <w:rsid w:val="005F0E47"/>
    <w:rsid w:val="005F1126"/>
    <w:rsid w:val="005F172B"/>
    <w:rsid w:val="005F1ABD"/>
    <w:rsid w:val="005F1C5C"/>
    <w:rsid w:val="005F203A"/>
    <w:rsid w:val="005F21CD"/>
    <w:rsid w:val="005F2372"/>
    <w:rsid w:val="005F271F"/>
    <w:rsid w:val="005F2FC1"/>
    <w:rsid w:val="005F30D8"/>
    <w:rsid w:val="005F32A9"/>
    <w:rsid w:val="005F32C9"/>
    <w:rsid w:val="005F36FA"/>
    <w:rsid w:val="005F3C8F"/>
    <w:rsid w:val="005F3FB5"/>
    <w:rsid w:val="005F4602"/>
    <w:rsid w:val="005F476D"/>
    <w:rsid w:val="005F4BE5"/>
    <w:rsid w:val="005F4C38"/>
    <w:rsid w:val="005F4CE4"/>
    <w:rsid w:val="005F591B"/>
    <w:rsid w:val="005F5920"/>
    <w:rsid w:val="005F596D"/>
    <w:rsid w:val="005F5D46"/>
    <w:rsid w:val="005F62C5"/>
    <w:rsid w:val="005F66F3"/>
    <w:rsid w:val="005F686B"/>
    <w:rsid w:val="005F6D24"/>
    <w:rsid w:val="00600032"/>
    <w:rsid w:val="006009AD"/>
    <w:rsid w:val="00600FCC"/>
    <w:rsid w:val="00601240"/>
    <w:rsid w:val="006028C8"/>
    <w:rsid w:val="00603692"/>
    <w:rsid w:val="00603F95"/>
    <w:rsid w:val="00604214"/>
    <w:rsid w:val="00604787"/>
    <w:rsid w:val="0060487A"/>
    <w:rsid w:val="00604EA6"/>
    <w:rsid w:val="006050D2"/>
    <w:rsid w:val="0060552F"/>
    <w:rsid w:val="006058F8"/>
    <w:rsid w:val="00605F61"/>
    <w:rsid w:val="006065DE"/>
    <w:rsid w:val="00606935"/>
    <w:rsid w:val="00606BDC"/>
    <w:rsid w:val="00606CC3"/>
    <w:rsid w:val="00606DF0"/>
    <w:rsid w:val="0060755C"/>
    <w:rsid w:val="00607E73"/>
    <w:rsid w:val="006101BF"/>
    <w:rsid w:val="00610712"/>
    <w:rsid w:val="00610DC0"/>
    <w:rsid w:val="0061104F"/>
    <w:rsid w:val="00611471"/>
    <w:rsid w:val="00611926"/>
    <w:rsid w:val="00611C44"/>
    <w:rsid w:val="00611E52"/>
    <w:rsid w:val="0061248B"/>
    <w:rsid w:val="00612794"/>
    <w:rsid w:val="00612846"/>
    <w:rsid w:val="0061286E"/>
    <w:rsid w:val="00612900"/>
    <w:rsid w:val="00612D56"/>
    <w:rsid w:val="00613872"/>
    <w:rsid w:val="00613D27"/>
    <w:rsid w:val="00613EE0"/>
    <w:rsid w:val="00613F1D"/>
    <w:rsid w:val="0061404F"/>
    <w:rsid w:val="006140DA"/>
    <w:rsid w:val="00614258"/>
    <w:rsid w:val="00614AB2"/>
    <w:rsid w:val="00615039"/>
    <w:rsid w:val="00615543"/>
    <w:rsid w:val="00615652"/>
    <w:rsid w:val="00616089"/>
    <w:rsid w:val="0061621A"/>
    <w:rsid w:val="0061637B"/>
    <w:rsid w:val="006164D0"/>
    <w:rsid w:val="006167C7"/>
    <w:rsid w:val="00616DD8"/>
    <w:rsid w:val="0061706C"/>
    <w:rsid w:val="00617508"/>
    <w:rsid w:val="0061785B"/>
    <w:rsid w:val="006179F5"/>
    <w:rsid w:val="00617A0A"/>
    <w:rsid w:val="00617F8A"/>
    <w:rsid w:val="006200CF"/>
    <w:rsid w:val="0062010B"/>
    <w:rsid w:val="00620219"/>
    <w:rsid w:val="00620510"/>
    <w:rsid w:val="006208F8"/>
    <w:rsid w:val="00620E3C"/>
    <w:rsid w:val="00621435"/>
    <w:rsid w:val="00621B67"/>
    <w:rsid w:val="00621DBB"/>
    <w:rsid w:val="00621E9A"/>
    <w:rsid w:val="00621FE2"/>
    <w:rsid w:val="00622275"/>
    <w:rsid w:val="006226E1"/>
    <w:rsid w:val="00623175"/>
    <w:rsid w:val="006231F9"/>
    <w:rsid w:val="00623403"/>
    <w:rsid w:val="00623778"/>
    <w:rsid w:val="00624037"/>
    <w:rsid w:val="00624679"/>
    <w:rsid w:val="006246B1"/>
    <w:rsid w:val="006247DD"/>
    <w:rsid w:val="00624B27"/>
    <w:rsid w:val="00625247"/>
    <w:rsid w:val="006255AF"/>
    <w:rsid w:val="00625644"/>
    <w:rsid w:val="006258A3"/>
    <w:rsid w:val="0062645C"/>
    <w:rsid w:val="00626521"/>
    <w:rsid w:val="006265CB"/>
    <w:rsid w:val="00627E26"/>
    <w:rsid w:val="00627E3C"/>
    <w:rsid w:val="0063096B"/>
    <w:rsid w:val="00630B9E"/>
    <w:rsid w:val="00630E22"/>
    <w:rsid w:val="00631668"/>
    <w:rsid w:val="00631EC2"/>
    <w:rsid w:val="00631EDC"/>
    <w:rsid w:val="00632076"/>
    <w:rsid w:val="006328DA"/>
    <w:rsid w:val="00632E66"/>
    <w:rsid w:val="0063321E"/>
    <w:rsid w:val="0063360C"/>
    <w:rsid w:val="006336D2"/>
    <w:rsid w:val="00633A16"/>
    <w:rsid w:val="00633B5C"/>
    <w:rsid w:val="00634C52"/>
    <w:rsid w:val="00634E3B"/>
    <w:rsid w:val="00635120"/>
    <w:rsid w:val="00635130"/>
    <w:rsid w:val="0063543D"/>
    <w:rsid w:val="00635A92"/>
    <w:rsid w:val="00635CB8"/>
    <w:rsid w:val="00635CFB"/>
    <w:rsid w:val="006362A7"/>
    <w:rsid w:val="00636587"/>
    <w:rsid w:val="006365D4"/>
    <w:rsid w:val="00636A2C"/>
    <w:rsid w:val="00636A5E"/>
    <w:rsid w:val="00636A67"/>
    <w:rsid w:val="00636AE3"/>
    <w:rsid w:val="006372E7"/>
    <w:rsid w:val="006400B5"/>
    <w:rsid w:val="00640747"/>
    <w:rsid w:val="00640764"/>
    <w:rsid w:val="00640893"/>
    <w:rsid w:val="00640CB5"/>
    <w:rsid w:val="00640CFA"/>
    <w:rsid w:val="00641133"/>
    <w:rsid w:val="0064113D"/>
    <w:rsid w:val="006411A5"/>
    <w:rsid w:val="006411CB"/>
    <w:rsid w:val="0064152A"/>
    <w:rsid w:val="006427F8"/>
    <w:rsid w:val="0064282D"/>
    <w:rsid w:val="00642B34"/>
    <w:rsid w:val="0064321B"/>
    <w:rsid w:val="00643943"/>
    <w:rsid w:val="00643E53"/>
    <w:rsid w:val="00644A2C"/>
    <w:rsid w:val="00644DE3"/>
    <w:rsid w:val="00645FE2"/>
    <w:rsid w:val="00647331"/>
    <w:rsid w:val="006474D4"/>
    <w:rsid w:val="00650174"/>
    <w:rsid w:val="00650542"/>
    <w:rsid w:val="00650988"/>
    <w:rsid w:val="00650998"/>
    <w:rsid w:val="00650EB4"/>
    <w:rsid w:val="00652134"/>
    <w:rsid w:val="0065258B"/>
    <w:rsid w:val="00652704"/>
    <w:rsid w:val="006530D9"/>
    <w:rsid w:val="00653328"/>
    <w:rsid w:val="006540FD"/>
    <w:rsid w:val="006548A8"/>
    <w:rsid w:val="00654D6C"/>
    <w:rsid w:val="0065555F"/>
    <w:rsid w:val="006556BE"/>
    <w:rsid w:val="00655CD5"/>
    <w:rsid w:val="00655E98"/>
    <w:rsid w:val="0065631E"/>
    <w:rsid w:val="006567CA"/>
    <w:rsid w:val="00656D0E"/>
    <w:rsid w:val="006573EF"/>
    <w:rsid w:val="0065791E"/>
    <w:rsid w:val="00657995"/>
    <w:rsid w:val="00657B86"/>
    <w:rsid w:val="00657DC7"/>
    <w:rsid w:val="00657E4A"/>
    <w:rsid w:val="006601EA"/>
    <w:rsid w:val="006604D0"/>
    <w:rsid w:val="006605FC"/>
    <w:rsid w:val="006609F3"/>
    <w:rsid w:val="00660D0C"/>
    <w:rsid w:val="006611E7"/>
    <w:rsid w:val="0066136F"/>
    <w:rsid w:val="006613B5"/>
    <w:rsid w:val="00661655"/>
    <w:rsid w:val="00661BA1"/>
    <w:rsid w:val="00661EDA"/>
    <w:rsid w:val="0066231E"/>
    <w:rsid w:val="00662A08"/>
    <w:rsid w:val="006634EF"/>
    <w:rsid w:val="00663652"/>
    <w:rsid w:val="00663DE8"/>
    <w:rsid w:val="00664A08"/>
    <w:rsid w:val="00664A7C"/>
    <w:rsid w:val="00664C44"/>
    <w:rsid w:val="00664CBE"/>
    <w:rsid w:val="00665A09"/>
    <w:rsid w:val="00665BA6"/>
    <w:rsid w:val="00665BB6"/>
    <w:rsid w:val="00665BBE"/>
    <w:rsid w:val="00666108"/>
    <w:rsid w:val="00666848"/>
    <w:rsid w:val="00666CDA"/>
    <w:rsid w:val="00666D72"/>
    <w:rsid w:val="00666F0A"/>
    <w:rsid w:val="00667643"/>
    <w:rsid w:val="00667695"/>
    <w:rsid w:val="00667E76"/>
    <w:rsid w:val="00667EBD"/>
    <w:rsid w:val="00667FC5"/>
    <w:rsid w:val="00670109"/>
    <w:rsid w:val="00670454"/>
    <w:rsid w:val="00670A0D"/>
    <w:rsid w:val="00670DF3"/>
    <w:rsid w:val="0067163D"/>
    <w:rsid w:val="006716C1"/>
    <w:rsid w:val="00671E20"/>
    <w:rsid w:val="00672110"/>
    <w:rsid w:val="00672230"/>
    <w:rsid w:val="00672773"/>
    <w:rsid w:val="0067287D"/>
    <w:rsid w:val="00672EFA"/>
    <w:rsid w:val="006731F3"/>
    <w:rsid w:val="00673AF5"/>
    <w:rsid w:val="00674151"/>
    <w:rsid w:val="0067444C"/>
    <w:rsid w:val="00674558"/>
    <w:rsid w:val="00674654"/>
    <w:rsid w:val="00674726"/>
    <w:rsid w:val="006752A9"/>
    <w:rsid w:val="006752B9"/>
    <w:rsid w:val="0067532D"/>
    <w:rsid w:val="00675468"/>
    <w:rsid w:val="0067548A"/>
    <w:rsid w:val="006755F6"/>
    <w:rsid w:val="006756D7"/>
    <w:rsid w:val="006760AA"/>
    <w:rsid w:val="006766D4"/>
    <w:rsid w:val="006769BD"/>
    <w:rsid w:val="00676C4F"/>
    <w:rsid w:val="00676C6B"/>
    <w:rsid w:val="00676F33"/>
    <w:rsid w:val="006772A9"/>
    <w:rsid w:val="006772FA"/>
    <w:rsid w:val="0067737A"/>
    <w:rsid w:val="0067744B"/>
    <w:rsid w:val="006775D1"/>
    <w:rsid w:val="006778DA"/>
    <w:rsid w:val="00677DEA"/>
    <w:rsid w:val="00677F03"/>
    <w:rsid w:val="006800E3"/>
    <w:rsid w:val="00680385"/>
    <w:rsid w:val="006803E3"/>
    <w:rsid w:val="00680531"/>
    <w:rsid w:val="0068090C"/>
    <w:rsid w:val="00680A15"/>
    <w:rsid w:val="00680AEF"/>
    <w:rsid w:val="00681044"/>
    <w:rsid w:val="00681364"/>
    <w:rsid w:val="006819B0"/>
    <w:rsid w:val="00681B13"/>
    <w:rsid w:val="00681B5C"/>
    <w:rsid w:val="00681E4E"/>
    <w:rsid w:val="00681E56"/>
    <w:rsid w:val="00681E9C"/>
    <w:rsid w:val="0068228C"/>
    <w:rsid w:val="006824CD"/>
    <w:rsid w:val="006825B2"/>
    <w:rsid w:val="006828D5"/>
    <w:rsid w:val="00682C4E"/>
    <w:rsid w:val="00682EAB"/>
    <w:rsid w:val="006830CB"/>
    <w:rsid w:val="00683988"/>
    <w:rsid w:val="00683B21"/>
    <w:rsid w:val="00684568"/>
    <w:rsid w:val="00685914"/>
    <w:rsid w:val="00685CC8"/>
    <w:rsid w:val="00686CF2"/>
    <w:rsid w:val="00686DEF"/>
    <w:rsid w:val="00687FDD"/>
    <w:rsid w:val="00690378"/>
    <w:rsid w:val="0069080B"/>
    <w:rsid w:val="00690C36"/>
    <w:rsid w:val="00690E81"/>
    <w:rsid w:val="00691186"/>
    <w:rsid w:val="006918F8"/>
    <w:rsid w:val="00691A3C"/>
    <w:rsid w:val="00691C10"/>
    <w:rsid w:val="00691EB1"/>
    <w:rsid w:val="006925F0"/>
    <w:rsid w:val="00692884"/>
    <w:rsid w:val="0069288B"/>
    <w:rsid w:val="00692EBE"/>
    <w:rsid w:val="006939C8"/>
    <w:rsid w:val="00693CBB"/>
    <w:rsid w:val="00694412"/>
    <w:rsid w:val="006945B0"/>
    <w:rsid w:val="00694A96"/>
    <w:rsid w:val="006958D4"/>
    <w:rsid w:val="00695A5B"/>
    <w:rsid w:val="006971B6"/>
    <w:rsid w:val="0069760D"/>
    <w:rsid w:val="00697781"/>
    <w:rsid w:val="006977C6"/>
    <w:rsid w:val="006979C4"/>
    <w:rsid w:val="00697BD4"/>
    <w:rsid w:val="006A03F5"/>
    <w:rsid w:val="006A0822"/>
    <w:rsid w:val="006A0DE8"/>
    <w:rsid w:val="006A0E02"/>
    <w:rsid w:val="006A0FDE"/>
    <w:rsid w:val="006A1340"/>
    <w:rsid w:val="006A1543"/>
    <w:rsid w:val="006A1E96"/>
    <w:rsid w:val="006A24FC"/>
    <w:rsid w:val="006A2C3D"/>
    <w:rsid w:val="006A3C75"/>
    <w:rsid w:val="006A4DBF"/>
    <w:rsid w:val="006A519E"/>
    <w:rsid w:val="006A5405"/>
    <w:rsid w:val="006A59C5"/>
    <w:rsid w:val="006A5CA3"/>
    <w:rsid w:val="006A5F73"/>
    <w:rsid w:val="006A62CE"/>
    <w:rsid w:val="006A64BC"/>
    <w:rsid w:val="006A6529"/>
    <w:rsid w:val="006A6886"/>
    <w:rsid w:val="006A68CF"/>
    <w:rsid w:val="006A68E0"/>
    <w:rsid w:val="006A69BA"/>
    <w:rsid w:val="006A6D3D"/>
    <w:rsid w:val="006A6D42"/>
    <w:rsid w:val="006A723A"/>
    <w:rsid w:val="006B0311"/>
    <w:rsid w:val="006B0626"/>
    <w:rsid w:val="006B0640"/>
    <w:rsid w:val="006B1131"/>
    <w:rsid w:val="006B13A4"/>
    <w:rsid w:val="006B13B3"/>
    <w:rsid w:val="006B13B5"/>
    <w:rsid w:val="006B1A51"/>
    <w:rsid w:val="006B1CC1"/>
    <w:rsid w:val="006B2209"/>
    <w:rsid w:val="006B271B"/>
    <w:rsid w:val="006B29C2"/>
    <w:rsid w:val="006B2A3A"/>
    <w:rsid w:val="006B3057"/>
    <w:rsid w:val="006B3461"/>
    <w:rsid w:val="006B34C7"/>
    <w:rsid w:val="006B3700"/>
    <w:rsid w:val="006B3857"/>
    <w:rsid w:val="006B399A"/>
    <w:rsid w:val="006B3A47"/>
    <w:rsid w:val="006B3EA8"/>
    <w:rsid w:val="006B4361"/>
    <w:rsid w:val="006B4831"/>
    <w:rsid w:val="006B4ED9"/>
    <w:rsid w:val="006B5382"/>
    <w:rsid w:val="006B5F11"/>
    <w:rsid w:val="006B5FF7"/>
    <w:rsid w:val="006B6417"/>
    <w:rsid w:val="006B6B9E"/>
    <w:rsid w:val="006B7128"/>
    <w:rsid w:val="006B7752"/>
    <w:rsid w:val="006B79C4"/>
    <w:rsid w:val="006C055E"/>
    <w:rsid w:val="006C16B4"/>
    <w:rsid w:val="006C18E3"/>
    <w:rsid w:val="006C18EF"/>
    <w:rsid w:val="006C193B"/>
    <w:rsid w:val="006C1EFB"/>
    <w:rsid w:val="006C2789"/>
    <w:rsid w:val="006C293E"/>
    <w:rsid w:val="006C3947"/>
    <w:rsid w:val="006C3975"/>
    <w:rsid w:val="006C3B5C"/>
    <w:rsid w:val="006C42AE"/>
    <w:rsid w:val="006C4C26"/>
    <w:rsid w:val="006C5258"/>
    <w:rsid w:val="006C6131"/>
    <w:rsid w:val="006C615E"/>
    <w:rsid w:val="006C61DC"/>
    <w:rsid w:val="006C62E5"/>
    <w:rsid w:val="006C665C"/>
    <w:rsid w:val="006C6732"/>
    <w:rsid w:val="006C6A3C"/>
    <w:rsid w:val="006C6E4C"/>
    <w:rsid w:val="006C6EF1"/>
    <w:rsid w:val="006C74D6"/>
    <w:rsid w:val="006C7C57"/>
    <w:rsid w:val="006D05AF"/>
    <w:rsid w:val="006D0683"/>
    <w:rsid w:val="006D0BD2"/>
    <w:rsid w:val="006D0BD8"/>
    <w:rsid w:val="006D0E45"/>
    <w:rsid w:val="006D1494"/>
    <w:rsid w:val="006D1678"/>
    <w:rsid w:val="006D1DD9"/>
    <w:rsid w:val="006D2198"/>
    <w:rsid w:val="006D2470"/>
    <w:rsid w:val="006D29E1"/>
    <w:rsid w:val="006D3180"/>
    <w:rsid w:val="006D3244"/>
    <w:rsid w:val="006D3A55"/>
    <w:rsid w:val="006D3B0E"/>
    <w:rsid w:val="006D3B3D"/>
    <w:rsid w:val="006D3B70"/>
    <w:rsid w:val="006D3F9A"/>
    <w:rsid w:val="006D408B"/>
    <w:rsid w:val="006D47BF"/>
    <w:rsid w:val="006D4834"/>
    <w:rsid w:val="006D4C8A"/>
    <w:rsid w:val="006D50C5"/>
    <w:rsid w:val="006D5441"/>
    <w:rsid w:val="006D545D"/>
    <w:rsid w:val="006D56D4"/>
    <w:rsid w:val="006D5832"/>
    <w:rsid w:val="006D62A4"/>
    <w:rsid w:val="006D64F1"/>
    <w:rsid w:val="006D6549"/>
    <w:rsid w:val="006D6A00"/>
    <w:rsid w:val="006D6B83"/>
    <w:rsid w:val="006D6BC8"/>
    <w:rsid w:val="006D7215"/>
    <w:rsid w:val="006D7450"/>
    <w:rsid w:val="006D77FA"/>
    <w:rsid w:val="006D79E4"/>
    <w:rsid w:val="006D7E8E"/>
    <w:rsid w:val="006D7F85"/>
    <w:rsid w:val="006E039D"/>
    <w:rsid w:val="006E0619"/>
    <w:rsid w:val="006E0868"/>
    <w:rsid w:val="006E0BF3"/>
    <w:rsid w:val="006E0D09"/>
    <w:rsid w:val="006E0D6F"/>
    <w:rsid w:val="006E0D9D"/>
    <w:rsid w:val="006E0E03"/>
    <w:rsid w:val="006E1396"/>
    <w:rsid w:val="006E15CC"/>
    <w:rsid w:val="006E238B"/>
    <w:rsid w:val="006E2771"/>
    <w:rsid w:val="006E27F0"/>
    <w:rsid w:val="006E2AFA"/>
    <w:rsid w:val="006E2D7B"/>
    <w:rsid w:val="006E3113"/>
    <w:rsid w:val="006E32BB"/>
    <w:rsid w:val="006E347D"/>
    <w:rsid w:val="006E3B06"/>
    <w:rsid w:val="006E3D22"/>
    <w:rsid w:val="006E46B8"/>
    <w:rsid w:val="006E48C9"/>
    <w:rsid w:val="006E4A4B"/>
    <w:rsid w:val="006E4D4B"/>
    <w:rsid w:val="006E4F4B"/>
    <w:rsid w:val="006E4F7E"/>
    <w:rsid w:val="006E51FE"/>
    <w:rsid w:val="006E5844"/>
    <w:rsid w:val="006E5898"/>
    <w:rsid w:val="006E5AFF"/>
    <w:rsid w:val="006E6F4C"/>
    <w:rsid w:val="006E76A5"/>
    <w:rsid w:val="006E79A6"/>
    <w:rsid w:val="006E7AA8"/>
    <w:rsid w:val="006E7AC2"/>
    <w:rsid w:val="006E7C3A"/>
    <w:rsid w:val="006F0039"/>
    <w:rsid w:val="006F0048"/>
    <w:rsid w:val="006F05F6"/>
    <w:rsid w:val="006F0609"/>
    <w:rsid w:val="006F0892"/>
    <w:rsid w:val="006F10A0"/>
    <w:rsid w:val="006F1965"/>
    <w:rsid w:val="006F1AED"/>
    <w:rsid w:val="006F1C26"/>
    <w:rsid w:val="006F2236"/>
    <w:rsid w:val="006F2646"/>
    <w:rsid w:val="006F278C"/>
    <w:rsid w:val="006F2932"/>
    <w:rsid w:val="006F2BC2"/>
    <w:rsid w:val="006F2BD9"/>
    <w:rsid w:val="006F35C8"/>
    <w:rsid w:val="006F3A30"/>
    <w:rsid w:val="006F3F94"/>
    <w:rsid w:val="006F40F9"/>
    <w:rsid w:val="006F4784"/>
    <w:rsid w:val="006F5736"/>
    <w:rsid w:val="006F5C70"/>
    <w:rsid w:val="006F6242"/>
    <w:rsid w:val="006F6A40"/>
    <w:rsid w:val="006F7495"/>
    <w:rsid w:val="006F757F"/>
    <w:rsid w:val="006F7B80"/>
    <w:rsid w:val="006F7D61"/>
    <w:rsid w:val="006F7D6A"/>
    <w:rsid w:val="006F7F3D"/>
    <w:rsid w:val="00700702"/>
    <w:rsid w:val="00700985"/>
    <w:rsid w:val="007010DC"/>
    <w:rsid w:val="007014A2"/>
    <w:rsid w:val="007017F5"/>
    <w:rsid w:val="00702113"/>
    <w:rsid w:val="00702356"/>
    <w:rsid w:val="00702526"/>
    <w:rsid w:val="00702F27"/>
    <w:rsid w:val="007030A0"/>
    <w:rsid w:val="00703397"/>
    <w:rsid w:val="00703C2C"/>
    <w:rsid w:val="00703C9E"/>
    <w:rsid w:val="00704527"/>
    <w:rsid w:val="0070484D"/>
    <w:rsid w:val="00704A71"/>
    <w:rsid w:val="0070539E"/>
    <w:rsid w:val="007057AC"/>
    <w:rsid w:val="00705EC7"/>
    <w:rsid w:val="0070601D"/>
    <w:rsid w:val="007061A9"/>
    <w:rsid w:val="00706E4F"/>
    <w:rsid w:val="00706FCD"/>
    <w:rsid w:val="00707BED"/>
    <w:rsid w:val="00707E0A"/>
    <w:rsid w:val="007104BA"/>
    <w:rsid w:val="0071098F"/>
    <w:rsid w:val="00711412"/>
    <w:rsid w:val="00711C19"/>
    <w:rsid w:val="00712450"/>
    <w:rsid w:val="00712464"/>
    <w:rsid w:val="00712C9D"/>
    <w:rsid w:val="00712EC3"/>
    <w:rsid w:val="00713248"/>
    <w:rsid w:val="00713310"/>
    <w:rsid w:val="007134BF"/>
    <w:rsid w:val="0071363A"/>
    <w:rsid w:val="00713666"/>
    <w:rsid w:val="0071428D"/>
    <w:rsid w:val="00714497"/>
    <w:rsid w:val="0071475A"/>
    <w:rsid w:val="00714E39"/>
    <w:rsid w:val="007154DF"/>
    <w:rsid w:val="007157F7"/>
    <w:rsid w:val="00715CB4"/>
    <w:rsid w:val="00716216"/>
    <w:rsid w:val="007163D7"/>
    <w:rsid w:val="007165D8"/>
    <w:rsid w:val="007168FD"/>
    <w:rsid w:val="007171CA"/>
    <w:rsid w:val="00717473"/>
    <w:rsid w:val="0071771D"/>
    <w:rsid w:val="0071793C"/>
    <w:rsid w:val="00717B3E"/>
    <w:rsid w:val="00717B56"/>
    <w:rsid w:val="00717D71"/>
    <w:rsid w:val="00717EE5"/>
    <w:rsid w:val="00720374"/>
    <w:rsid w:val="0072082B"/>
    <w:rsid w:val="00720BA4"/>
    <w:rsid w:val="00720C74"/>
    <w:rsid w:val="00720E59"/>
    <w:rsid w:val="00721D27"/>
    <w:rsid w:val="00722021"/>
    <w:rsid w:val="007222AA"/>
    <w:rsid w:val="00722C6A"/>
    <w:rsid w:val="00722DE4"/>
    <w:rsid w:val="00722E69"/>
    <w:rsid w:val="0072331C"/>
    <w:rsid w:val="0072334F"/>
    <w:rsid w:val="007234B7"/>
    <w:rsid w:val="00723539"/>
    <w:rsid w:val="00723855"/>
    <w:rsid w:val="00723943"/>
    <w:rsid w:val="00723B0A"/>
    <w:rsid w:val="0072481D"/>
    <w:rsid w:val="00724F43"/>
    <w:rsid w:val="00725281"/>
    <w:rsid w:val="00725413"/>
    <w:rsid w:val="007257B8"/>
    <w:rsid w:val="007263FD"/>
    <w:rsid w:val="0072666B"/>
    <w:rsid w:val="00727B9C"/>
    <w:rsid w:val="00727D0E"/>
    <w:rsid w:val="007302F9"/>
    <w:rsid w:val="0073036C"/>
    <w:rsid w:val="007304C0"/>
    <w:rsid w:val="00730737"/>
    <w:rsid w:val="00730A88"/>
    <w:rsid w:val="00730AA6"/>
    <w:rsid w:val="007310D1"/>
    <w:rsid w:val="007330B3"/>
    <w:rsid w:val="007336E5"/>
    <w:rsid w:val="0073373E"/>
    <w:rsid w:val="007337B3"/>
    <w:rsid w:val="007337F9"/>
    <w:rsid w:val="007338AD"/>
    <w:rsid w:val="00733915"/>
    <w:rsid w:val="00733B69"/>
    <w:rsid w:val="00733DA3"/>
    <w:rsid w:val="00733DBF"/>
    <w:rsid w:val="00733FF3"/>
    <w:rsid w:val="0073417D"/>
    <w:rsid w:val="0073485B"/>
    <w:rsid w:val="00734DE1"/>
    <w:rsid w:val="00734F80"/>
    <w:rsid w:val="0073517B"/>
    <w:rsid w:val="007355F5"/>
    <w:rsid w:val="0073572E"/>
    <w:rsid w:val="00735C6C"/>
    <w:rsid w:val="00735EDE"/>
    <w:rsid w:val="007360E2"/>
    <w:rsid w:val="0073629B"/>
    <w:rsid w:val="007364C6"/>
    <w:rsid w:val="00736919"/>
    <w:rsid w:val="00736A1E"/>
    <w:rsid w:val="00736B08"/>
    <w:rsid w:val="0073727D"/>
    <w:rsid w:val="00737286"/>
    <w:rsid w:val="0073778C"/>
    <w:rsid w:val="0073779D"/>
    <w:rsid w:val="00737EA1"/>
    <w:rsid w:val="007405A1"/>
    <w:rsid w:val="0074060C"/>
    <w:rsid w:val="0074074F"/>
    <w:rsid w:val="00740C6B"/>
    <w:rsid w:val="00740C95"/>
    <w:rsid w:val="00741D34"/>
    <w:rsid w:val="00741D94"/>
    <w:rsid w:val="0074252D"/>
    <w:rsid w:val="00742AE3"/>
    <w:rsid w:val="00743857"/>
    <w:rsid w:val="00743932"/>
    <w:rsid w:val="00743965"/>
    <w:rsid w:val="00743D72"/>
    <w:rsid w:val="00744206"/>
    <w:rsid w:val="007442A0"/>
    <w:rsid w:val="007444D6"/>
    <w:rsid w:val="00744801"/>
    <w:rsid w:val="007449B0"/>
    <w:rsid w:val="0074518F"/>
    <w:rsid w:val="00745312"/>
    <w:rsid w:val="007456C1"/>
    <w:rsid w:val="0074578A"/>
    <w:rsid w:val="007457D6"/>
    <w:rsid w:val="00745944"/>
    <w:rsid w:val="00745AC0"/>
    <w:rsid w:val="00746018"/>
    <w:rsid w:val="007463C0"/>
    <w:rsid w:val="007466F8"/>
    <w:rsid w:val="007478DF"/>
    <w:rsid w:val="00747A4B"/>
    <w:rsid w:val="00747D30"/>
    <w:rsid w:val="0075006F"/>
    <w:rsid w:val="0075035C"/>
    <w:rsid w:val="0075065B"/>
    <w:rsid w:val="007508B3"/>
    <w:rsid w:val="00750AF8"/>
    <w:rsid w:val="00750BCA"/>
    <w:rsid w:val="00750C00"/>
    <w:rsid w:val="00750C8E"/>
    <w:rsid w:val="00751D1E"/>
    <w:rsid w:val="007528E0"/>
    <w:rsid w:val="0075387A"/>
    <w:rsid w:val="00753975"/>
    <w:rsid w:val="00753A47"/>
    <w:rsid w:val="00754785"/>
    <w:rsid w:val="00755008"/>
    <w:rsid w:val="007557DE"/>
    <w:rsid w:val="00755C59"/>
    <w:rsid w:val="007560ED"/>
    <w:rsid w:val="007563DF"/>
    <w:rsid w:val="007567FC"/>
    <w:rsid w:val="00756BB1"/>
    <w:rsid w:val="00756DC0"/>
    <w:rsid w:val="007572DF"/>
    <w:rsid w:val="00757363"/>
    <w:rsid w:val="007573A1"/>
    <w:rsid w:val="0075786A"/>
    <w:rsid w:val="007579F2"/>
    <w:rsid w:val="0075F2C7"/>
    <w:rsid w:val="0076033F"/>
    <w:rsid w:val="0076092C"/>
    <w:rsid w:val="00760988"/>
    <w:rsid w:val="00760B30"/>
    <w:rsid w:val="0076127A"/>
    <w:rsid w:val="0076128C"/>
    <w:rsid w:val="00761BC6"/>
    <w:rsid w:val="00761C6D"/>
    <w:rsid w:val="00761EE7"/>
    <w:rsid w:val="0076224E"/>
    <w:rsid w:val="00762636"/>
    <w:rsid w:val="007628F0"/>
    <w:rsid w:val="00762A8B"/>
    <w:rsid w:val="007630A9"/>
    <w:rsid w:val="0076341D"/>
    <w:rsid w:val="007638EB"/>
    <w:rsid w:val="0076429C"/>
    <w:rsid w:val="007643CF"/>
    <w:rsid w:val="00764BA6"/>
    <w:rsid w:val="00764F17"/>
    <w:rsid w:val="00765183"/>
    <w:rsid w:val="0076554E"/>
    <w:rsid w:val="007658E9"/>
    <w:rsid w:val="00765A53"/>
    <w:rsid w:val="00765E39"/>
    <w:rsid w:val="00765FAB"/>
    <w:rsid w:val="00766305"/>
    <w:rsid w:val="00766A8E"/>
    <w:rsid w:val="00766FB7"/>
    <w:rsid w:val="00767171"/>
    <w:rsid w:val="007671C3"/>
    <w:rsid w:val="00767A0C"/>
    <w:rsid w:val="00767F88"/>
    <w:rsid w:val="007700AE"/>
    <w:rsid w:val="007702A7"/>
    <w:rsid w:val="00771006"/>
    <w:rsid w:val="0077187D"/>
    <w:rsid w:val="00771B75"/>
    <w:rsid w:val="00772A40"/>
    <w:rsid w:val="00772CAA"/>
    <w:rsid w:val="00772E54"/>
    <w:rsid w:val="0077336C"/>
    <w:rsid w:val="007735EB"/>
    <w:rsid w:val="0077380A"/>
    <w:rsid w:val="00773B08"/>
    <w:rsid w:val="00773D1E"/>
    <w:rsid w:val="00773D97"/>
    <w:rsid w:val="007745E5"/>
    <w:rsid w:val="007749DB"/>
    <w:rsid w:val="00774B31"/>
    <w:rsid w:val="00774DB6"/>
    <w:rsid w:val="00774DD1"/>
    <w:rsid w:val="00774EFB"/>
    <w:rsid w:val="00775348"/>
    <w:rsid w:val="00775629"/>
    <w:rsid w:val="007766C9"/>
    <w:rsid w:val="00776BE2"/>
    <w:rsid w:val="00776DF5"/>
    <w:rsid w:val="007778B2"/>
    <w:rsid w:val="007779A4"/>
    <w:rsid w:val="00777F4E"/>
    <w:rsid w:val="0078020C"/>
    <w:rsid w:val="00780233"/>
    <w:rsid w:val="007804D6"/>
    <w:rsid w:val="00780533"/>
    <w:rsid w:val="007808BB"/>
    <w:rsid w:val="00780DC3"/>
    <w:rsid w:val="00780E45"/>
    <w:rsid w:val="00781063"/>
    <w:rsid w:val="00781E95"/>
    <w:rsid w:val="007828AC"/>
    <w:rsid w:val="00782D5C"/>
    <w:rsid w:val="00782ED5"/>
    <w:rsid w:val="007834B2"/>
    <w:rsid w:val="007834E1"/>
    <w:rsid w:val="00783516"/>
    <w:rsid w:val="007835D8"/>
    <w:rsid w:val="00784068"/>
    <w:rsid w:val="007841CF"/>
    <w:rsid w:val="00784A1F"/>
    <w:rsid w:val="00784BE0"/>
    <w:rsid w:val="00784D19"/>
    <w:rsid w:val="007853A5"/>
    <w:rsid w:val="00785621"/>
    <w:rsid w:val="00785B2E"/>
    <w:rsid w:val="00785DA0"/>
    <w:rsid w:val="00786A70"/>
    <w:rsid w:val="0078704A"/>
    <w:rsid w:val="007873CA"/>
    <w:rsid w:val="0078741A"/>
    <w:rsid w:val="00787BB7"/>
    <w:rsid w:val="00787E4E"/>
    <w:rsid w:val="00787EBE"/>
    <w:rsid w:val="007902DA"/>
    <w:rsid w:val="007908BC"/>
    <w:rsid w:val="00790B2D"/>
    <w:rsid w:val="00790D2E"/>
    <w:rsid w:val="00790FCD"/>
    <w:rsid w:val="00791851"/>
    <w:rsid w:val="007921D0"/>
    <w:rsid w:val="007927F3"/>
    <w:rsid w:val="00792DFF"/>
    <w:rsid w:val="00793691"/>
    <w:rsid w:val="007937FB"/>
    <w:rsid w:val="00793802"/>
    <w:rsid w:val="00793D27"/>
    <w:rsid w:val="007941BF"/>
    <w:rsid w:val="007945DE"/>
    <w:rsid w:val="0079527B"/>
    <w:rsid w:val="0079536A"/>
    <w:rsid w:val="00795547"/>
    <w:rsid w:val="00795658"/>
    <w:rsid w:val="00795D5F"/>
    <w:rsid w:val="007966D1"/>
    <w:rsid w:val="007968D5"/>
    <w:rsid w:val="007968E3"/>
    <w:rsid w:val="00796C87"/>
    <w:rsid w:val="007972AB"/>
    <w:rsid w:val="00797373"/>
    <w:rsid w:val="00797FB6"/>
    <w:rsid w:val="007A056B"/>
    <w:rsid w:val="007A0629"/>
    <w:rsid w:val="007A0665"/>
    <w:rsid w:val="007A0835"/>
    <w:rsid w:val="007A08A4"/>
    <w:rsid w:val="007A0F6C"/>
    <w:rsid w:val="007A1215"/>
    <w:rsid w:val="007A12BF"/>
    <w:rsid w:val="007A160F"/>
    <w:rsid w:val="007A170A"/>
    <w:rsid w:val="007A1A21"/>
    <w:rsid w:val="007A1D7E"/>
    <w:rsid w:val="007A1DF1"/>
    <w:rsid w:val="007A20E1"/>
    <w:rsid w:val="007A21AD"/>
    <w:rsid w:val="007A2505"/>
    <w:rsid w:val="007A2956"/>
    <w:rsid w:val="007A29C4"/>
    <w:rsid w:val="007A2C9C"/>
    <w:rsid w:val="007A2FFA"/>
    <w:rsid w:val="007A3503"/>
    <w:rsid w:val="007A36F9"/>
    <w:rsid w:val="007A46B3"/>
    <w:rsid w:val="007A4AC7"/>
    <w:rsid w:val="007A4C29"/>
    <w:rsid w:val="007A4E0B"/>
    <w:rsid w:val="007A4E97"/>
    <w:rsid w:val="007A5265"/>
    <w:rsid w:val="007A52C5"/>
    <w:rsid w:val="007A5317"/>
    <w:rsid w:val="007A53A7"/>
    <w:rsid w:val="007A54AE"/>
    <w:rsid w:val="007A54E3"/>
    <w:rsid w:val="007A5836"/>
    <w:rsid w:val="007A5D0F"/>
    <w:rsid w:val="007A5E1A"/>
    <w:rsid w:val="007A63C2"/>
    <w:rsid w:val="007A6972"/>
    <w:rsid w:val="007A6B50"/>
    <w:rsid w:val="007A6BD8"/>
    <w:rsid w:val="007A6CC3"/>
    <w:rsid w:val="007A6E79"/>
    <w:rsid w:val="007A74D6"/>
    <w:rsid w:val="007A79AB"/>
    <w:rsid w:val="007B01EB"/>
    <w:rsid w:val="007B0414"/>
    <w:rsid w:val="007B11EF"/>
    <w:rsid w:val="007B1F41"/>
    <w:rsid w:val="007B234E"/>
    <w:rsid w:val="007B250C"/>
    <w:rsid w:val="007B2A4C"/>
    <w:rsid w:val="007B2C3C"/>
    <w:rsid w:val="007B32D3"/>
    <w:rsid w:val="007B36BD"/>
    <w:rsid w:val="007B3A48"/>
    <w:rsid w:val="007B416A"/>
    <w:rsid w:val="007B4984"/>
    <w:rsid w:val="007B4BA8"/>
    <w:rsid w:val="007B4CC4"/>
    <w:rsid w:val="007B4DCE"/>
    <w:rsid w:val="007B5043"/>
    <w:rsid w:val="007B51D4"/>
    <w:rsid w:val="007B53F5"/>
    <w:rsid w:val="007B5520"/>
    <w:rsid w:val="007B55E1"/>
    <w:rsid w:val="007B56FF"/>
    <w:rsid w:val="007B5953"/>
    <w:rsid w:val="007B5B71"/>
    <w:rsid w:val="007B66F6"/>
    <w:rsid w:val="007B6741"/>
    <w:rsid w:val="007B699C"/>
    <w:rsid w:val="007B6B81"/>
    <w:rsid w:val="007B758F"/>
    <w:rsid w:val="007B7779"/>
    <w:rsid w:val="007B7E26"/>
    <w:rsid w:val="007C0A7C"/>
    <w:rsid w:val="007C0B85"/>
    <w:rsid w:val="007C0BDA"/>
    <w:rsid w:val="007C12DD"/>
    <w:rsid w:val="007C13CB"/>
    <w:rsid w:val="007C144A"/>
    <w:rsid w:val="007C151F"/>
    <w:rsid w:val="007C17C7"/>
    <w:rsid w:val="007C1C3E"/>
    <w:rsid w:val="007C1D57"/>
    <w:rsid w:val="007C1DD9"/>
    <w:rsid w:val="007C294C"/>
    <w:rsid w:val="007C2E5D"/>
    <w:rsid w:val="007C4724"/>
    <w:rsid w:val="007C48FC"/>
    <w:rsid w:val="007C497C"/>
    <w:rsid w:val="007C4BB1"/>
    <w:rsid w:val="007C5021"/>
    <w:rsid w:val="007C53B9"/>
    <w:rsid w:val="007C649A"/>
    <w:rsid w:val="007C6A2F"/>
    <w:rsid w:val="007C6AFA"/>
    <w:rsid w:val="007C6F69"/>
    <w:rsid w:val="007C723A"/>
    <w:rsid w:val="007C7AFF"/>
    <w:rsid w:val="007C7BD2"/>
    <w:rsid w:val="007D012F"/>
    <w:rsid w:val="007D0383"/>
    <w:rsid w:val="007D0537"/>
    <w:rsid w:val="007D0A8D"/>
    <w:rsid w:val="007D11D1"/>
    <w:rsid w:val="007D178C"/>
    <w:rsid w:val="007D183C"/>
    <w:rsid w:val="007D19DC"/>
    <w:rsid w:val="007D1EDD"/>
    <w:rsid w:val="007D202B"/>
    <w:rsid w:val="007D2C77"/>
    <w:rsid w:val="007D2C97"/>
    <w:rsid w:val="007D2E04"/>
    <w:rsid w:val="007D339F"/>
    <w:rsid w:val="007D3897"/>
    <w:rsid w:val="007D4E51"/>
    <w:rsid w:val="007D503F"/>
    <w:rsid w:val="007D5448"/>
    <w:rsid w:val="007D5A9A"/>
    <w:rsid w:val="007D6070"/>
    <w:rsid w:val="007D60F2"/>
    <w:rsid w:val="007D6787"/>
    <w:rsid w:val="007D7212"/>
    <w:rsid w:val="007D72C6"/>
    <w:rsid w:val="007D7528"/>
    <w:rsid w:val="007D7B50"/>
    <w:rsid w:val="007E0645"/>
    <w:rsid w:val="007E08C7"/>
    <w:rsid w:val="007E0BFB"/>
    <w:rsid w:val="007E0F62"/>
    <w:rsid w:val="007E1536"/>
    <w:rsid w:val="007E1AEF"/>
    <w:rsid w:val="007E1C26"/>
    <w:rsid w:val="007E2708"/>
    <w:rsid w:val="007E27A5"/>
    <w:rsid w:val="007E2BED"/>
    <w:rsid w:val="007E30CB"/>
    <w:rsid w:val="007E30D2"/>
    <w:rsid w:val="007E3166"/>
    <w:rsid w:val="007E32CF"/>
    <w:rsid w:val="007E352E"/>
    <w:rsid w:val="007E37DD"/>
    <w:rsid w:val="007E3C20"/>
    <w:rsid w:val="007E3F2B"/>
    <w:rsid w:val="007E3FD3"/>
    <w:rsid w:val="007E484F"/>
    <w:rsid w:val="007E4C2F"/>
    <w:rsid w:val="007E59CB"/>
    <w:rsid w:val="007E5A4C"/>
    <w:rsid w:val="007E5F82"/>
    <w:rsid w:val="007E62C3"/>
    <w:rsid w:val="007E6707"/>
    <w:rsid w:val="007E721C"/>
    <w:rsid w:val="007E7291"/>
    <w:rsid w:val="007E785C"/>
    <w:rsid w:val="007E78BE"/>
    <w:rsid w:val="007E7EF8"/>
    <w:rsid w:val="007F0F26"/>
    <w:rsid w:val="007F0F5F"/>
    <w:rsid w:val="007F11D6"/>
    <w:rsid w:val="007F15F0"/>
    <w:rsid w:val="007F1C63"/>
    <w:rsid w:val="007F1CAF"/>
    <w:rsid w:val="007F1D05"/>
    <w:rsid w:val="007F2253"/>
    <w:rsid w:val="007F2413"/>
    <w:rsid w:val="007F2580"/>
    <w:rsid w:val="007F266C"/>
    <w:rsid w:val="007F2A3E"/>
    <w:rsid w:val="007F34B2"/>
    <w:rsid w:val="007F362A"/>
    <w:rsid w:val="007F36AE"/>
    <w:rsid w:val="007F38D2"/>
    <w:rsid w:val="007F3CD9"/>
    <w:rsid w:val="007F3D75"/>
    <w:rsid w:val="007F43C1"/>
    <w:rsid w:val="007F43E0"/>
    <w:rsid w:val="007F4B62"/>
    <w:rsid w:val="007F4C3F"/>
    <w:rsid w:val="007F4F0E"/>
    <w:rsid w:val="007F5591"/>
    <w:rsid w:val="007F5601"/>
    <w:rsid w:val="007F5929"/>
    <w:rsid w:val="007F59F9"/>
    <w:rsid w:val="007F61AD"/>
    <w:rsid w:val="007F6810"/>
    <w:rsid w:val="007F6D29"/>
    <w:rsid w:val="007F7124"/>
    <w:rsid w:val="007F7753"/>
    <w:rsid w:val="007F7BBE"/>
    <w:rsid w:val="0080025D"/>
    <w:rsid w:val="00800F05"/>
    <w:rsid w:val="00801998"/>
    <w:rsid w:val="008023FA"/>
    <w:rsid w:val="008024A3"/>
    <w:rsid w:val="00802EEC"/>
    <w:rsid w:val="008032EA"/>
    <w:rsid w:val="0080349F"/>
    <w:rsid w:val="00803671"/>
    <w:rsid w:val="008037D7"/>
    <w:rsid w:val="00803BD7"/>
    <w:rsid w:val="00803D7C"/>
    <w:rsid w:val="0080414D"/>
    <w:rsid w:val="008042BD"/>
    <w:rsid w:val="00804353"/>
    <w:rsid w:val="00804637"/>
    <w:rsid w:val="00804ABA"/>
    <w:rsid w:val="0080517A"/>
    <w:rsid w:val="00805642"/>
    <w:rsid w:val="008057BB"/>
    <w:rsid w:val="008059D0"/>
    <w:rsid w:val="00805B16"/>
    <w:rsid w:val="00805B94"/>
    <w:rsid w:val="008061EC"/>
    <w:rsid w:val="00806201"/>
    <w:rsid w:val="008065A1"/>
    <w:rsid w:val="008067F3"/>
    <w:rsid w:val="008069DE"/>
    <w:rsid w:val="00806E1E"/>
    <w:rsid w:val="00806F50"/>
    <w:rsid w:val="00806FAC"/>
    <w:rsid w:val="008073C5"/>
    <w:rsid w:val="008074BE"/>
    <w:rsid w:val="00807CEE"/>
    <w:rsid w:val="00807DA9"/>
    <w:rsid w:val="008101B1"/>
    <w:rsid w:val="008105A9"/>
    <w:rsid w:val="00811F67"/>
    <w:rsid w:val="008125AF"/>
    <w:rsid w:val="00812673"/>
    <w:rsid w:val="008126EA"/>
    <w:rsid w:val="008126EB"/>
    <w:rsid w:val="008135EC"/>
    <w:rsid w:val="008137A7"/>
    <w:rsid w:val="00813806"/>
    <w:rsid w:val="00813AD0"/>
    <w:rsid w:val="008146E5"/>
    <w:rsid w:val="00814DDB"/>
    <w:rsid w:val="00814E5E"/>
    <w:rsid w:val="008151F7"/>
    <w:rsid w:val="00815647"/>
    <w:rsid w:val="008156AF"/>
    <w:rsid w:val="00815E1D"/>
    <w:rsid w:val="00815E49"/>
    <w:rsid w:val="00815E4D"/>
    <w:rsid w:val="008161F1"/>
    <w:rsid w:val="00816262"/>
    <w:rsid w:val="00816313"/>
    <w:rsid w:val="008163E1"/>
    <w:rsid w:val="00816C60"/>
    <w:rsid w:val="008170FC"/>
    <w:rsid w:val="00817576"/>
    <w:rsid w:val="00817864"/>
    <w:rsid w:val="00817BA4"/>
    <w:rsid w:val="00817BEE"/>
    <w:rsid w:val="00817CA6"/>
    <w:rsid w:val="0082006B"/>
    <w:rsid w:val="00820239"/>
    <w:rsid w:val="0082068A"/>
    <w:rsid w:val="008206DA"/>
    <w:rsid w:val="00820916"/>
    <w:rsid w:val="00820D64"/>
    <w:rsid w:val="008213E1"/>
    <w:rsid w:val="008219A4"/>
    <w:rsid w:val="00821B5A"/>
    <w:rsid w:val="00821C6A"/>
    <w:rsid w:val="008225DC"/>
    <w:rsid w:val="008229DC"/>
    <w:rsid w:val="00822BD1"/>
    <w:rsid w:val="00822D5C"/>
    <w:rsid w:val="008230A8"/>
    <w:rsid w:val="008237BF"/>
    <w:rsid w:val="0082381F"/>
    <w:rsid w:val="0082387A"/>
    <w:rsid w:val="008241B6"/>
    <w:rsid w:val="00825147"/>
    <w:rsid w:val="0082547C"/>
    <w:rsid w:val="008254B0"/>
    <w:rsid w:val="00825740"/>
    <w:rsid w:val="00826389"/>
    <w:rsid w:val="00826EB7"/>
    <w:rsid w:val="0082703F"/>
    <w:rsid w:val="0082774A"/>
    <w:rsid w:val="00827C49"/>
    <w:rsid w:val="0083005F"/>
    <w:rsid w:val="0083035E"/>
    <w:rsid w:val="00830CD5"/>
    <w:rsid w:val="00830D99"/>
    <w:rsid w:val="00831306"/>
    <w:rsid w:val="00831A34"/>
    <w:rsid w:val="00831E4B"/>
    <w:rsid w:val="00831E86"/>
    <w:rsid w:val="008320E5"/>
    <w:rsid w:val="008323D5"/>
    <w:rsid w:val="008329A6"/>
    <w:rsid w:val="00832E44"/>
    <w:rsid w:val="008333CF"/>
    <w:rsid w:val="008336B3"/>
    <w:rsid w:val="008338C2"/>
    <w:rsid w:val="00834157"/>
    <w:rsid w:val="0083443D"/>
    <w:rsid w:val="0083464B"/>
    <w:rsid w:val="0083486F"/>
    <w:rsid w:val="00834C01"/>
    <w:rsid w:val="0083599A"/>
    <w:rsid w:val="00835B6F"/>
    <w:rsid w:val="00835EBE"/>
    <w:rsid w:val="00836307"/>
    <w:rsid w:val="0083643A"/>
    <w:rsid w:val="00836551"/>
    <w:rsid w:val="008366B8"/>
    <w:rsid w:val="008367D0"/>
    <w:rsid w:val="0083680B"/>
    <w:rsid w:val="00836871"/>
    <w:rsid w:val="0083701D"/>
    <w:rsid w:val="00837052"/>
    <w:rsid w:val="0083718B"/>
    <w:rsid w:val="0083747F"/>
    <w:rsid w:val="008378A9"/>
    <w:rsid w:val="00837ADB"/>
    <w:rsid w:val="008407C2"/>
    <w:rsid w:val="0084087C"/>
    <w:rsid w:val="00840AB8"/>
    <w:rsid w:val="008416B3"/>
    <w:rsid w:val="00841B33"/>
    <w:rsid w:val="00841D66"/>
    <w:rsid w:val="0084218F"/>
    <w:rsid w:val="008423DA"/>
    <w:rsid w:val="00842D60"/>
    <w:rsid w:val="00843436"/>
    <w:rsid w:val="008437D6"/>
    <w:rsid w:val="00843A62"/>
    <w:rsid w:val="00843F82"/>
    <w:rsid w:val="00844003"/>
    <w:rsid w:val="008442EA"/>
    <w:rsid w:val="00844529"/>
    <w:rsid w:val="0084478E"/>
    <w:rsid w:val="008448F1"/>
    <w:rsid w:val="00844C2D"/>
    <w:rsid w:val="0084506D"/>
    <w:rsid w:val="0084519B"/>
    <w:rsid w:val="00845734"/>
    <w:rsid w:val="008458BD"/>
    <w:rsid w:val="00846021"/>
    <w:rsid w:val="00846845"/>
    <w:rsid w:val="00846A29"/>
    <w:rsid w:val="00846D5D"/>
    <w:rsid w:val="0084712F"/>
    <w:rsid w:val="00847618"/>
    <w:rsid w:val="00847752"/>
    <w:rsid w:val="00847B3E"/>
    <w:rsid w:val="00847DEF"/>
    <w:rsid w:val="0085010F"/>
    <w:rsid w:val="0085011F"/>
    <w:rsid w:val="008502FA"/>
    <w:rsid w:val="008504C0"/>
    <w:rsid w:val="008506D6"/>
    <w:rsid w:val="00850976"/>
    <w:rsid w:val="00850BD1"/>
    <w:rsid w:val="0085105A"/>
    <w:rsid w:val="0085134C"/>
    <w:rsid w:val="0085148C"/>
    <w:rsid w:val="00851497"/>
    <w:rsid w:val="00851CC0"/>
    <w:rsid w:val="00852320"/>
    <w:rsid w:val="00852435"/>
    <w:rsid w:val="008527CC"/>
    <w:rsid w:val="008527D4"/>
    <w:rsid w:val="00852902"/>
    <w:rsid w:val="00853153"/>
    <w:rsid w:val="00853590"/>
    <w:rsid w:val="0085359B"/>
    <w:rsid w:val="008535E9"/>
    <w:rsid w:val="0085432D"/>
    <w:rsid w:val="00854338"/>
    <w:rsid w:val="00854487"/>
    <w:rsid w:val="0085448E"/>
    <w:rsid w:val="00854AA2"/>
    <w:rsid w:val="00854D8D"/>
    <w:rsid w:val="00854DE2"/>
    <w:rsid w:val="008553F6"/>
    <w:rsid w:val="0085561A"/>
    <w:rsid w:val="008558A5"/>
    <w:rsid w:val="008561D9"/>
    <w:rsid w:val="008562BA"/>
    <w:rsid w:val="008563F0"/>
    <w:rsid w:val="00857713"/>
    <w:rsid w:val="00857CB2"/>
    <w:rsid w:val="00857DB7"/>
    <w:rsid w:val="00860DE7"/>
    <w:rsid w:val="00860F99"/>
    <w:rsid w:val="00861031"/>
    <w:rsid w:val="00861034"/>
    <w:rsid w:val="00861098"/>
    <w:rsid w:val="00861470"/>
    <w:rsid w:val="008616BD"/>
    <w:rsid w:val="008617C4"/>
    <w:rsid w:val="00862130"/>
    <w:rsid w:val="008623E7"/>
    <w:rsid w:val="008629B7"/>
    <w:rsid w:val="008630A4"/>
    <w:rsid w:val="0086339E"/>
    <w:rsid w:val="00863401"/>
    <w:rsid w:val="0086342B"/>
    <w:rsid w:val="00863456"/>
    <w:rsid w:val="00863C28"/>
    <w:rsid w:val="00864C5B"/>
    <w:rsid w:val="00864FA6"/>
    <w:rsid w:val="0086519A"/>
    <w:rsid w:val="008651F1"/>
    <w:rsid w:val="008654EE"/>
    <w:rsid w:val="008656E8"/>
    <w:rsid w:val="008658BB"/>
    <w:rsid w:val="00865A59"/>
    <w:rsid w:val="0086618E"/>
    <w:rsid w:val="00867277"/>
    <w:rsid w:val="008674AB"/>
    <w:rsid w:val="008679AB"/>
    <w:rsid w:val="00867AAD"/>
    <w:rsid w:val="00867B45"/>
    <w:rsid w:val="00867CBA"/>
    <w:rsid w:val="00867E0D"/>
    <w:rsid w:val="0087037A"/>
    <w:rsid w:val="008703F3"/>
    <w:rsid w:val="008704CB"/>
    <w:rsid w:val="0087093F"/>
    <w:rsid w:val="00870BCF"/>
    <w:rsid w:val="00870DCB"/>
    <w:rsid w:val="00871014"/>
    <w:rsid w:val="0087190D"/>
    <w:rsid w:val="008721E0"/>
    <w:rsid w:val="0087268C"/>
    <w:rsid w:val="008726D8"/>
    <w:rsid w:val="00872F8B"/>
    <w:rsid w:val="0087319A"/>
    <w:rsid w:val="008732CA"/>
    <w:rsid w:val="008733EC"/>
    <w:rsid w:val="0087359E"/>
    <w:rsid w:val="0087450D"/>
    <w:rsid w:val="00874559"/>
    <w:rsid w:val="00874700"/>
    <w:rsid w:val="00874F44"/>
    <w:rsid w:val="0087656A"/>
    <w:rsid w:val="0087672F"/>
    <w:rsid w:val="00876FD9"/>
    <w:rsid w:val="0087739F"/>
    <w:rsid w:val="00877545"/>
    <w:rsid w:val="0087758D"/>
    <w:rsid w:val="00877C9E"/>
    <w:rsid w:val="00877CCD"/>
    <w:rsid w:val="00877F23"/>
    <w:rsid w:val="00877F95"/>
    <w:rsid w:val="0088001D"/>
    <w:rsid w:val="008802E5"/>
    <w:rsid w:val="00880455"/>
    <w:rsid w:val="008804BD"/>
    <w:rsid w:val="00881006"/>
    <w:rsid w:val="0088152A"/>
    <w:rsid w:val="00881688"/>
    <w:rsid w:val="00881F67"/>
    <w:rsid w:val="00882054"/>
    <w:rsid w:val="00882E24"/>
    <w:rsid w:val="00882F20"/>
    <w:rsid w:val="00883A10"/>
    <w:rsid w:val="00884119"/>
    <w:rsid w:val="0088420A"/>
    <w:rsid w:val="0088445C"/>
    <w:rsid w:val="00884D3D"/>
    <w:rsid w:val="00885516"/>
    <w:rsid w:val="00886181"/>
    <w:rsid w:val="00886A66"/>
    <w:rsid w:val="008871E2"/>
    <w:rsid w:val="00887420"/>
    <w:rsid w:val="0088747A"/>
    <w:rsid w:val="00887518"/>
    <w:rsid w:val="0089019D"/>
    <w:rsid w:val="008903BC"/>
    <w:rsid w:val="00890E09"/>
    <w:rsid w:val="00891247"/>
    <w:rsid w:val="00891ABE"/>
    <w:rsid w:val="0089240F"/>
    <w:rsid w:val="00892439"/>
    <w:rsid w:val="00892909"/>
    <w:rsid w:val="008929B8"/>
    <w:rsid w:val="00892A56"/>
    <w:rsid w:val="00892A98"/>
    <w:rsid w:val="00892F75"/>
    <w:rsid w:val="008931F5"/>
    <w:rsid w:val="0089359D"/>
    <w:rsid w:val="00893659"/>
    <w:rsid w:val="008937FE"/>
    <w:rsid w:val="00893DD2"/>
    <w:rsid w:val="00893E72"/>
    <w:rsid w:val="00894234"/>
    <w:rsid w:val="008944F8"/>
    <w:rsid w:val="00895F6A"/>
    <w:rsid w:val="00895F90"/>
    <w:rsid w:val="0089665C"/>
    <w:rsid w:val="008974B3"/>
    <w:rsid w:val="00897A33"/>
    <w:rsid w:val="00897C19"/>
    <w:rsid w:val="00897EC1"/>
    <w:rsid w:val="008A03FC"/>
    <w:rsid w:val="008A0478"/>
    <w:rsid w:val="008A05CE"/>
    <w:rsid w:val="008A090B"/>
    <w:rsid w:val="008A0D41"/>
    <w:rsid w:val="008A1536"/>
    <w:rsid w:val="008A2BE3"/>
    <w:rsid w:val="008A2CA3"/>
    <w:rsid w:val="008A2E65"/>
    <w:rsid w:val="008A3016"/>
    <w:rsid w:val="008A32A3"/>
    <w:rsid w:val="008A342F"/>
    <w:rsid w:val="008A384A"/>
    <w:rsid w:val="008A3903"/>
    <w:rsid w:val="008A3AB2"/>
    <w:rsid w:val="008A3D44"/>
    <w:rsid w:val="008A3E23"/>
    <w:rsid w:val="008A3FD7"/>
    <w:rsid w:val="008A442B"/>
    <w:rsid w:val="008A4517"/>
    <w:rsid w:val="008A4A68"/>
    <w:rsid w:val="008A4BE8"/>
    <w:rsid w:val="008A550E"/>
    <w:rsid w:val="008A5638"/>
    <w:rsid w:val="008A57B4"/>
    <w:rsid w:val="008A5C14"/>
    <w:rsid w:val="008A5C84"/>
    <w:rsid w:val="008A60FC"/>
    <w:rsid w:val="008A62A6"/>
    <w:rsid w:val="008A6448"/>
    <w:rsid w:val="008A6462"/>
    <w:rsid w:val="008A690D"/>
    <w:rsid w:val="008A713C"/>
    <w:rsid w:val="008A71E2"/>
    <w:rsid w:val="008A78B3"/>
    <w:rsid w:val="008A7AE8"/>
    <w:rsid w:val="008A7D29"/>
    <w:rsid w:val="008A7E0B"/>
    <w:rsid w:val="008B00D4"/>
    <w:rsid w:val="008B036B"/>
    <w:rsid w:val="008B08C5"/>
    <w:rsid w:val="008B0AB3"/>
    <w:rsid w:val="008B0BF2"/>
    <w:rsid w:val="008B0E70"/>
    <w:rsid w:val="008B142C"/>
    <w:rsid w:val="008B1C0A"/>
    <w:rsid w:val="008B1D5C"/>
    <w:rsid w:val="008B1E74"/>
    <w:rsid w:val="008B2170"/>
    <w:rsid w:val="008B24F5"/>
    <w:rsid w:val="008B2594"/>
    <w:rsid w:val="008B261D"/>
    <w:rsid w:val="008B2EC6"/>
    <w:rsid w:val="008B3A26"/>
    <w:rsid w:val="008B3A37"/>
    <w:rsid w:val="008B3F51"/>
    <w:rsid w:val="008B43B1"/>
    <w:rsid w:val="008B4B2B"/>
    <w:rsid w:val="008B4C7F"/>
    <w:rsid w:val="008B4D7B"/>
    <w:rsid w:val="008B53BB"/>
    <w:rsid w:val="008B56C9"/>
    <w:rsid w:val="008B56FD"/>
    <w:rsid w:val="008B5B68"/>
    <w:rsid w:val="008B6054"/>
    <w:rsid w:val="008B6664"/>
    <w:rsid w:val="008B68B2"/>
    <w:rsid w:val="008B6BFD"/>
    <w:rsid w:val="008B6C0C"/>
    <w:rsid w:val="008B73C0"/>
    <w:rsid w:val="008B7653"/>
    <w:rsid w:val="008B7701"/>
    <w:rsid w:val="008B78B0"/>
    <w:rsid w:val="008B7A50"/>
    <w:rsid w:val="008C0090"/>
    <w:rsid w:val="008C0F2B"/>
    <w:rsid w:val="008C0F96"/>
    <w:rsid w:val="008C141A"/>
    <w:rsid w:val="008C155D"/>
    <w:rsid w:val="008C1985"/>
    <w:rsid w:val="008C1B9A"/>
    <w:rsid w:val="008C1DAA"/>
    <w:rsid w:val="008C2797"/>
    <w:rsid w:val="008C2BB3"/>
    <w:rsid w:val="008C2C87"/>
    <w:rsid w:val="008C2FC7"/>
    <w:rsid w:val="008C310B"/>
    <w:rsid w:val="008C3577"/>
    <w:rsid w:val="008C39BF"/>
    <w:rsid w:val="008C4079"/>
    <w:rsid w:val="008C4A60"/>
    <w:rsid w:val="008C4DD5"/>
    <w:rsid w:val="008C4F54"/>
    <w:rsid w:val="008C5581"/>
    <w:rsid w:val="008C5783"/>
    <w:rsid w:val="008C5CFB"/>
    <w:rsid w:val="008C5F78"/>
    <w:rsid w:val="008C6D69"/>
    <w:rsid w:val="008C7400"/>
    <w:rsid w:val="008C7812"/>
    <w:rsid w:val="008C7877"/>
    <w:rsid w:val="008C7A79"/>
    <w:rsid w:val="008D0867"/>
    <w:rsid w:val="008D0AF5"/>
    <w:rsid w:val="008D118A"/>
    <w:rsid w:val="008D1800"/>
    <w:rsid w:val="008D1816"/>
    <w:rsid w:val="008D1867"/>
    <w:rsid w:val="008D1B33"/>
    <w:rsid w:val="008D2BCE"/>
    <w:rsid w:val="008D2C5A"/>
    <w:rsid w:val="008D2E4F"/>
    <w:rsid w:val="008D3517"/>
    <w:rsid w:val="008D4419"/>
    <w:rsid w:val="008D4461"/>
    <w:rsid w:val="008D44A5"/>
    <w:rsid w:val="008D4A83"/>
    <w:rsid w:val="008D52DF"/>
    <w:rsid w:val="008D560F"/>
    <w:rsid w:val="008D5D19"/>
    <w:rsid w:val="008D63B3"/>
    <w:rsid w:val="008D6906"/>
    <w:rsid w:val="008D7164"/>
    <w:rsid w:val="008D7380"/>
    <w:rsid w:val="008D7904"/>
    <w:rsid w:val="008D7A14"/>
    <w:rsid w:val="008D7A75"/>
    <w:rsid w:val="008D7CF1"/>
    <w:rsid w:val="008D7DF3"/>
    <w:rsid w:val="008E035B"/>
    <w:rsid w:val="008E0749"/>
    <w:rsid w:val="008E0987"/>
    <w:rsid w:val="008E09C0"/>
    <w:rsid w:val="008E0D02"/>
    <w:rsid w:val="008E0F3E"/>
    <w:rsid w:val="008E1055"/>
    <w:rsid w:val="008E163B"/>
    <w:rsid w:val="008E1A6E"/>
    <w:rsid w:val="008E2562"/>
    <w:rsid w:val="008E2825"/>
    <w:rsid w:val="008E2996"/>
    <w:rsid w:val="008E2BA1"/>
    <w:rsid w:val="008E3059"/>
    <w:rsid w:val="008E3289"/>
    <w:rsid w:val="008E3926"/>
    <w:rsid w:val="008E3B29"/>
    <w:rsid w:val="008E3C7C"/>
    <w:rsid w:val="008E40F2"/>
    <w:rsid w:val="008E4578"/>
    <w:rsid w:val="008E45A2"/>
    <w:rsid w:val="008E4751"/>
    <w:rsid w:val="008E49A0"/>
    <w:rsid w:val="008E4A39"/>
    <w:rsid w:val="008E4B85"/>
    <w:rsid w:val="008E4D4B"/>
    <w:rsid w:val="008E4D77"/>
    <w:rsid w:val="008E59AF"/>
    <w:rsid w:val="008E5BB8"/>
    <w:rsid w:val="008E5C37"/>
    <w:rsid w:val="008E5DF5"/>
    <w:rsid w:val="008E67A6"/>
    <w:rsid w:val="008E70F4"/>
    <w:rsid w:val="008E7212"/>
    <w:rsid w:val="008E749D"/>
    <w:rsid w:val="008E7627"/>
    <w:rsid w:val="008E7788"/>
    <w:rsid w:val="008E7A8C"/>
    <w:rsid w:val="008E7B08"/>
    <w:rsid w:val="008E7D13"/>
    <w:rsid w:val="008F045E"/>
    <w:rsid w:val="008F0772"/>
    <w:rsid w:val="008F090A"/>
    <w:rsid w:val="008F0913"/>
    <w:rsid w:val="008F0AE7"/>
    <w:rsid w:val="008F116B"/>
    <w:rsid w:val="008F1C32"/>
    <w:rsid w:val="008F2112"/>
    <w:rsid w:val="008F21A1"/>
    <w:rsid w:val="008F23B6"/>
    <w:rsid w:val="008F25B3"/>
    <w:rsid w:val="008F283B"/>
    <w:rsid w:val="008F2F66"/>
    <w:rsid w:val="008F3A2F"/>
    <w:rsid w:val="008F3F82"/>
    <w:rsid w:val="008F41DA"/>
    <w:rsid w:val="008F44AE"/>
    <w:rsid w:val="008F4613"/>
    <w:rsid w:val="008F4EC1"/>
    <w:rsid w:val="008F4FAD"/>
    <w:rsid w:val="008F50CB"/>
    <w:rsid w:val="008F55D8"/>
    <w:rsid w:val="008F5937"/>
    <w:rsid w:val="008F5B07"/>
    <w:rsid w:val="008F5B22"/>
    <w:rsid w:val="008F5B90"/>
    <w:rsid w:val="008F61AB"/>
    <w:rsid w:val="008F61F6"/>
    <w:rsid w:val="008F66DD"/>
    <w:rsid w:val="008F68D3"/>
    <w:rsid w:val="008F704F"/>
    <w:rsid w:val="008F7416"/>
    <w:rsid w:val="008F7583"/>
    <w:rsid w:val="008F75BC"/>
    <w:rsid w:val="008F79D7"/>
    <w:rsid w:val="0090063F"/>
    <w:rsid w:val="00900746"/>
    <w:rsid w:val="00902322"/>
    <w:rsid w:val="0090257D"/>
    <w:rsid w:val="00902BC0"/>
    <w:rsid w:val="00902BCC"/>
    <w:rsid w:val="00903397"/>
    <w:rsid w:val="00903602"/>
    <w:rsid w:val="00903B1F"/>
    <w:rsid w:val="00903DD7"/>
    <w:rsid w:val="00903F97"/>
    <w:rsid w:val="00904BC3"/>
    <w:rsid w:val="00904CA0"/>
    <w:rsid w:val="00904DB5"/>
    <w:rsid w:val="009057FB"/>
    <w:rsid w:val="009058CC"/>
    <w:rsid w:val="00905E04"/>
    <w:rsid w:val="009061CC"/>
    <w:rsid w:val="009063FC"/>
    <w:rsid w:val="00906860"/>
    <w:rsid w:val="00906B9C"/>
    <w:rsid w:val="00906BE6"/>
    <w:rsid w:val="00907B6E"/>
    <w:rsid w:val="00907E0C"/>
    <w:rsid w:val="009105D7"/>
    <w:rsid w:val="00910640"/>
    <w:rsid w:val="009109AE"/>
    <w:rsid w:val="00910CD2"/>
    <w:rsid w:val="00910E56"/>
    <w:rsid w:val="00910FEA"/>
    <w:rsid w:val="00911322"/>
    <w:rsid w:val="009115D4"/>
    <w:rsid w:val="009116C8"/>
    <w:rsid w:val="00911A03"/>
    <w:rsid w:val="00911F66"/>
    <w:rsid w:val="009120A6"/>
    <w:rsid w:val="0091288C"/>
    <w:rsid w:val="009132A3"/>
    <w:rsid w:val="009132FF"/>
    <w:rsid w:val="00913EAD"/>
    <w:rsid w:val="00914230"/>
    <w:rsid w:val="00914767"/>
    <w:rsid w:val="00914C6E"/>
    <w:rsid w:val="00914D2A"/>
    <w:rsid w:val="00914FE8"/>
    <w:rsid w:val="009152C7"/>
    <w:rsid w:val="00915452"/>
    <w:rsid w:val="00915C9F"/>
    <w:rsid w:val="00915CB7"/>
    <w:rsid w:val="0091609F"/>
    <w:rsid w:val="00916619"/>
    <w:rsid w:val="0091673B"/>
    <w:rsid w:val="009170B9"/>
    <w:rsid w:val="009172A7"/>
    <w:rsid w:val="009174FB"/>
    <w:rsid w:val="00917BE5"/>
    <w:rsid w:val="00917E11"/>
    <w:rsid w:val="00917E9D"/>
    <w:rsid w:val="0092017F"/>
    <w:rsid w:val="0092041A"/>
    <w:rsid w:val="009206EC"/>
    <w:rsid w:val="00920F9D"/>
    <w:rsid w:val="00921B75"/>
    <w:rsid w:val="00921E15"/>
    <w:rsid w:val="00921F78"/>
    <w:rsid w:val="00922088"/>
    <w:rsid w:val="00922404"/>
    <w:rsid w:val="00922E5F"/>
    <w:rsid w:val="00923222"/>
    <w:rsid w:val="00923D33"/>
    <w:rsid w:val="0092407B"/>
    <w:rsid w:val="00924475"/>
    <w:rsid w:val="00924622"/>
    <w:rsid w:val="009252DD"/>
    <w:rsid w:val="0092599C"/>
    <w:rsid w:val="009263B9"/>
    <w:rsid w:val="00926661"/>
    <w:rsid w:val="0092672A"/>
    <w:rsid w:val="0092741C"/>
    <w:rsid w:val="00927B0A"/>
    <w:rsid w:val="00927DEA"/>
    <w:rsid w:val="00930914"/>
    <w:rsid w:val="00930933"/>
    <w:rsid w:val="00930F0A"/>
    <w:rsid w:val="00931E66"/>
    <w:rsid w:val="0093267E"/>
    <w:rsid w:val="00932AB3"/>
    <w:rsid w:val="00932C83"/>
    <w:rsid w:val="00932CB9"/>
    <w:rsid w:val="009331CB"/>
    <w:rsid w:val="009336F3"/>
    <w:rsid w:val="00933859"/>
    <w:rsid w:val="009338AF"/>
    <w:rsid w:val="00934530"/>
    <w:rsid w:val="00934710"/>
    <w:rsid w:val="00934B0F"/>
    <w:rsid w:val="0093535A"/>
    <w:rsid w:val="00936146"/>
    <w:rsid w:val="00936BDC"/>
    <w:rsid w:val="0093730C"/>
    <w:rsid w:val="00937421"/>
    <w:rsid w:val="00937690"/>
    <w:rsid w:val="00937A99"/>
    <w:rsid w:val="00937EEE"/>
    <w:rsid w:val="009402D2"/>
    <w:rsid w:val="009403F9"/>
    <w:rsid w:val="009413F2"/>
    <w:rsid w:val="009419DE"/>
    <w:rsid w:val="00941C72"/>
    <w:rsid w:val="00941D01"/>
    <w:rsid w:val="00941F2A"/>
    <w:rsid w:val="0094221F"/>
    <w:rsid w:val="009423AC"/>
    <w:rsid w:val="0094248C"/>
    <w:rsid w:val="00942D42"/>
    <w:rsid w:val="00943095"/>
    <w:rsid w:val="009437F1"/>
    <w:rsid w:val="009442B8"/>
    <w:rsid w:val="0094435E"/>
    <w:rsid w:val="009458C6"/>
    <w:rsid w:val="00945AD1"/>
    <w:rsid w:val="00945E1F"/>
    <w:rsid w:val="00946260"/>
    <w:rsid w:val="0094636B"/>
    <w:rsid w:val="009468EC"/>
    <w:rsid w:val="00946B79"/>
    <w:rsid w:val="00946BD4"/>
    <w:rsid w:val="009470C0"/>
    <w:rsid w:val="00947474"/>
    <w:rsid w:val="00947479"/>
    <w:rsid w:val="009476D2"/>
    <w:rsid w:val="00947E0F"/>
    <w:rsid w:val="009506A5"/>
    <w:rsid w:val="0095081E"/>
    <w:rsid w:val="00950956"/>
    <w:rsid w:val="00950EAA"/>
    <w:rsid w:val="0095109A"/>
    <w:rsid w:val="0095130A"/>
    <w:rsid w:val="00951AFB"/>
    <w:rsid w:val="00951DFE"/>
    <w:rsid w:val="00951F7D"/>
    <w:rsid w:val="00952590"/>
    <w:rsid w:val="00952C54"/>
    <w:rsid w:val="00952DC3"/>
    <w:rsid w:val="00952E20"/>
    <w:rsid w:val="00953355"/>
    <w:rsid w:val="00953AAA"/>
    <w:rsid w:val="00953FEF"/>
    <w:rsid w:val="00953FFE"/>
    <w:rsid w:val="00954060"/>
    <w:rsid w:val="009540FE"/>
    <w:rsid w:val="00954166"/>
    <w:rsid w:val="00954C36"/>
    <w:rsid w:val="00954E5B"/>
    <w:rsid w:val="00954F8A"/>
    <w:rsid w:val="00954FF4"/>
    <w:rsid w:val="00955419"/>
    <w:rsid w:val="009557CC"/>
    <w:rsid w:val="0095587C"/>
    <w:rsid w:val="00955964"/>
    <w:rsid w:val="00955DFA"/>
    <w:rsid w:val="00956659"/>
    <w:rsid w:val="00956664"/>
    <w:rsid w:val="009568F1"/>
    <w:rsid w:val="00956A12"/>
    <w:rsid w:val="00956AFE"/>
    <w:rsid w:val="00956D54"/>
    <w:rsid w:val="00956E09"/>
    <w:rsid w:val="00956E9D"/>
    <w:rsid w:val="0095702D"/>
    <w:rsid w:val="00957357"/>
    <w:rsid w:val="0095736F"/>
    <w:rsid w:val="00957456"/>
    <w:rsid w:val="00957828"/>
    <w:rsid w:val="00957897"/>
    <w:rsid w:val="00957A03"/>
    <w:rsid w:val="009601BA"/>
    <w:rsid w:val="009601EB"/>
    <w:rsid w:val="00960214"/>
    <w:rsid w:val="00960630"/>
    <w:rsid w:val="009606E6"/>
    <w:rsid w:val="00960AFD"/>
    <w:rsid w:val="00960CF9"/>
    <w:rsid w:val="00960D59"/>
    <w:rsid w:val="00961327"/>
    <w:rsid w:val="00961676"/>
    <w:rsid w:val="009616A7"/>
    <w:rsid w:val="00961872"/>
    <w:rsid w:val="00961FFC"/>
    <w:rsid w:val="009622D9"/>
    <w:rsid w:val="00962A67"/>
    <w:rsid w:val="00962CDD"/>
    <w:rsid w:val="009631B4"/>
    <w:rsid w:val="009633E2"/>
    <w:rsid w:val="00963C9A"/>
    <w:rsid w:val="0096405F"/>
    <w:rsid w:val="00965009"/>
    <w:rsid w:val="00965740"/>
    <w:rsid w:val="00965EA4"/>
    <w:rsid w:val="00966306"/>
    <w:rsid w:val="00966342"/>
    <w:rsid w:val="0096669C"/>
    <w:rsid w:val="0096669E"/>
    <w:rsid w:val="00966AA7"/>
    <w:rsid w:val="00966B18"/>
    <w:rsid w:val="0096785C"/>
    <w:rsid w:val="009703B6"/>
    <w:rsid w:val="0097064C"/>
    <w:rsid w:val="009708AE"/>
    <w:rsid w:val="00970E8C"/>
    <w:rsid w:val="00970EFD"/>
    <w:rsid w:val="00971031"/>
    <w:rsid w:val="009711D8"/>
    <w:rsid w:val="00971544"/>
    <w:rsid w:val="009718ED"/>
    <w:rsid w:val="00971E35"/>
    <w:rsid w:val="00972695"/>
    <w:rsid w:val="009726A4"/>
    <w:rsid w:val="00972E38"/>
    <w:rsid w:val="009737DB"/>
    <w:rsid w:val="00973904"/>
    <w:rsid w:val="00973A69"/>
    <w:rsid w:val="00973E5A"/>
    <w:rsid w:val="00973F1F"/>
    <w:rsid w:val="009744BD"/>
    <w:rsid w:val="009745BD"/>
    <w:rsid w:val="0097472B"/>
    <w:rsid w:val="00974CDD"/>
    <w:rsid w:val="00974E1A"/>
    <w:rsid w:val="00974F11"/>
    <w:rsid w:val="009754F5"/>
    <w:rsid w:val="00975638"/>
    <w:rsid w:val="009759A4"/>
    <w:rsid w:val="00976691"/>
    <w:rsid w:val="00976921"/>
    <w:rsid w:val="00976994"/>
    <w:rsid w:val="00976BC8"/>
    <w:rsid w:val="00976CBF"/>
    <w:rsid w:val="00976FF0"/>
    <w:rsid w:val="0097758E"/>
    <w:rsid w:val="009776EE"/>
    <w:rsid w:val="00977727"/>
    <w:rsid w:val="0097781D"/>
    <w:rsid w:val="00977DEC"/>
    <w:rsid w:val="009801EF"/>
    <w:rsid w:val="00980337"/>
    <w:rsid w:val="00980D42"/>
    <w:rsid w:val="00981BB3"/>
    <w:rsid w:val="00982231"/>
    <w:rsid w:val="0098268D"/>
    <w:rsid w:val="00982718"/>
    <w:rsid w:val="0098317E"/>
    <w:rsid w:val="00983528"/>
    <w:rsid w:val="00983737"/>
    <w:rsid w:val="0098399A"/>
    <w:rsid w:val="00984529"/>
    <w:rsid w:val="00984B31"/>
    <w:rsid w:val="00984B68"/>
    <w:rsid w:val="00984BE4"/>
    <w:rsid w:val="00984E45"/>
    <w:rsid w:val="00985A4A"/>
    <w:rsid w:val="00985CAC"/>
    <w:rsid w:val="00985F64"/>
    <w:rsid w:val="00985FC7"/>
    <w:rsid w:val="009864DD"/>
    <w:rsid w:val="00986547"/>
    <w:rsid w:val="00986A98"/>
    <w:rsid w:val="00986DD9"/>
    <w:rsid w:val="009871CA"/>
    <w:rsid w:val="0098771D"/>
    <w:rsid w:val="00987BDD"/>
    <w:rsid w:val="00987E40"/>
    <w:rsid w:val="0099026E"/>
    <w:rsid w:val="009905E9"/>
    <w:rsid w:val="00990634"/>
    <w:rsid w:val="00990D83"/>
    <w:rsid w:val="00990D97"/>
    <w:rsid w:val="00990E3A"/>
    <w:rsid w:val="00990E58"/>
    <w:rsid w:val="00990FB0"/>
    <w:rsid w:val="00991CF5"/>
    <w:rsid w:val="00991EB3"/>
    <w:rsid w:val="009921A5"/>
    <w:rsid w:val="009922B0"/>
    <w:rsid w:val="00992B56"/>
    <w:rsid w:val="009935A4"/>
    <w:rsid w:val="00993C49"/>
    <w:rsid w:val="00993E8A"/>
    <w:rsid w:val="00993EB1"/>
    <w:rsid w:val="009942A5"/>
    <w:rsid w:val="00994575"/>
    <w:rsid w:val="00995269"/>
    <w:rsid w:val="009952FC"/>
    <w:rsid w:val="00995541"/>
    <w:rsid w:val="009957B5"/>
    <w:rsid w:val="00995BC0"/>
    <w:rsid w:val="00995DE6"/>
    <w:rsid w:val="00995F22"/>
    <w:rsid w:val="009962C0"/>
    <w:rsid w:val="009962D7"/>
    <w:rsid w:val="00996797"/>
    <w:rsid w:val="00996908"/>
    <w:rsid w:val="00996953"/>
    <w:rsid w:val="00996E11"/>
    <w:rsid w:val="00997307"/>
    <w:rsid w:val="00997344"/>
    <w:rsid w:val="00997368"/>
    <w:rsid w:val="00997611"/>
    <w:rsid w:val="00997658"/>
    <w:rsid w:val="00997890"/>
    <w:rsid w:val="009978EF"/>
    <w:rsid w:val="009A02D1"/>
    <w:rsid w:val="009A05EE"/>
    <w:rsid w:val="009A07D4"/>
    <w:rsid w:val="009A0ADE"/>
    <w:rsid w:val="009A0CCE"/>
    <w:rsid w:val="009A0D4D"/>
    <w:rsid w:val="009A0EAF"/>
    <w:rsid w:val="009A1408"/>
    <w:rsid w:val="009A1CB0"/>
    <w:rsid w:val="009A24A1"/>
    <w:rsid w:val="009A272F"/>
    <w:rsid w:val="009A2D80"/>
    <w:rsid w:val="009A3472"/>
    <w:rsid w:val="009A3605"/>
    <w:rsid w:val="009A361A"/>
    <w:rsid w:val="009A3765"/>
    <w:rsid w:val="009A39EA"/>
    <w:rsid w:val="009A4D35"/>
    <w:rsid w:val="009A51F9"/>
    <w:rsid w:val="009A5407"/>
    <w:rsid w:val="009A6048"/>
    <w:rsid w:val="009A7268"/>
    <w:rsid w:val="009A752F"/>
    <w:rsid w:val="009A766C"/>
    <w:rsid w:val="009A7702"/>
    <w:rsid w:val="009A7E61"/>
    <w:rsid w:val="009B009A"/>
    <w:rsid w:val="009B00D3"/>
    <w:rsid w:val="009B0388"/>
    <w:rsid w:val="009B03DA"/>
    <w:rsid w:val="009B0608"/>
    <w:rsid w:val="009B0667"/>
    <w:rsid w:val="009B0CA0"/>
    <w:rsid w:val="009B0D09"/>
    <w:rsid w:val="009B1614"/>
    <w:rsid w:val="009B1A89"/>
    <w:rsid w:val="009B1A9E"/>
    <w:rsid w:val="009B1F0E"/>
    <w:rsid w:val="009B27A7"/>
    <w:rsid w:val="009B296E"/>
    <w:rsid w:val="009B2D2B"/>
    <w:rsid w:val="009B2E81"/>
    <w:rsid w:val="009B32FB"/>
    <w:rsid w:val="009B343A"/>
    <w:rsid w:val="009B3471"/>
    <w:rsid w:val="009B3710"/>
    <w:rsid w:val="009B397A"/>
    <w:rsid w:val="009B3FCE"/>
    <w:rsid w:val="009B3FDD"/>
    <w:rsid w:val="009B44EB"/>
    <w:rsid w:val="009B4BCD"/>
    <w:rsid w:val="009B4C28"/>
    <w:rsid w:val="009B526A"/>
    <w:rsid w:val="009B577D"/>
    <w:rsid w:val="009B5EF9"/>
    <w:rsid w:val="009B6343"/>
    <w:rsid w:val="009B6610"/>
    <w:rsid w:val="009B66E5"/>
    <w:rsid w:val="009B6C9A"/>
    <w:rsid w:val="009B6DD2"/>
    <w:rsid w:val="009B7035"/>
    <w:rsid w:val="009B734C"/>
    <w:rsid w:val="009B74DB"/>
    <w:rsid w:val="009B7A90"/>
    <w:rsid w:val="009B7BD8"/>
    <w:rsid w:val="009C0AB0"/>
    <w:rsid w:val="009C0C0E"/>
    <w:rsid w:val="009C0E5B"/>
    <w:rsid w:val="009C13AF"/>
    <w:rsid w:val="009C13D3"/>
    <w:rsid w:val="009C13EA"/>
    <w:rsid w:val="009C148B"/>
    <w:rsid w:val="009C163B"/>
    <w:rsid w:val="009C185A"/>
    <w:rsid w:val="009C1ABC"/>
    <w:rsid w:val="009C1C94"/>
    <w:rsid w:val="009C1D6E"/>
    <w:rsid w:val="009C210C"/>
    <w:rsid w:val="009C2950"/>
    <w:rsid w:val="009C2E27"/>
    <w:rsid w:val="009C2EB3"/>
    <w:rsid w:val="009C30C4"/>
    <w:rsid w:val="009C3541"/>
    <w:rsid w:val="009C370C"/>
    <w:rsid w:val="009C39E2"/>
    <w:rsid w:val="009C3C59"/>
    <w:rsid w:val="009C3D8C"/>
    <w:rsid w:val="009C3DDC"/>
    <w:rsid w:val="009C3F2C"/>
    <w:rsid w:val="009C43B6"/>
    <w:rsid w:val="009C43F3"/>
    <w:rsid w:val="009C461F"/>
    <w:rsid w:val="009C46D4"/>
    <w:rsid w:val="009C48A2"/>
    <w:rsid w:val="009C4E65"/>
    <w:rsid w:val="009C5076"/>
    <w:rsid w:val="009C510F"/>
    <w:rsid w:val="009C5208"/>
    <w:rsid w:val="009C523D"/>
    <w:rsid w:val="009C545E"/>
    <w:rsid w:val="009C54EB"/>
    <w:rsid w:val="009C59AC"/>
    <w:rsid w:val="009C5A1E"/>
    <w:rsid w:val="009C5E0C"/>
    <w:rsid w:val="009C6524"/>
    <w:rsid w:val="009C67E3"/>
    <w:rsid w:val="009C6A7A"/>
    <w:rsid w:val="009C6C5F"/>
    <w:rsid w:val="009C6E06"/>
    <w:rsid w:val="009C6F3E"/>
    <w:rsid w:val="009C7980"/>
    <w:rsid w:val="009C7A02"/>
    <w:rsid w:val="009D0225"/>
    <w:rsid w:val="009D0A82"/>
    <w:rsid w:val="009D107D"/>
    <w:rsid w:val="009D1479"/>
    <w:rsid w:val="009D1FEF"/>
    <w:rsid w:val="009D2218"/>
    <w:rsid w:val="009D2562"/>
    <w:rsid w:val="009D2730"/>
    <w:rsid w:val="009D38B2"/>
    <w:rsid w:val="009D3A83"/>
    <w:rsid w:val="009D3B64"/>
    <w:rsid w:val="009D3CEC"/>
    <w:rsid w:val="009D4ED6"/>
    <w:rsid w:val="009D5193"/>
    <w:rsid w:val="009D5FEB"/>
    <w:rsid w:val="009D677A"/>
    <w:rsid w:val="009D67B3"/>
    <w:rsid w:val="009D6860"/>
    <w:rsid w:val="009D6D24"/>
    <w:rsid w:val="009D7183"/>
    <w:rsid w:val="009D7192"/>
    <w:rsid w:val="009D72D3"/>
    <w:rsid w:val="009D7916"/>
    <w:rsid w:val="009E08B3"/>
    <w:rsid w:val="009E0F26"/>
    <w:rsid w:val="009E1823"/>
    <w:rsid w:val="009E1AD8"/>
    <w:rsid w:val="009E1B87"/>
    <w:rsid w:val="009E1BD4"/>
    <w:rsid w:val="009E1C4C"/>
    <w:rsid w:val="009E1E09"/>
    <w:rsid w:val="009E2186"/>
    <w:rsid w:val="009E25E8"/>
    <w:rsid w:val="009E2862"/>
    <w:rsid w:val="009E2AC1"/>
    <w:rsid w:val="009E2AE6"/>
    <w:rsid w:val="009E3209"/>
    <w:rsid w:val="009E3894"/>
    <w:rsid w:val="009E3BB5"/>
    <w:rsid w:val="009E3D50"/>
    <w:rsid w:val="009E3FC7"/>
    <w:rsid w:val="009E3FD6"/>
    <w:rsid w:val="009E3FE8"/>
    <w:rsid w:val="009E402A"/>
    <w:rsid w:val="009E415C"/>
    <w:rsid w:val="009E4179"/>
    <w:rsid w:val="009E4269"/>
    <w:rsid w:val="009E476C"/>
    <w:rsid w:val="009E478E"/>
    <w:rsid w:val="009E4D88"/>
    <w:rsid w:val="009E5560"/>
    <w:rsid w:val="009E5D45"/>
    <w:rsid w:val="009E5D93"/>
    <w:rsid w:val="009E622D"/>
    <w:rsid w:val="009E6473"/>
    <w:rsid w:val="009E65D2"/>
    <w:rsid w:val="009E668E"/>
    <w:rsid w:val="009E67CB"/>
    <w:rsid w:val="009E6863"/>
    <w:rsid w:val="009E6D52"/>
    <w:rsid w:val="009E6ED8"/>
    <w:rsid w:val="009E7010"/>
    <w:rsid w:val="009E7216"/>
    <w:rsid w:val="009E75FD"/>
    <w:rsid w:val="009E77A3"/>
    <w:rsid w:val="009E7CA9"/>
    <w:rsid w:val="009E7DD5"/>
    <w:rsid w:val="009F0A01"/>
    <w:rsid w:val="009F0AC9"/>
    <w:rsid w:val="009F0E33"/>
    <w:rsid w:val="009F0F0C"/>
    <w:rsid w:val="009F1096"/>
    <w:rsid w:val="009F10B0"/>
    <w:rsid w:val="009F1375"/>
    <w:rsid w:val="009F1521"/>
    <w:rsid w:val="009F1540"/>
    <w:rsid w:val="009F1737"/>
    <w:rsid w:val="009F1EED"/>
    <w:rsid w:val="009F1FCE"/>
    <w:rsid w:val="009F23AD"/>
    <w:rsid w:val="009F23DB"/>
    <w:rsid w:val="009F266A"/>
    <w:rsid w:val="009F27CA"/>
    <w:rsid w:val="009F2812"/>
    <w:rsid w:val="009F2A2E"/>
    <w:rsid w:val="009F2B37"/>
    <w:rsid w:val="009F2B7F"/>
    <w:rsid w:val="009F2C44"/>
    <w:rsid w:val="009F2D84"/>
    <w:rsid w:val="009F2DA7"/>
    <w:rsid w:val="009F3822"/>
    <w:rsid w:val="009F38D3"/>
    <w:rsid w:val="009F3B45"/>
    <w:rsid w:val="009F3CE8"/>
    <w:rsid w:val="009F3E81"/>
    <w:rsid w:val="009F3F64"/>
    <w:rsid w:val="009F47B8"/>
    <w:rsid w:val="009F52B2"/>
    <w:rsid w:val="009F5CC9"/>
    <w:rsid w:val="009F5FC8"/>
    <w:rsid w:val="009F6531"/>
    <w:rsid w:val="009F6D8A"/>
    <w:rsid w:val="009F6E5C"/>
    <w:rsid w:val="009F6E74"/>
    <w:rsid w:val="009F724C"/>
    <w:rsid w:val="009F747A"/>
    <w:rsid w:val="009F7782"/>
    <w:rsid w:val="009F78E4"/>
    <w:rsid w:val="009F7FE9"/>
    <w:rsid w:val="00A000AC"/>
    <w:rsid w:val="00A00290"/>
    <w:rsid w:val="00A00432"/>
    <w:rsid w:val="00A007C5"/>
    <w:rsid w:val="00A007D5"/>
    <w:rsid w:val="00A00BCF"/>
    <w:rsid w:val="00A01031"/>
    <w:rsid w:val="00A0132A"/>
    <w:rsid w:val="00A016C7"/>
    <w:rsid w:val="00A018A0"/>
    <w:rsid w:val="00A01A09"/>
    <w:rsid w:val="00A01BDA"/>
    <w:rsid w:val="00A01D99"/>
    <w:rsid w:val="00A01EC8"/>
    <w:rsid w:val="00A02CDB"/>
    <w:rsid w:val="00A03248"/>
    <w:rsid w:val="00A03658"/>
    <w:rsid w:val="00A04475"/>
    <w:rsid w:val="00A04896"/>
    <w:rsid w:val="00A04934"/>
    <w:rsid w:val="00A04D33"/>
    <w:rsid w:val="00A05504"/>
    <w:rsid w:val="00A05544"/>
    <w:rsid w:val="00A055C3"/>
    <w:rsid w:val="00A05DE0"/>
    <w:rsid w:val="00A062E1"/>
    <w:rsid w:val="00A069BA"/>
    <w:rsid w:val="00A06B39"/>
    <w:rsid w:val="00A06D1E"/>
    <w:rsid w:val="00A06EF1"/>
    <w:rsid w:val="00A06F16"/>
    <w:rsid w:val="00A073D1"/>
    <w:rsid w:val="00A07527"/>
    <w:rsid w:val="00A07C7F"/>
    <w:rsid w:val="00A07F2A"/>
    <w:rsid w:val="00A1019D"/>
    <w:rsid w:val="00A10334"/>
    <w:rsid w:val="00A10822"/>
    <w:rsid w:val="00A10E24"/>
    <w:rsid w:val="00A1184A"/>
    <w:rsid w:val="00A11FE5"/>
    <w:rsid w:val="00A12047"/>
    <w:rsid w:val="00A1211D"/>
    <w:rsid w:val="00A12572"/>
    <w:rsid w:val="00A1274D"/>
    <w:rsid w:val="00A1294C"/>
    <w:rsid w:val="00A12C49"/>
    <w:rsid w:val="00A12EB8"/>
    <w:rsid w:val="00A1337C"/>
    <w:rsid w:val="00A13B88"/>
    <w:rsid w:val="00A1431D"/>
    <w:rsid w:val="00A14363"/>
    <w:rsid w:val="00A14858"/>
    <w:rsid w:val="00A1506F"/>
    <w:rsid w:val="00A15409"/>
    <w:rsid w:val="00A154CB"/>
    <w:rsid w:val="00A158C8"/>
    <w:rsid w:val="00A15B33"/>
    <w:rsid w:val="00A15BC4"/>
    <w:rsid w:val="00A15BDC"/>
    <w:rsid w:val="00A15EE4"/>
    <w:rsid w:val="00A163F5"/>
    <w:rsid w:val="00A165D2"/>
    <w:rsid w:val="00A169AC"/>
    <w:rsid w:val="00A16C14"/>
    <w:rsid w:val="00A16C1E"/>
    <w:rsid w:val="00A170B9"/>
    <w:rsid w:val="00A175F4"/>
    <w:rsid w:val="00A178B6"/>
    <w:rsid w:val="00A201E4"/>
    <w:rsid w:val="00A20267"/>
    <w:rsid w:val="00A20DE1"/>
    <w:rsid w:val="00A21204"/>
    <w:rsid w:val="00A21531"/>
    <w:rsid w:val="00A2164B"/>
    <w:rsid w:val="00A219DC"/>
    <w:rsid w:val="00A21C89"/>
    <w:rsid w:val="00A21EA9"/>
    <w:rsid w:val="00A21FA4"/>
    <w:rsid w:val="00A22212"/>
    <w:rsid w:val="00A22612"/>
    <w:rsid w:val="00A229CE"/>
    <w:rsid w:val="00A22C83"/>
    <w:rsid w:val="00A22E51"/>
    <w:rsid w:val="00A2320E"/>
    <w:rsid w:val="00A23759"/>
    <w:rsid w:val="00A239EB"/>
    <w:rsid w:val="00A23AAD"/>
    <w:rsid w:val="00A23BFB"/>
    <w:rsid w:val="00A23E92"/>
    <w:rsid w:val="00A243A0"/>
    <w:rsid w:val="00A24927"/>
    <w:rsid w:val="00A24E8B"/>
    <w:rsid w:val="00A25453"/>
    <w:rsid w:val="00A256BE"/>
    <w:rsid w:val="00A25AC0"/>
    <w:rsid w:val="00A26282"/>
    <w:rsid w:val="00A268E0"/>
    <w:rsid w:val="00A268E6"/>
    <w:rsid w:val="00A26B49"/>
    <w:rsid w:val="00A26E05"/>
    <w:rsid w:val="00A2721C"/>
    <w:rsid w:val="00A273A9"/>
    <w:rsid w:val="00A2745F"/>
    <w:rsid w:val="00A27978"/>
    <w:rsid w:val="00A27AA8"/>
    <w:rsid w:val="00A27E37"/>
    <w:rsid w:val="00A27E78"/>
    <w:rsid w:val="00A27F12"/>
    <w:rsid w:val="00A27FC8"/>
    <w:rsid w:val="00A309CD"/>
    <w:rsid w:val="00A309F0"/>
    <w:rsid w:val="00A30A6E"/>
    <w:rsid w:val="00A30CC8"/>
    <w:rsid w:val="00A30DF3"/>
    <w:rsid w:val="00A30EE2"/>
    <w:rsid w:val="00A31025"/>
    <w:rsid w:val="00A3114D"/>
    <w:rsid w:val="00A31662"/>
    <w:rsid w:val="00A316B9"/>
    <w:rsid w:val="00A320E2"/>
    <w:rsid w:val="00A32355"/>
    <w:rsid w:val="00A3260B"/>
    <w:rsid w:val="00A32750"/>
    <w:rsid w:val="00A328E8"/>
    <w:rsid w:val="00A32C9B"/>
    <w:rsid w:val="00A32ECB"/>
    <w:rsid w:val="00A33398"/>
    <w:rsid w:val="00A33531"/>
    <w:rsid w:val="00A33819"/>
    <w:rsid w:val="00A33A7A"/>
    <w:rsid w:val="00A33C35"/>
    <w:rsid w:val="00A33EFD"/>
    <w:rsid w:val="00A341BF"/>
    <w:rsid w:val="00A341EA"/>
    <w:rsid w:val="00A34421"/>
    <w:rsid w:val="00A34697"/>
    <w:rsid w:val="00A346F7"/>
    <w:rsid w:val="00A3517D"/>
    <w:rsid w:val="00A35675"/>
    <w:rsid w:val="00A35CF0"/>
    <w:rsid w:val="00A35DFE"/>
    <w:rsid w:val="00A36690"/>
    <w:rsid w:val="00A36DC5"/>
    <w:rsid w:val="00A37123"/>
    <w:rsid w:val="00A37A37"/>
    <w:rsid w:val="00A37BE4"/>
    <w:rsid w:val="00A37CCD"/>
    <w:rsid w:val="00A37DA3"/>
    <w:rsid w:val="00A407F5"/>
    <w:rsid w:val="00A40F24"/>
    <w:rsid w:val="00A40FEA"/>
    <w:rsid w:val="00A4114F"/>
    <w:rsid w:val="00A411FB"/>
    <w:rsid w:val="00A41627"/>
    <w:rsid w:val="00A417DD"/>
    <w:rsid w:val="00A42084"/>
    <w:rsid w:val="00A42424"/>
    <w:rsid w:val="00A427A8"/>
    <w:rsid w:val="00A4288A"/>
    <w:rsid w:val="00A4290A"/>
    <w:rsid w:val="00A42C79"/>
    <w:rsid w:val="00A42F13"/>
    <w:rsid w:val="00A433D5"/>
    <w:rsid w:val="00A4367C"/>
    <w:rsid w:val="00A436BE"/>
    <w:rsid w:val="00A44CBF"/>
    <w:rsid w:val="00A44F51"/>
    <w:rsid w:val="00A45520"/>
    <w:rsid w:val="00A45549"/>
    <w:rsid w:val="00A4569E"/>
    <w:rsid w:val="00A456BC"/>
    <w:rsid w:val="00A45A85"/>
    <w:rsid w:val="00A46055"/>
    <w:rsid w:val="00A46207"/>
    <w:rsid w:val="00A46748"/>
    <w:rsid w:val="00A46F65"/>
    <w:rsid w:val="00A47351"/>
    <w:rsid w:val="00A47B43"/>
    <w:rsid w:val="00A5024B"/>
    <w:rsid w:val="00A50347"/>
    <w:rsid w:val="00A5042C"/>
    <w:rsid w:val="00A504E1"/>
    <w:rsid w:val="00A5075A"/>
    <w:rsid w:val="00A50CDF"/>
    <w:rsid w:val="00A51345"/>
    <w:rsid w:val="00A51781"/>
    <w:rsid w:val="00A51982"/>
    <w:rsid w:val="00A51A36"/>
    <w:rsid w:val="00A51A92"/>
    <w:rsid w:val="00A523DD"/>
    <w:rsid w:val="00A52E39"/>
    <w:rsid w:val="00A530AC"/>
    <w:rsid w:val="00A5373D"/>
    <w:rsid w:val="00A53CFF"/>
    <w:rsid w:val="00A53E34"/>
    <w:rsid w:val="00A53F38"/>
    <w:rsid w:val="00A541EB"/>
    <w:rsid w:val="00A546D7"/>
    <w:rsid w:val="00A54FB8"/>
    <w:rsid w:val="00A5510C"/>
    <w:rsid w:val="00A5656F"/>
    <w:rsid w:val="00A56704"/>
    <w:rsid w:val="00A56E15"/>
    <w:rsid w:val="00A578C3"/>
    <w:rsid w:val="00A57F2E"/>
    <w:rsid w:val="00A60495"/>
    <w:rsid w:val="00A60D4D"/>
    <w:rsid w:val="00A60E8D"/>
    <w:rsid w:val="00A61155"/>
    <w:rsid w:val="00A615C8"/>
    <w:rsid w:val="00A6168C"/>
    <w:rsid w:val="00A617C0"/>
    <w:rsid w:val="00A61CD0"/>
    <w:rsid w:val="00A61E1F"/>
    <w:rsid w:val="00A621B9"/>
    <w:rsid w:val="00A6242A"/>
    <w:rsid w:val="00A628F5"/>
    <w:rsid w:val="00A62970"/>
    <w:rsid w:val="00A62C53"/>
    <w:rsid w:val="00A6308E"/>
    <w:rsid w:val="00A63CAA"/>
    <w:rsid w:val="00A6432C"/>
    <w:rsid w:val="00A646E3"/>
    <w:rsid w:val="00A64AF2"/>
    <w:rsid w:val="00A6533A"/>
    <w:rsid w:val="00A65CCA"/>
    <w:rsid w:val="00A66072"/>
    <w:rsid w:val="00A6620C"/>
    <w:rsid w:val="00A662C1"/>
    <w:rsid w:val="00A67434"/>
    <w:rsid w:val="00A67457"/>
    <w:rsid w:val="00A67746"/>
    <w:rsid w:val="00A7002C"/>
    <w:rsid w:val="00A70108"/>
    <w:rsid w:val="00A70739"/>
    <w:rsid w:val="00A70792"/>
    <w:rsid w:val="00A70C7E"/>
    <w:rsid w:val="00A7188D"/>
    <w:rsid w:val="00A725AF"/>
    <w:rsid w:val="00A72984"/>
    <w:rsid w:val="00A72CAC"/>
    <w:rsid w:val="00A73664"/>
    <w:rsid w:val="00A73BF9"/>
    <w:rsid w:val="00A7414F"/>
    <w:rsid w:val="00A741F7"/>
    <w:rsid w:val="00A74266"/>
    <w:rsid w:val="00A74277"/>
    <w:rsid w:val="00A74772"/>
    <w:rsid w:val="00A74886"/>
    <w:rsid w:val="00A748CA"/>
    <w:rsid w:val="00A7517F"/>
    <w:rsid w:val="00A75569"/>
    <w:rsid w:val="00A7560C"/>
    <w:rsid w:val="00A758A1"/>
    <w:rsid w:val="00A75CA5"/>
    <w:rsid w:val="00A763DA"/>
    <w:rsid w:val="00A765AF"/>
    <w:rsid w:val="00A7690F"/>
    <w:rsid w:val="00A76FF1"/>
    <w:rsid w:val="00A7711E"/>
    <w:rsid w:val="00A77359"/>
    <w:rsid w:val="00A7777D"/>
    <w:rsid w:val="00A77BC8"/>
    <w:rsid w:val="00A800C9"/>
    <w:rsid w:val="00A80FA3"/>
    <w:rsid w:val="00A81108"/>
    <w:rsid w:val="00A81133"/>
    <w:rsid w:val="00A812ED"/>
    <w:rsid w:val="00A81439"/>
    <w:rsid w:val="00A81E07"/>
    <w:rsid w:val="00A82267"/>
    <w:rsid w:val="00A82A5F"/>
    <w:rsid w:val="00A82B1C"/>
    <w:rsid w:val="00A82C99"/>
    <w:rsid w:val="00A83638"/>
    <w:rsid w:val="00A83891"/>
    <w:rsid w:val="00A83B3C"/>
    <w:rsid w:val="00A83E3D"/>
    <w:rsid w:val="00A83E73"/>
    <w:rsid w:val="00A84927"/>
    <w:rsid w:val="00A84C4E"/>
    <w:rsid w:val="00A85134"/>
    <w:rsid w:val="00A852E1"/>
    <w:rsid w:val="00A855EA"/>
    <w:rsid w:val="00A857F9"/>
    <w:rsid w:val="00A859C4"/>
    <w:rsid w:val="00A85AE9"/>
    <w:rsid w:val="00A85D5C"/>
    <w:rsid w:val="00A85E7B"/>
    <w:rsid w:val="00A85E8C"/>
    <w:rsid w:val="00A863D7"/>
    <w:rsid w:val="00A8645A"/>
    <w:rsid w:val="00A86463"/>
    <w:rsid w:val="00A86AA7"/>
    <w:rsid w:val="00A86FD1"/>
    <w:rsid w:val="00A86FF8"/>
    <w:rsid w:val="00A874F0"/>
    <w:rsid w:val="00A8772C"/>
    <w:rsid w:val="00A877E5"/>
    <w:rsid w:val="00A8788B"/>
    <w:rsid w:val="00A905CB"/>
    <w:rsid w:val="00A9081F"/>
    <w:rsid w:val="00A9092F"/>
    <w:rsid w:val="00A909A8"/>
    <w:rsid w:val="00A90ABF"/>
    <w:rsid w:val="00A90EFE"/>
    <w:rsid w:val="00A91101"/>
    <w:rsid w:val="00A91233"/>
    <w:rsid w:val="00A91287"/>
    <w:rsid w:val="00A926FD"/>
    <w:rsid w:val="00A92D5E"/>
    <w:rsid w:val="00A92DD9"/>
    <w:rsid w:val="00A93BF0"/>
    <w:rsid w:val="00A940EF"/>
    <w:rsid w:val="00A94619"/>
    <w:rsid w:val="00A94945"/>
    <w:rsid w:val="00A949A8"/>
    <w:rsid w:val="00A94BF2"/>
    <w:rsid w:val="00A94C53"/>
    <w:rsid w:val="00A94CED"/>
    <w:rsid w:val="00A94EEC"/>
    <w:rsid w:val="00A94FC0"/>
    <w:rsid w:val="00A958DE"/>
    <w:rsid w:val="00A95A14"/>
    <w:rsid w:val="00A95CD7"/>
    <w:rsid w:val="00A95E09"/>
    <w:rsid w:val="00A961F3"/>
    <w:rsid w:val="00A963E5"/>
    <w:rsid w:val="00A97373"/>
    <w:rsid w:val="00A97556"/>
    <w:rsid w:val="00A97CCF"/>
    <w:rsid w:val="00AA00D3"/>
    <w:rsid w:val="00AA0159"/>
    <w:rsid w:val="00AA02DD"/>
    <w:rsid w:val="00AA03C8"/>
    <w:rsid w:val="00AA0815"/>
    <w:rsid w:val="00AA0944"/>
    <w:rsid w:val="00AA0E6B"/>
    <w:rsid w:val="00AA0F84"/>
    <w:rsid w:val="00AA1405"/>
    <w:rsid w:val="00AA1E45"/>
    <w:rsid w:val="00AA3225"/>
    <w:rsid w:val="00AA3602"/>
    <w:rsid w:val="00AA36E4"/>
    <w:rsid w:val="00AA3806"/>
    <w:rsid w:val="00AA3C59"/>
    <w:rsid w:val="00AA3FAE"/>
    <w:rsid w:val="00AA43FC"/>
    <w:rsid w:val="00AA44F2"/>
    <w:rsid w:val="00AA453D"/>
    <w:rsid w:val="00AA53D8"/>
    <w:rsid w:val="00AA5F9B"/>
    <w:rsid w:val="00AA5FEE"/>
    <w:rsid w:val="00AA619B"/>
    <w:rsid w:val="00AA623F"/>
    <w:rsid w:val="00AA6FD9"/>
    <w:rsid w:val="00AA705D"/>
    <w:rsid w:val="00AA77CD"/>
    <w:rsid w:val="00AA7BE8"/>
    <w:rsid w:val="00AA7C41"/>
    <w:rsid w:val="00AA7D2E"/>
    <w:rsid w:val="00AB06E1"/>
    <w:rsid w:val="00AB0D12"/>
    <w:rsid w:val="00AB0E07"/>
    <w:rsid w:val="00AB115A"/>
    <w:rsid w:val="00AB1375"/>
    <w:rsid w:val="00AB13B4"/>
    <w:rsid w:val="00AB18F7"/>
    <w:rsid w:val="00AB1F3C"/>
    <w:rsid w:val="00AB2E0C"/>
    <w:rsid w:val="00AB2FFF"/>
    <w:rsid w:val="00AB3168"/>
    <w:rsid w:val="00AB318F"/>
    <w:rsid w:val="00AB3542"/>
    <w:rsid w:val="00AB3710"/>
    <w:rsid w:val="00AB3977"/>
    <w:rsid w:val="00AB3A39"/>
    <w:rsid w:val="00AB40DB"/>
    <w:rsid w:val="00AB4318"/>
    <w:rsid w:val="00AB4FC5"/>
    <w:rsid w:val="00AB61F5"/>
    <w:rsid w:val="00AB644E"/>
    <w:rsid w:val="00AB682E"/>
    <w:rsid w:val="00AB68FD"/>
    <w:rsid w:val="00AB701E"/>
    <w:rsid w:val="00AB72FC"/>
    <w:rsid w:val="00AB7611"/>
    <w:rsid w:val="00AB7B9E"/>
    <w:rsid w:val="00AB7E01"/>
    <w:rsid w:val="00AB7E56"/>
    <w:rsid w:val="00AC0494"/>
    <w:rsid w:val="00AC0635"/>
    <w:rsid w:val="00AC06CA"/>
    <w:rsid w:val="00AC0785"/>
    <w:rsid w:val="00AC08A9"/>
    <w:rsid w:val="00AC0ABD"/>
    <w:rsid w:val="00AC1324"/>
    <w:rsid w:val="00AC1455"/>
    <w:rsid w:val="00AC21CF"/>
    <w:rsid w:val="00AC247B"/>
    <w:rsid w:val="00AC2582"/>
    <w:rsid w:val="00AC28FC"/>
    <w:rsid w:val="00AC2BA9"/>
    <w:rsid w:val="00AC345E"/>
    <w:rsid w:val="00AC3D8E"/>
    <w:rsid w:val="00AC3F07"/>
    <w:rsid w:val="00AC51B7"/>
    <w:rsid w:val="00AC53A5"/>
    <w:rsid w:val="00AC5877"/>
    <w:rsid w:val="00AC58A7"/>
    <w:rsid w:val="00AC59C9"/>
    <w:rsid w:val="00AC5ACB"/>
    <w:rsid w:val="00AC5D8B"/>
    <w:rsid w:val="00AC606F"/>
    <w:rsid w:val="00AC6AB9"/>
    <w:rsid w:val="00AC7595"/>
    <w:rsid w:val="00AC785F"/>
    <w:rsid w:val="00AC7AE1"/>
    <w:rsid w:val="00AC7CD3"/>
    <w:rsid w:val="00AC7D75"/>
    <w:rsid w:val="00AD072D"/>
    <w:rsid w:val="00AD07B7"/>
    <w:rsid w:val="00AD0C1C"/>
    <w:rsid w:val="00AD121A"/>
    <w:rsid w:val="00AD16B8"/>
    <w:rsid w:val="00AD1764"/>
    <w:rsid w:val="00AD17E1"/>
    <w:rsid w:val="00AD2296"/>
    <w:rsid w:val="00AD242A"/>
    <w:rsid w:val="00AD261D"/>
    <w:rsid w:val="00AD283D"/>
    <w:rsid w:val="00AD2886"/>
    <w:rsid w:val="00AD2B5C"/>
    <w:rsid w:val="00AD3393"/>
    <w:rsid w:val="00AD33DA"/>
    <w:rsid w:val="00AD3449"/>
    <w:rsid w:val="00AD36C7"/>
    <w:rsid w:val="00AD3CB3"/>
    <w:rsid w:val="00AD51C4"/>
    <w:rsid w:val="00AD55CB"/>
    <w:rsid w:val="00AD575F"/>
    <w:rsid w:val="00AD5B77"/>
    <w:rsid w:val="00AD5CC4"/>
    <w:rsid w:val="00AD606F"/>
    <w:rsid w:val="00AD60B1"/>
    <w:rsid w:val="00AD62A8"/>
    <w:rsid w:val="00AD6874"/>
    <w:rsid w:val="00AD6CF6"/>
    <w:rsid w:val="00AD6D5B"/>
    <w:rsid w:val="00AD71A0"/>
    <w:rsid w:val="00AD76BA"/>
    <w:rsid w:val="00AD785F"/>
    <w:rsid w:val="00AD7882"/>
    <w:rsid w:val="00AD7EBA"/>
    <w:rsid w:val="00AE0037"/>
    <w:rsid w:val="00AE01F5"/>
    <w:rsid w:val="00AE07B9"/>
    <w:rsid w:val="00AE1508"/>
    <w:rsid w:val="00AE1531"/>
    <w:rsid w:val="00AE1555"/>
    <w:rsid w:val="00AE1832"/>
    <w:rsid w:val="00AE1AE0"/>
    <w:rsid w:val="00AE1B51"/>
    <w:rsid w:val="00AE20D0"/>
    <w:rsid w:val="00AE224E"/>
    <w:rsid w:val="00AE2521"/>
    <w:rsid w:val="00AE318D"/>
    <w:rsid w:val="00AE3222"/>
    <w:rsid w:val="00AE393E"/>
    <w:rsid w:val="00AE3A59"/>
    <w:rsid w:val="00AE3D6C"/>
    <w:rsid w:val="00AE4466"/>
    <w:rsid w:val="00AE4842"/>
    <w:rsid w:val="00AE4967"/>
    <w:rsid w:val="00AE53F6"/>
    <w:rsid w:val="00AE590E"/>
    <w:rsid w:val="00AE5E19"/>
    <w:rsid w:val="00AE6388"/>
    <w:rsid w:val="00AE63BE"/>
    <w:rsid w:val="00AE67E5"/>
    <w:rsid w:val="00AE6B40"/>
    <w:rsid w:val="00AE70F5"/>
    <w:rsid w:val="00AE7233"/>
    <w:rsid w:val="00AE77F1"/>
    <w:rsid w:val="00AF0015"/>
    <w:rsid w:val="00AF04B3"/>
    <w:rsid w:val="00AF0B41"/>
    <w:rsid w:val="00AF0C0A"/>
    <w:rsid w:val="00AF1230"/>
    <w:rsid w:val="00AF143F"/>
    <w:rsid w:val="00AF16CF"/>
    <w:rsid w:val="00AF1701"/>
    <w:rsid w:val="00AF18A5"/>
    <w:rsid w:val="00AF2416"/>
    <w:rsid w:val="00AF253F"/>
    <w:rsid w:val="00AF2B00"/>
    <w:rsid w:val="00AF3315"/>
    <w:rsid w:val="00AF331D"/>
    <w:rsid w:val="00AF337A"/>
    <w:rsid w:val="00AF36F4"/>
    <w:rsid w:val="00AF3A63"/>
    <w:rsid w:val="00AF3B6D"/>
    <w:rsid w:val="00AF3B73"/>
    <w:rsid w:val="00AF4869"/>
    <w:rsid w:val="00AF4908"/>
    <w:rsid w:val="00AF4CA5"/>
    <w:rsid w:val="00AF4FD8"/>
    <w:rsid w:val="00AF511B"/>
    <w:rsid w:val="00AF5218"/>
    <w:rsid w:val="00AF55FC"/>
    <w:rsid w:val="00AF5937"/>
    <w:rsid w:val="00AF5B39"/>
    <w:rsid w:val="00AF5D68"/>
    <w:rsid w:val="00AF5F74"/>
    <w:rsid w:val="00AF5FDA"/>
    <w:rsid w:val="00AF610A"/>
    <w:rsid w:val="00AF6187"/>
    <w:rsid w:val="00AF61A0"/>
    <w:rsid w:val="00AF660D"/>
    <w:rsid w:val="00AF6DD8"/>
    <w:rsid w:val="00AF6E0C"/>
    <w:rsid w:val="00AF7970"/>
    <w:rsid w:val="00B00183"/>
    <w:rsid w:val="00B001CA"/>
    <w:rsid w:val="00B001FE"/>
    <w:rsid w:val="00B009BC"/>
    <w:rsid w:val="00B00ABC"/>
    <w:rsid w:val="00B00C14"/>
    <w:rsid w:val="00B00F6F"/>
    <w:rsid w:val="00B01093"/>
    <w:rsid w:val="00B0129E"/>
    <w:rsid w:val="00B0134B"/>
    <w:rsid w:val="00B014AA"/>
    <w:rsid w:val="00B0185C"/>
    <w:rsid w:val="00B01C70"/>
    <w:rsid w:val="00B02AF3"/>
    <w:rsid w:val="00B02D56"/>
    <w:rsid w:val="00B031F3"/>
    <w:rsid w:val="00B032E6"/>
    <w:rsid w:val="00B0376B"/>
    <w:rsid w:val="00B038E8"/>
    <w:rsid w:val="00B03FD2"/>
    <w:rsid w:val="00B0438C"/>
    <w:rsid w:val="00B043F1"/>
    <w:rsid w:val="00B044FF"/>
    <w:rsid w:val="00B05391"/>
    <w:rsid w:val="00B054E2"/>
    <w:rsid w:val="00B05611"/>
    <w:rsid w:val="00B05A24"/>
    <w:rsid w:val="00B05ABE"/>
    <w:rsid w:val="00B05CC9"/>
    <w:rsid w:val="00B061AA"/>
    <w:rsid w:val="00B06296"/>
    <w:rsid w:val="00B06E6F"/>
    <w:rsid w:val="00B075B9"/>
    <w:rsid w:val="00B079B3"/>
    <w:rsid w:val="00B07E15"/>
    <w:rsid w:val="00B100A2"/>
    <w:rsid w:val="00B10180"/>
    <w:rsid w:val="00B10EBE"/>
    <w:rsid w:val="00B11943"/>
    <w:rsid w:val="00B11F19"/>
    <w:rsid w:val="00B1219B"/>
    <w:rsid w:val="00B1280C"/>
    <w:rsid w:val="00B13611"/>
    <w:rsid w:val="00B13A5D"/>
    <w:rsid w:val="00B13CAA"/>
    <w:rsid w:val="00B13D55"/>
    <w:rsid w:val="00B14334"/>
    <w:rsid w:val="00B14437"/>
    <w:rsid w:val="00B14E94"/>
    <w:rsid w:val="00B151CB"/>
    <w:rsid w:val="00B152A5"/>
    <w:rsid w:val="00B1581E"/>
    <w:rsid w:val="00B15D6A"/>
    <w:rsid w:val="00B15F46"/>
    <w:rsid w:val="00B1611C"/>
    <w:rsid w:val="00B1627B"/>
    <w:rsid w:val="00B162B6"/>
    <w:rsid w:val="00B16609"/>
    <w:rsid w:val="00B16B62"/>
    <w:rsid w:val="00B16C54"/>
    <w:rsid w:val="00B16E5C"/>
    <w:rsid w:val="00B1754C"/>
    <w:rsid w:val="00B20161"/>
    <w:rsid w:val="00B201C2"/>
    <w:rsid w:val="00B20663"/>
    <w:rsid w:val="00B20699"/>
    <w:rsid w:val="00B20DB5"/>
    <w:rsid w:val="00B2144A"/>
    <w:rsid w:val="00B22058"/>
    <w:rsid w:val="00B222E9"/>
    <w:rsid w:val="00B222F3"/>
    <w:rsid w:val="00B22DF6"/>
    <w:rsid w:val="00B2347A"/>
    <w:rsid w:val="00B23B63"/>
    <w:rsid w:val="00B23C22"/>
    <w:rsid w:val="00B23D53"/>
    <w:rsid w:val="00B246C0"/>
    <w:rsid w:val="00B252E4"/>
    <w:rsid w:val="00B26191"/>
    <w:rsid w:val="00B26413"/>
    <w:rsid w:val="00B26779"/>
    <w:rsid w:val="00B267A1"/>
    <w:rsid w:val="00B26D48"/>
    <w:rsid w:val="00B26FDB"/>
    <w:rsid w:val="00B2721B"/>
    <w:rsid w:val="00B27301"/>
    <w:rsid w:val="00B2BE5C"/>
    <w:rsid w:val="00B30050"/>
    <w:rsid w:val="00B30323"/>
    <w:rsid w:val="00B30554"/>
    <w:rsid w:val="00B3067C"/>
    <w:rsid w:val="00B3102A"/>
    <w:rsid w:val="00B31C38"/>
    <w:rsid w:val="00B31C44"/>
    <w:rsid w:val="00B31D4F"/>
    <w:rsid w:val="00B31F97"/>
    <w:rsid w:val="00B328C3"/>
    <w:rsid w:val="00B32C1E"/>
    <w:rsid w:val="00B330BD"/>
    <w:rsid w:val="00B331E0"/>
    <w:rsid w:val="00B33457"/>
    <w:rsid w:val="00B33562"/>
    <w:rsid w:val="00B33AC5"/>
    <w:rsid w:val="00B34053"/>
    <w:rsid w:val="00B34D6D"/>
    <w:rsid w:val="00B352E5"/>
    <w:rsid w:val="00B35739"/>
    <w:rsid w:val="00B358BD"/>
    <w:rsid w:val="00B35D6A"/>
    <w:rsid w:val="00B35EE9"/>
    <w:rsid w:val="00B35FE7"/>
    <w:rsid w:val="00B366C9"/>
    <w:rsid w:val="00B36E2E"/>
    <w:rsid w:val="00B37001"/>
    <w:rsid w:val="00B37103"/>
    <w:rsid w:val="00B3750E"/>
    <w:rsid w:val="00B3775A"/>
    <w:rsid w:val="00B37785"/>
    <w:rsid w:val="00B37838"/>
    <w:rsid w:val="00B37A21"/>
    <w:rsid w:val="00B402AE"/>
    <w:rsid w:val="00B4075F"/>
    <w:rsid w:val="00B40B01"/>
    <w:rsid w:val="00B42236"/>
    <w:rsid w:val="00B42289"/>
    <w:rsid w:val="00B427D1"/>
    <w:rsid w:val="00B42835"/>
    <w:rsid w:val="00B42C48"/>
    <w:rsid w:val="00B436BE"/>
    <w:rsid w:val="00B43EF9"/>
    <w:rsid w:val="00B44ACD"/>
    <w:rsid w:val="00B45186"/>
    <w:rsid w:val="00B4572E"/>
    <w:rsid w:val="00B460C9"/>
    <w:rsid w:val="00B46445"/>
    <w:rsid w:val="00B46A8C"/>
    <w:rsid w:val="00B46B77"/>
    <w:rsid w:val="00B46C82"/>
    <w:rsid w:val="00B46F8A"/>
    <w:rsid w:val="00B4719E"/>
    <w:rsid w:val="00B47C43"/>
    <w:rsid w:val="00B47CC4"/>
    <w:rsid w:val="00B47E0D"/>
    <w:rsid w:val="00B50064"/>
    <w:rsid w:val="00B504CD"/>
    <w:rsid w:val="00B50B3A"/>
    <w:rsid w:val="00B50EFE"/>
    <w:rsid w:val="00B50F4F"/>
    <w:rsid w:val="00B51114"/>
    <w:rsid w:val="00B51634"/>
    <w:rsid w:val="00B51766"/>
    <w:rsid w:val="00B5185A"/>
    <w:rsid w:val="00B51B41"/>
    <w:rsid w:val="00B51B67"/>
    <w:rsid w:val="00B51BFD"/>
    <w:rsid w:val="00B51D66"/>
    <w:rsid w:val="00B520E8"/>
    <w:rsid w:val="00B52BA4"/>
    <w:rsid w:val="00B52C13"/>
    <w:rsid w:val="00B5309D"/>
    <w:rsid w:val="00B53673"/>
    <w:rsid w:val="00B53A10"/>
    <w:rsid w:val="00B53C3D"/>
    <w:rsid w:val="00B53C53"/>
    <w:rsid w:val="00B53C65"/>
    <w:rsid w:val="00B53D95"/>
    <w:rsid w:val="00B5457B"/>
    <w:rsid w:val="00B54E0D"/>
    <w:rsid w:val="00B552F0"/>
    <w:rsid w:val="00B55D31"/>
    <w:rsid w:val="00B55F4B"/>
    <w:rsid w:val="00B56037"/>
    <w:rsid w:val="00B56DF9"/>
    <w:rsid w:val="00B572E0"/>
    <w:rsid w:val="00B57D80"/>
    <w:rsid w:val="00B57DCC"/>
    <w:rsid w:val="00B6002A"/>
    <w:rsid w:val="00B60255"/>
    <w:rsid w:val="00B60735"/>
    <w:rsid w:val="00B609B6"/>
    <w:rsid w:val="00B609E5"/>
    <w:rsid w:val="00B60BF2"/>
    <w:rsid w:val="00B60BFA"/>
    <w:rsid w:val="00B60D18"/>
    <w:rsid w:val="00B6168D"/>
    <w:rsid w:val="00B61EA9"/>
    <w:rsid w:val="00B61EF7"/>
    <w:rsid w:val="00B61F20"/>
    <w:rsid w:val="00B62C99"/>
    <w:rsid w:val="00B62D0B"/>
    <w:rsid w:val="00B63E6C"/>
    <w:rsid w:val="00B642EA"/>
    <w:rsid w:val="00B64398"/>
    <w:rsid w:val="00B645FD"/>
    <w:rsid w:val="00B64DF8"/>
    <w:rsid w:val="00B64F6F"/>
    <w:rsid w:val="00B6532E"/>
    <w:rsid w:val="00B65545"/>
    <w:rsid w:val="00B65AB9"/>
    <w:rsid w:val="00B662CC"/>
    <w:rsid w:val="00B66349"/>
    <w:rsid w:val="00B66350"/>
    <w:rsid w:val="00B66452"/>
    <w:rsid w:val="00B6669C"/>
    <w:rsid w:val="00B66AA0"/>
    <w:rsid w:val="00B6714B"/>
    <w:rsid w:val="00B6721F"/>
    <w:rsid w:val="00B673A7"/>
    <w:rsid w:val="00B67A73"/>
    <w:rsid w:val="00B67C15"/>
    <w:rsid w:val="00B67C21"/>
    <w:rsid w:val="00B67C3D"/>
    <w:rsid w:val="00B6A597"/>
    <w:rsid w:val="00B70004"/>
    <w:rsid w:val="00B702F7"/>
    <w:rsid w:val="00B70F0F"/>
    <w:rsid w:val="00B70F1A"/>
    <w:rsid w:val="00B70FAE"/>
    <w:rsid w:val="00B711BF"/>
    <w:rsid w:val="00B71561"/>
    <w:rsid w:val="00B717E2"/>
    <w:rsid w:val="00B71F21"/>
    <w:rsid w:val="00B72318"/>
    <w:rsid w:val="00B7235A"/>
    <w:rsid w:val="00B7253B"/>
    <w:rsid w:val="00B727AB"/>
    <w:rsid w:val="00B72B04"/>
    <w:rsid w:val="00B72DF9"/>
    <w:rsid w:val="00B72E09"/>
    <w:rsid w:val="00B7330B"/>
    <w:rsid w:val="00B734D2"/>
    <w:rsid w:val="00B74588"/>
    <w:rsid w:val="00B74A67"/>
    <w:rsid w:val="00B74ED6"/>
    <w:rsid w:val="00B75003"/>
    <w:rsid w:val="00B75334"/>
    <w:rsid w:val="00B757F6"/>
    <w:rsid w:val="00B75ACC"/>
    <w:rsid w:val="00B75CEA"/>
    <w:rsid w:val="00B75DB4"/>
    <w:rsid w:val="00B76164"/>
    <w:rsid w:val="00B76333"/>
    <w:rsid w:val="00B76845"/>
    <w:rsid w:val="00B76A21"/>
    <w:rsid w:val="00B76C69"/>
    <w:rsid w:val="00B77219"/>
    <w:rsid w:val="00B7764C"/>
    <w:rsid w:val="00B77822"/>
    <w:rsid w:val="00B77B30"/>
    <w:rsid w:val="00B77DD5"/>
    <w:rsid w:val="00B8042F"/>
    <w:rsid w:val="00B8103B"/>
    <w:rsid w:val="00B8145E"/>
    <w:rsid w:val="00B81957"/>
    <w:rsid w:val="00B81DD3"/>
    <w:rsid w:val="00B81E62"/>
    <w:rsid w:val="00B8202A"/>
    <w:rsid w:val="00B820CB"/>
    <w:rsid w:val="00B822F5"/>
    <w:rsid w:val="00B8285C"/>
    <w:rsid w:val="00B82D9E"/>
    <w:rsid w:val="00B82E52"/>
    <w:rsid w:val="00B83069"/>
    <w:rsid w:val="00B835CB"/>
    <w:rsid w:val="00B84032"/>
    <w:rsid w:val="00B840B2"/>
    <w:rsid w:val="00B84650"/>
    <w:rsid w:val="00B84BFB"/>
    <w:rsid w:val="00B850FB"/>
    <w:rsid w:val="00B855DC"/>
    <w:rsid w:val="00B85E33"/>
    <w:rsid w:val="00B85EA0"/>
    <w:rsid w:val="00B86883"/>
    <w:rsid w:val="00B86B3F"/>
    <w:rsid w:val="00B87057"/>
    <w:rsid w:val="00B871D7"/>
    <w:rsid w:val="00B87231"/>
    <w:rsid w:val="00B87232"/>
    <w:rsid w:val="00B87253"/>
    <w:rsid w:val="00B874A9"/>
    <w:rsid w:val="00B878DC"/>
    <w:rsid w:val="00B8797B"/>
    <w:rsid w:val="00B87FE0"/>
    <w:rsid w:val="00B9006E"/>
    <w:rsid w:val="00B90197"/>
    <w:rsid w:val="00B9019E"/>
    <w:rsid w:val="00B907C9"/>
    <w:rsid w:val="00B90BF2"/>
    <w:rsid w:val="00B913E3"/>
    <w:rsid w:val="00B916F0"/>
    <w:rsid w:val="00B926A6"/>
    <w:rsid w:val="00B927D8"/>
    <w:rsid w:val="00B92AFF"/>
    <w:rsid w:val="00B92BB1"/>
    <w:rsid w:val="00B93029"/>
    <w:rsid w:val="00B93152"/>
    <w:rsid w:val="00B931AD"/>
    <w:rsid w:val="00B932DB"/>
    <w:rsid w:val="00B933BE"/>
    <w:rsid w:val="00B938D9"/>
    <w:rsid w:val="00B93EC4"/>
    <w:rsid w:val="00B93FFD"/>
    <w:rsid w:val="00B94388"/>
    <w:rsid w:val="00B94559"/>
    <w:rsid w:val="00B950BB"/>
    <w:rsid w:val="00B95271"/>
    <w:rsid w:val="00B95E4A"/>
    <w:rsid w:val="00B96C8A"/>
    <w:rsid w:val="00B971CD"/>
    <w:rsid w:val="00B97344"/>
    <w:rsid w:val="00B976D0"/>
    <w:rsid w:val="00B97776"/>
    <w:rsid w:val="00B97F9A"/>
    <w:rsid w:val="00BA0144"/>
    <w:rsid w:val="00BA05ED"/>
    <w:rsid w:val="00BA081D"/>
    <w:rsid w:val="00BA0AEE"/>
    <w:rsid w:val="00BA0BB2"/>
    <w:rsid w:val="00BA0D30"/>
    <w:rsid w:val="00BA0D48"/>
    <w:rsid w:val="00BA0DD4"/>
    <w:rsid w:val="00BA10D7"/>
    <w:rsid w:val="00BA11AA"/>
    <w:rsid w:val="00BA1702"/>
    <w:rsid w:val="00BA1CC6"/>
    <w:rsid w:val="00BA1FF1"/>
    <w:rsid w:val="00BA202E"/>
    <w:rsid w:val="00BA20EA"/>
    <w:rsid w:val="00BA2A36"/>
    <w:rsid w:val="00BA2C24"/>
    <w:rsid w:val="00BA2F14"/>
    <w:rsid w:val="00BA3D84"/>
    <w:rsid w:val="00BA41B1"/>
    <w:rsid w:val="00BA49CF"/>
    <w:rsid w:val="00BA5006"/>
    <w:rsid w:val="00BA5092"/>
    <w:rsid w:val="00BA50D2"/>
    <w:rsid w:val="00BA5A1F"/>
    <w:rsid w:val="00BA5B6C"/>
    <w:rsid w:val="00BA624E"/>
    <w:rsid w:val="00BA69D3"/>
    <w:rsid w:val="00BA7299"/>
    <w:rsid w:val="00BA7364"/>
    <w:rsid w:val="00BB0127"/>
    <w:rsid w:val="00BB04B6"/>
    <w:rsid w:val="00BB06A5"/>
    <w:rsid w:val="00BB115A"/>
    <w:rsid w:val="00BB16FE"/>
    <w:rsid w:val="00BB1782"/>
    <w:rsid w:val="00BB1A0D"/>
    <w:rsid w:val="00BB1D47"/>
    <w:rsid w:val="00BB22CC"/>
    <w:rsid w:val="00BB25BC"/>
    <w:rsid w:val="00BB280D"/>
    <w:rsid w:val="00BB2B90"/>
    <w:rsid w:val="00BB2E99"/>
    <w:rsid w:val="00BB321A"/>
    <w:rsid w:val="00BB34BC"/>
    <w:rsid w:val="00BB34D4"/>
    <w:rsid w:val="00BB35BA"/>
    <w:rsid w:val="00BB3710"/>
    <w:rsid w:val="00BB3DC7"/>
    <w:rsid w:val="00BB441E"/>
    <w:rsid w:val="00BB4B00"/>
    <w:rsid w:val="00BB4C87"/>
    <w:rsid w:val="00BB4E21"/>
    <w:rsid w:val="00BB5063"/>
    <w:rsid w:val="00BB5CF2"/>
    <w:rsid w:val="00BB6512"/>
    <w:rsid w:val="00BB6A20"/>
    <w:rsid w:val="00BB71D6"/>
    <w:rsid w:val="00BB7315"/>
    <w:rsid w:val="00BB7616"/>
    <w:rsid w:val="00BB7777"/>
    <w:rsid w:val="00BB7B6C"/>
    <w:rsid w:val="00BB7C09"/>
    <w:rsid w:val="00BC0DE3"/>
    <w:rsid w:val="00BC0E19"/>
    <w:rsid w:val="00BC0F37"/>
    <w:rsid w:val="00BC1235"/>
    <w:rsid w:val="00BC1313"/>
    <w:rsid w:val="00BC1584"/>
    <w:rsid w:val="00BC2665"/>
    <w:rsid w:val="00BC2D71"/>
    <w:rsid w:val="00BC2F0B"/>
    <w:rsid w:val="00BC3436"/>
    <w:rsid w:val="00BC351A"/>
    <w:rsid w:val="00BC353B"/>
    <w:rsid w:val="00BC37B4"/>
    <w:rsid w:val="00BC3935"/>
    <w:rsid w:val="00BC3B43"/>
    <w:rsid w:val="00BC3BAA"/>
    <w:rsid w:val="00BC3C39"/>
    <w:rsid w:val="00BC3CA8"/>
    <w:rsid w:val="00BC3E9A"/>
    <w:rsid w:val="00BC4403"/>
    <w:rsid w:val="00BC4825"/>
    <w:rsid w:val="00BC4834"/>
    <w:rsid w:val="00BC484E"/>
    <w:rsid w:val="00BC5344"/>
    <w:rsid w:val="00BC5E23"/>
    <w:rsid w:val="00BC62DC"/>
    <w:rsid w:val="00BC6929"/>
    <w:rsid w:val="00BC6D04"/>
    <w:rsid w:val="00BC76CA"/>
    <w:rsid w:val="00BD0593"/>
    <w:rsid w:val="00BD0666"/>
    <w:rsid w:val="00BD0954"/>
    <w:rsid w:val="00BD0D8D"/>
    <w:rsid w:val="00BD1049"/>
    <w:rsid w:val="00BD14D4"/>
    <w:rsid w:val="00BD1830"/>
    <w:rsid w:val="00BD1CBC"/>
    <w:rsid w:val="00BD1E6F"/>
    <w:rsid w:val="00BD2372"/>
    <w:rsid w:val="00BD2671"/>
    <w:rsid w:val="00BD3253"/>
    <w:rsid w:val="00BD33CB"/>
    <w:rsid w:val="00BD391D"/>
    <w:rsid w:val="00BD3D57"/>
    <w:rsid w:val="00BD4045"/>
    <w:rsid w:val="00BD42F1"/>
    <w:rsid w:val="00BD453D"/>
    <w:rsid w:val="00BD4597"/>
    <w:rsid w:val="00BD46CA"/>
    <w:rsid w:val="00BD4804"/>
    <w:rsid w:val="00BD4EBB"/>
    <w:rsid w:val="00BD4F32"/>
    <w:rsid w:val="00BD5055"/>
    <w:rsid w:val="00BD57DA"/>
    <w:rsid w:val="00BD594B"/>
    <w:rsid w:val="00BD5A9C"/>
    <w:rsid w:val="00BD61CE"/>
    <w:rsid w:val="00BD62ED"/>
    <w:rsid w:val="00BD6399"/>
    <w:rsid w:val="00BD6B73"/>
    <w:rsid w:val="00BD6C03"/>
    <w:rsid w:val="00BD6DD1"/>
    <w:rsid w:val="00BD731F"/>
    <w:rsid w:val="00BD73F5"/>
    <w:rsid w:val="00BD7A44"/>
    <w:rsid w:val="00BD7BE4"/>
    <w:rsid w:val="00BE000B"/>
    <w:rsid w:val="00BE0081"/>
    <w:rsid w:val="00BE01DA"/>
    <w:rsid w:val="00BE0D37"/>
    <w:rsid w:val="00BE1124"/>
    <w:rsid w:val="00BE1849"/>
    <w:rsid w:val="00BE1D36"/>
    <w:rsid w:val="00BE1E82"/>
    <w:rsid w:val="00BE26AF"/>
    <w:rsid w:val="00BE2828"/>
    <w:rsid w:val="00BE2CAF"/>
    <w:rsid w:val="00BE2D99"/>
    <w:rsid w:val="00BE32FF"/>
    <w:rsid w:val="00BE34EB"/>
    <w:rsid w:val="00BE3BD7"/>
    <w:rsid w:val="00BE3BDC"/>
    <w:rsid w:val="00BE3C21"/>
    <w:rsid w:val="00BE45DE"/>
    <w:rsid w:val="00BE4DA2"/>
    <w:rsid w:val="00BE4EA1"/>
    <w:rsid w:val="00BE5136"/>
    <w:rsid w:val="00BE5867"/>
    <w:rsid w:val="00BE5B0C"/>
    <w:rsid w:val="00BE628F"/>
    <w:rsid w:val="00BE71EB"/>
    <w:rsid w:val="00BE766E"/>
    <w:rsid w:val="00BE7676"/>
    <w:rsid w:val="00BE79F9"/>
    <w:rsid w:val="00BE7B23"/>
    <w:rsid w:val="00BE7ED0"/>
    <w:rsid w:val="00BF022E"/>
    <w:rsid w:val="00BF03FE"/>
    <w:rsid w:val="00BF052E"/>
    <w:rsid w:val="00BF0A82"/>
    <w:rsid w:val="00BF0AD4"/>
    <w:rsid w:val="00BF125C"/>
    <w:rsid w:val="00BF13ED"/>
    <w:rsid w:val="00BF181B"/>
    <w:rsid w:val="00BF2070"/>
    <w:rsid w:val="00BF20F0"/>
    <w:rsid w:val="00BF21F2"/>
    <w:rsid w:val="00BF23F8"/>
    <w:rsid w:val="00BF26A2"/>
    <w:rsid w:val="00BF29DE"/>
    <w:rsid w:val="00BF31C9"/>
    <w:rsid w:val="00BF3345"/>
    <w:rsid w:val="00BF34AF"/>
    <w:rsid w:val="00BF3665"/>
    <w:rsid w:val="00BF3AE8"/>
    <w:rsid w:val="00BF3BB1"/>
    <w:rsid w:val="00BF3D63"/>
    <w:rsid w:val="00BF41B2"/>
    <w:rsid w:val="00BF500E"/>
    <w:rsid w:val="00BF53CF"/>
    <w:rsid w:val="00BF545F"/>
    <w:rsid w:val="00BF56ED"/>
    <w:rsid w:val="00BF5E9C"/>
    <w:rsid w:val="00BF605E"/>
    <w:rsid w:val="00BF60BF"/>
    <w:rsid w:val="00BF64D6"/>
    <w:rsid w:val="00BF667A"/>
    <w:rsid w:val="00BF7432"/>
    <w:rsid w:val="00BF7833"/>
    <w:rsid w:val="00BF796D"/>
    <w:rsid w:val="00BF79AC"/>
    <w:rsid w:val="00BF7AB1"/>
    <w:rsid w:val="00BF7D22"/>
    <w:rsid w:val="00BF7DEA"/>
    <w:rsid w:val="00C00817"/>
    <w:rsid w:val="00C008DC"/>
    <w:rsid w:val="00C00E91"/>
    <w:rsid w:val="00C013FE"/>
    <w:rsid w:val="00C01788"/>
    <w:rsid w:val="00C01F92"/>
    <w:rsid w:val="00C021A7"/>
    <w:rsid w:val="00C03205"/>
    <w:rsid w:val="00C032A1"/>
    <w:rsid w:val="00C0375A"/>
    <w:rsid w:val="00C037A9"/>
    <w:rsid w:val="00C03833"/>
    <w:rsid w:val="00C038AC"/>
    <w:rsid w:val="00C03AD3"/>
    <w:rsid w:val="00C041B1"/>
    <w:rsid w:val="00C04FE4"/>
    <w:rsid w:val="00C053D5"/>
    <w:rsid w:val="00C05F07"/>
    <w:rsid w:val="00C060B3"/>
    <w:rsid w:val="00C061D4"/>
    <w:rsid w:val="00C06485"/>
    <w:rsid w:val="00C069B0"/>
    <w:rsid w:val="00C069BC"/>
    <w:rsid w:val="00C0703C"/>
    <w:rsid w:val="00C078C0"/>
    <w:rsid w:val="00C07E3A"/>
    <w:rsid w:val="00C11945"/>
    <w:rsid w:val="00C1238A"/>
    <w:rsid w:val="00C13357"/>
    <w:rsid w:val="00C13F0D"/>
    <w:rsid w:val="00C1432A"/>
    <w:rsid w:val="00C14475"/>
    <w:rsid w:val="00C148C4"/>
    <w:rsid w:val="00C14E30"/>
    <w:rsid w:val="00C1518A"/>
    <w:rsid w:val="00C1568E"/>
    <w:rsid w:val="00C15E26"/>
    <w:rsid w:val="00C161A1"/>
    <w:rsid w:val="00C16767"/>
    <w:rsid w:val="00C16D45"/>
    <w:rsid w:val="00C16DF0"/>
    <w:rsid w:val="00C17716"/>
    <w:rsid w:val="00C179F5"/>
    <w:rsid w:val="00C17CD3"/>
    <w:rsid w:val="00C17D4D"/>
    <w:rsid w:val="00C202D1"/>
    <w:rsid w:val="00C2034A"/>
    <w:rsid w:val="00C206B9"/>
    <w:rsid w:val="00C20946"/>
    <w:rsid w:val="00C20990"/>
    <w:rsid w:val="00C20CA8"/>
    <w:rsid w:val="00C20DE4"/>
    <w:rsid w:val="00C20F35"/>
    <w:rsid w:val="00C20F85"/>
    <w:rsid w:val="00C211D3"/>
    <w:rsid w:val="00C21347"/>
    <w:rsid w:val="00C2154E"/>
    <w:rsid w:val="00C2195F"/>
    <w:rsid w:val="00C21C4D"/>
    <w:rsid w:val="00C21C85"/>
    <w:rsid w:val="00C2291B"/>
    <w:rsid w:val="00C22E05"/>
    <w:rsid w:val="00C22FDF"/>
    <w:rsid w:val="00C2306D"/>
    <w:rsid w:val="00C231AD"/>
    <w:rsid w:val="00C2327A"/>
    <w:rsid w:val="00C2360C"/>
    <w:rsid w:val="00C238C6"/>
    <w:rsid w:val="00C23945"/>
    <w:rsid w:val="00C23A0F"/>
    <w:rsid w:val="00C2429F"/>
    <w:rsid w:val="00C24425"/>
    <w:rsid w:val="00C2444D"/>
    <w:rsid w:val="00C2477C"/>
    <w:rsid w:val="00C2498C"/>
    <w:rsid w:val="00C24A0C"/>
    <w:rsid w:val="00C24C9B"/>
    <w:rsid w:val="00C24F4B"/>
    <w:rsid w:val="00C25915"/>
    <w:rsid w:val="00C259B9"/>
    <w:rsid w:val="00C25B29"/>
    <w:rsid w:val="00C25CF2"/>
    <w:rsid w:val="00C25CF9"/>
    <w:rsid w:val="00C25DD9"/>
    <w:rsid w:val="00C25EF9"/>
    <w:rsid w:val="00C266E1"/>
    <w:rsid w:val="00C26A09"/>
    <w:rsid w:val="00C26E16"/>
    <w:rsid w:val="00C26E9E"/>
    <w:rsid w:val="00C26ED5"/>
    <w:rsid w:val="00C2700F"/>
    <w:rsid w:val="00C2733A"/>
    <w:rsid w:val="00C2768F"/>
    <w:rsid w:val="00C279A6"/>
    <w:rsid w:val="00C27AD9"/>
    <w:rsid w:val="00C27BEC"/>
    <w:rsid w:val="00C27C09"/>
    <w:rsid w:val="00C27FAE"/>
    <w:rsid w:val="00C30077"/>
    <w:rsid w:val="00C302B2"/>
    <w:rsid w:val="00C304A2"/>
    <w:rsid w:val="00C30571"/>
    <w:rsid w:val="00C3066D"/>
    <w:rsid w:val="00C3086E"/>
    <w:rsid w:val="00C30E33"/>
    <w:rsid w:val="00C31090"/>
    <w:rsid w:val="00C311A6"/>
    <w:rsid w:val="00C316E7"/>
    <w:rsid w:val="00C317C1"/>
    <w:rsid w:val="00C31FBB"/>
    <w:rsid w:val="00C32546"/>
    <w:rsid w:val="00C325E2"/>
    <w:rsid w:val="00C33030"/>
    <w:rsid w:val="00C3315E"/>
    <w:rsid w:val="00C333AE"/>
    <w:rsid w:val="00C336AF"/>
    <w:rsid w:val="00C336C5"/>
    <w:rsid w:val="00C34343"/>
    <w:rsid w:val="00C3466B"/>
    <w:rsid w:val="00C34850"/>
    <w:rsid w:val="00C3546C"/>
    <w:rsid w:val="00C3561B"/>
    <w:rsid w:val="00C35757"/>
    <w:rsid w:val="00C357F6"/>
    <w:rsid w:val="00C36980"/>
    <w:rsid w:val="00C36A61"/>
    <w:rsid w:val="00C36DC2"/>
    <w:rsid w:val="00C3748D"/>
    <w:rsid w:val="00C3771D"/>
    <w:rsid w:val="00C3774C"/>
    <w:rsid w:val="00C410EF"/>
    <w:rsid w:val="00C4115A"/>
    <w:rsid w:val="00C4161C"/>
    <w:rsid w:val="00C4165C"/>
    <w:rsid w:val="00C41EC5"/>
    <w:rsid w:val="00C421FC"/>
    <w:rsid w:val="00C4243F"/>
    <w:rsid w:val="00C43647"/>
    <w:rsid w:val="00C43698"/>
    <w:rsid w:val="00C43ABA"/>
    <w:rsid w:val="00C43CE6"/>
    <w:rsid w:val="00C43FF6"/>
    <w:rsid w:val="00C44511"/>
    <w:rsid w:val="00C449E5"/>
    <w:rsid w:val="00C4514D"/>
    <w:rsid w:val="00C45257"/>
    <w:rsid w:val="00C457E1"/>
    <w:rsid w:val="00C466CF"/>
    <w:rsid w:val="00C466F5"/>
    <w:rsid w:val="00C4690E"/>
    <w:rsid w:val="00C469BA"/>
    <w:rsid w:val="00C506CE"/>
    <w:rsid w:val="00C50729"/>
    <w:rsid w:val="00C50B81"/>
    <w:rsid w:val="00C50C81"/>
    <w:rsid w:val="00C50DB2"/>
    <w:rsid w:val="00C51AA8"/>
    <w:rsid w:val="00C52700"/>
    <w:rsid w:val="00C52F85"/>
    <w:rsid w:val="00C52FC3"/>
    <w:rsid w:val="00C53536"/>
    <w:rsid w:val="00C5359F"/>
    <w:rsid w:val="00C53819"/>
    <w:rsid w:val="00C53D09"/>
    <w:rsid w:val="00C541C5"/>
    <w:rsid w:val="00C54917"/>
    <w:rsid w:val="00C54A26"/>
    <w:rsid w:val="00C54F1F"/>
    <w:rsid w:val="00C550A1"/>
    <w:rsid w:val="00C55454"/>
    <w:rsid w:val="00C556CA"/>
    <w:rsid w:val="00C55C20"/>
    <w:rsid w:val="00C55C94"/>
    <w:rsid w:val="00C55DEA"/>
    <w:rsid w:val="00C55EB2"/>
    <w:rsid w:val="00C55FF0"/>
    <w:rsid w:val="00C563F7"/>
    <w:rsid w:val="00C5642C"/>
    <w:rsid w:val="00C56881"/>
    <w:rsid w:val="00C56940"/>
    <w:rsid w:val="00C56AE8"/>
    <w:rsid w:val="00C56B70"/>
    <w:rsid w:val="00C56F50"/>
    <w:rsid w:val="00C57359"/>
    <w:rsid w:val="00C5791D"/>
    <w:rsid w:val="00C60743"/>
    <w:rsid w:val="00C61219"/>
    <w:rsid w:val="00C61B08"/>
    <w:rsid w:val="00C62628"/>
    <w:rsid w:val="00C62C11"/>
    <w:rsid w:val="00C63155"/>
    <w:rsid w:val="00C6335E"/>
    <w:rsid w:val="00C634F8"/>
    <w:rsid w:val="00C63736"/>
    <w:rsid w:val="00C63987"/>
    <w:rsid w:val="00C63F65"/>
    <w:rsid w:val="00C6552E"/>
    <w:rsid w:val="00C65943"/>
    <w:rsid w:val="00C65954"/>
    <w:rsid w:val="00C65DA8"/>
    <w:rsid w:val="00C65E69"/>
    <w:rsid w:val="00C66108"/>
    <w:rsid w:val="00C6659C"/>
    <w:rsid w:val="00C66B89"/>
    <w:rsid w:val="00C66E97"/>
    <w:rsid w:val="00C673C8"/>
    <w:rsid w:val="00C678E3"/>
    <w:rsid w:val="00C67CEA"/>
    <w:rsid w:val="00C70540"/>
    <w:rsid w:val="00C707B1"/>
    <w:rsid w:val="00C70CB2"/>
    <w:rsid w:val="00C70E12"/>
    <w:rsid w:val="00C71831"/>
    <w:rsid w:val="00C7234F"/>
    <w:rsid w:val="00C7236F"/>
    <w:rsid w:val="00C723E3"/>
    <w:rsid w:val="00C72917"/>
    <w:rsid w:val="00C72A24"/>
    <w:rsid w:val="00C72EFE"/>
    <w:rsid w:val="00C7315B"/>
    <w:rsid w:val="00C7382F"/>
    <w:rsid w:val="00C747E0"/>
    <w:rsid w:val="00C7492F"/>
    <w:rsid w:val="00C74C8C"/>
    <w:rsid w:val="00C75084"/>
    <w:rsid w:val="00C75538"/>
    <w:rsid w:val="00C75991"/>
    <w:rsid w:val="00C75A22"/>
    <w:rsid w:val="00C75B64"/>
    <w:rsid w:val="00C7642E"/>
    <w:rsid w:val="00C768D9"/>
    <w:rsid w:val="00C769CB"/>
    <w:rsid w:val="00C771C5"/>
    <w:rsid w:val="00C77780"/>
    <w:rsid w:val="00C77820"/>
    <w:rsid w:val="00C778A4"/>
    <w:rsid w:val="00C779E3"/>
    <w:rsid w:val="00C807B6"/>
    <w:rsid w:val="00C80DA6"/>
    <w:rsid w:val="00C8136B"/>
    <w:rsid w:val="00C81419"/>
    <w:rsid w:val="00C8254B"/>
    <w:rsid w:val="00C826B1"/>
    <w:rsid w:val="00C8273D"/>
    <w:rsid w:val="00C829A2"/>
    <w:rsid w:val="00C82BDD"/>
    <w:rsid w:val="00C82D0E"/>
    <w:rsid w:val="00C830D7"/>
    <w:rsid w:val="00C830E0"/>
    <w:rsid w:val="00C841B5"/>
    <w:rsid w:val="00C843DB"/>
    <w:rsid w:val="00C84698"/>
    <w:rsid w:val="00C846AD"/>
    <w:rsid w:val="00C84D4B"/>
    <w:rsid w:val="00C850B1"/>
    <w:rsid w:val="00C850EA"/>
    <w:rsid w:val="00C8529A"/>
    <w:rsid w:val="00C85636"/>
    <w:rsid w:val="00C856CB"/>
    <w:rsid w:val="00C857CA"/>
    <w:rsid w:val="00C8614F"/>
    <w:rsid w:val="00C86561"/>
    <w:rsid w:val="00C86623"/>
    <w:rsid w:val="00C86ED2"/>
    <w:rsid w:val="00C86FF6"/>
    <w:rsid w:val="00C872F7"/>
    <w:rsid w:val="00C8743A"/>
    <w:rsid w:val="00C87516"/>
    <w:rsid w:val="00C87700"/>
    <w:rsid w:val="00C879B8"/>
    <w:rsid w:val="00C87D11"/>
    <w:rsid w:val="00C87DDB"/>
    <w:rsid w:val="00C8CBF6"/>
    <w:rsid w:val="00C901FB"/>
    <w:rsid w:val="00C9085F"/>
    <w:rsid w:val="00C90881"/>
    <w:rsid w:val="00C90A08"/>
    <w:rsid w:val="00C91170"/>
    <w:rsid w:val="00C911D7"/>
    <w:rsid w:val="00C91395"/>
    <w:rsid w:val="00C91931"/>
    <w:rsid w:val="00C91A93"/>
    <w:rsid w:val="00C92009"/>
    <w:rsid w:val="00C92072"/>
    <w:rsid w:val="00C9252E"/>
    <w:rsid w:val="00C926BC"/>
    <w:rsid w:val="00C9326B"/>
    <w:rsid w:val="00C9332D"/>
    <w:rsid w:val="00C93652"/>
    <w:rsid w:val="00C93DDE"/>
    <w:rsid w:val="00C9437A"/>
    <w:rsid w:val="00C9495C"/>
    <w:rsid w:val="00C94E91"/>
    <w:rsid w:val="00C950D9"/>
    <w:rsid w:val="00C95599"/>
    <w:rsid w:val="00C95ADA"/>
    <w:rsid w:val="00C95EE0"/>
    <w:rsid w:val="00C96B79"/>
    <w:rsid w:val="00C96C85"/>
    <w:rsid w:val="00C96ECE"/>
    <w:rsid w:val="00C97307"/>
    <w:rsid w:val="00C975F9"/>
    <w:rsid w:val="00C97AB5"/>
    <w:rsid w:val="00C97AE9"/>
    <w:rsid w:val="00C97D12"/>
    <w:rsid w:val="00C97E09"/>
    <w:rsid w:val="00CA036C"/>
    <w:rsid w:val="00CA0874"/>
    <w:rsid w:val="00CA12B0"/>
    <w:rsid w:val="00CA17EF"/>
    <w:rsid w:val="00CA1D02"/>
    <w:rsid w:val="00CA1EED"/>
    <w:rsid w:val="00CA250C"/>
    <w:rsid w:val="00CA2A88"/>
    <w:rsid w:val="00CA2CF2"/>
    <w:rsid w:val="00CA355F"/>
    <w:rsid w:val="00CA367E"/>
    <w:rsid w:val="00CA36F6"/>
    <w:rsid w:val="00CA391A"/>
    <w:rsid w:val="00CA41B2"/>
    <w:rsid w:val="00CA43A2"/>
    <w:rsid w:val="00CA445E"/>
    <w:rsid w:val="00CA4463"/>
    <w:rsid w:val="00CA469B"/>
    <w:rsid w:val="00CA4CA5"/>
    <w:rsid w:val="00CA502E"/>
    <w:rsid w:val="00CA5263"/>
    <w:rsid w:val="00CA58E4"/>
    <w:rsid w:val="00CA5DA4"/>
    <w:rsid w:val="00CA6890"/>
    <w:rsid w:val="00CA68BC"/>
    <w:rsid w:val="00CA6A05"/>
    <w:rsid w:val="00CA6BE0"/>
    <w:rsid w:val="00CA763E"/>
    <w:rsid w:val="00CA782D"/>
    <w:rsid w:val="00CA7A7E"/>
    <w:rsid w:val="00CA7AD5"/>
    <w:rsid w:val="00CA7B27"/>
    <w:rsid w:val="00CA7E09"/>
    <w:rsid w:val="00CA7FEE"/>
    <w:rsid w:val="00CB0162"/>
    <w:rsid w:val="00CB04EA"/>
    <w:rsid w:val="00CB0668"/>
    <w:rsid w:val="00CB0946"/>
    <w:rsid w:val="00CB0975"/>
    <w:rsid w:val="00CB0BD9"/>
    <w:rsid w:val="00CB0DB4"/>
    <w:rsid w:val="00CB17BF"/>
    <w:rsid w:val="00CB1FD3"/>
    <w:rsid w:val="00CB206B"/>
    <w:rsid w:val="00CB311C"/>
    <w:rsid w:val="00CB3F4D"/>
    <w:rsid w:val="00CB4346"/>
    <w:rsid w:val="00CB456F"/>
    <w:rsid w:val="00CB45A5"/>
    <w:rsid w:val="00CB4750"/>
    <w:rsid w:val="00CB4D27"/>
    <w:rsid w:val="00CB4E38"/>
    <w:rsid w:val="00CB4FAB"/>
    <w:rsid w:val="00CB578C"/>
    <w:rsid w:val="00CB58A0"/>
    <w:rsid w:val="00CB58C9"/>
    <w:rsid w:val="00CB59BC"/>
    <w:rsid w:val="00CB6317"/>
    <w:rsid w:val="00CB6435"/>
    <w:rsid w:val="00CB6496"/>
    <w:rsid w:val="00CB64AB"/>
    <w:rsid w:val="00CB6546"/>
    <w:rsid w:val="00CB672A"/>
    <w:rsid w:val="00CB6767"/>
    <w:rsid w:val="00CB7079"/>
    <w:rsid w:val="00CB73E9"/>
    <w:rsid w:val="00CB7E92"/>
    <w:rsid w:val="00CC0083"/>
    <w:rsid w:val="00CC0A19"/>
    <w:rsid w:val="00CC0AC1"/>
    <w:rsid w:val="00CC0C1D"/>
    <w:rsid w:val="00CC0C98"/>
    <w:rsid w:val="00CC0D07"/>
    <w:rsid w:val="00CC1D35"/>
    <w:rsid w:val="00CC23CC"/>
    <w:rsid w:val="00CC275D"/>
    <w:rsid w:val="00CC28BC"/>
    <w:rsid w:val="00CC28CC"/>
    <w:rsid w:val="00CC2AB9"/>
    <w:rsid w:val="00CC2DB4"/>
    <w:rsid w:val="00CC3080"/>
    <w:rsid w:val="00CC30B3"/>
    <w:rsid w:val="00CC32AE"/>
    <w:rsid w:val="00CC35E1"/>
    <w:rsid w:val="00CC37E4"/>
    <w:rsid w:val="00CC38A8"/>
    <w:rsid w:val="00CC3C4C"/>
    <w:rsid w:val="00CC4217"/>
    <w:rsid w:val="00CC4266"/>
    <w:rsid w:val="00CC4CE8"/>
    <w:rsid w:val="00CC545D"/>
    <w:rsid w:val="00CC568E"/>
    <w:rsid w:val="00CC60A3"/>
    <w:rsid w:val="00CC638D"/>
    <w:rsid w:val="00CC68F3"/>
    <w:rsid w:val="00CC6A51"/>
    <w:rsid w:val="00CC6F56"/>
    <w:rsid w:val="00CC7140"/>
    <w:rsid w:val="00CC7381"/>
    <w:rsid w:val="00CC7429"/>
    <w:rsid w:val="00CD06C3"/>
    <w:rsid w:val="00CD08B7"/>
    <w:rsid w:val="00CD0B0A"/>
    <w:rsid w:val="00CD155F"/>
    <w:rsid w:val="00CD1668"/>
    <w:rsid w:val="00CD1758"/>
    <w:rsid w:val="00CD1C09"/>
    <w:rsid w:val="00CD208D"/>
    <w:rsid w:val="00CD20F5"/>
    <w:rsid w:val="00CD25AB"/>
    <w:rsid w:val="00CD268A"/>
    <w:rsid w:val="00CD2912"/>
    <w:rsid w:val="00CD299F"/>
    <w:rsid w:val="00CD2A2A"/>
    <w:rsid w:val="00CD2B1B"/>
    <w:rsid w:val="00CD2BF3"/>
    <w:rsid w:val="00CD3548"/>
    <w:rsid w:val="00CD35D6"/>
    <w:rsid w:val="00CD36A3"/>
    <w:rsid w:val="00CD376A"/>
    <w:rsid w:val="00CD3EAC"/>
    <w:rsid w:val="00CD42AB"/>
    <w:rsid w:val="00CD4881"/>
    <w:rsid w:val="00CD51B8"/>
    <w:rsid w:val="00CD5463"/>
    <w:rsid w:val="00CD5721"/>
    <w:rsid w:val="00CD5B47"/>
    <w:rsid w:val="00CD5B78"/>
    <w:rsid w:val="00CD6108"/>
    <w:rsid w:val="00CD61E2"/>
    <w:rsid w:val="00CD6A38"/>
    <w:rsid w:val="00CE055B"/>
    <w:rsid w:val="00CE0CA4"/>
    <w:rsid w:val="00CE2316"/>
    <w:rsid w:val="00CE2580"/>
    <w:rsid w:val="00CE269E"/>
    <w:rsid w:val="00CE284D"/>
    <w:rsid w:val="00CE2CED"/>
    <w:rsid w:val="00CE30AE"/>
    <w:rsid w:val="00CE31CE"/>
    <w:rsid w:val="00CE3BA3"/>
    <w:rsid w:val="00CE3BF7"/>
    <w:rsid w:val="00CE3D8A"/>
    <w:rsid w:val="00CE3E93"/>
    <w:rsid w:val="00CE465A"/>
    <w:rsid w:val="00CE50A4"/>
    <w:rsid w:val="00CE5C0B"/>
    <w:rsid w:val="00CE5E64"/>
    <w:rsid w:val="00CE61EF"/>
    <w:rsid w:val="00CE627E"/>
    <w:rsid w:val="00CE69BA"/>
    <w:rsid w:val="00CE7182"/>
    <w:rsid w:val="00CE731B"/>
    <w:rsid w:val="00CE7507"/>
    <w:rsid w:val="00CE7FAF"/>
    <w:rsid w:val="00CF037C"/>
    <w:rsid w:val="00CF061E"/>
    <w:rsid w:val="00CF067A"/>
    <w:rsid w:val="00CF0C6D"/>
    <w:rsid w:val="00CF0F35"/>
    <w:rsid w:val="00CF1233"/>
    <w:rsid w:val="00CF13DC"/>
    <w:rsid w:val="00CF16EB"/>
    <w:rsid w:val="00CF178F"/>
    <w:rsid w:val="00CF1C08"/>
    <w:rsid w:val="00CF1F2F"/>
    <w:rsid w:val="00CF220D"/>
    <w:rsid w:val="00CF258D"/>
    <w:rsid w:val="00CF282A"/>
    <w:rsid w:val="00CF2AD3"/>
    <w:rsid w:val="00CF2CF3"/>
    <w:rsid w:val="00CF371B"/>
    <w:rsid w:val="00CF373F"/>
    <w:rsid w:val="00CF3DEC"/>
    <w:rsid w:val="00CF42DA"/>
    <w:rsid w:val="00CF4BB2"/>
    <w:rsid w:val="00CF4CA2"/>
    <w:rsid w:val="00CF4D7A"/>
    <w:rsid w:val="00CF55DC"/>
    <w:rsid w:val="00CF56DD"/>
    <w:rsid w:val="00CF5737"/>
    <w:rsid w:val="00CF5B0C"/>
    <w:rsid w:val="00CF6B95"/>
    <w:rsid w:val="00CF6BE5"/>
    <w:rsid w:val="00CF73F1"/>
    <w:rsid w:val="00CF7F8C"/>
    <w:rsid w:val="00D00EC2"/>
    <w:rsid w:val="00D00FE6"/>
    <w:rsid w:val="00D011D6"/>
    <w:rsid w:val="00D01301"/>
    <w:rsid w:val="00D0186A"/>
    <w:rsid w:val="00D01A5E"/>
    <w:rsid w:val="00D01BCB"/>
    <w:rsid w:val="00D0223B"/>
    <w:rsid w:val="00D02711"/>
    <w:rsid w:val="00D02747"/>
    <w:rsid w:val="00D02856"/>
    <w:rsid w:val="00D0299E"/>
    <w:rsid w:val="00D02BA4"/>
    <w:rsid w:val="00D033DD"/>
    <w:rsid w:val="00D0363A"/>
    <w:rsid w:val="00D036ED"/>
    <w:rsid w:val="00D03A09"/>
    <w:rsid w:val="00D03E24"/>
    <w:rsid w:val="00D04210"/>
    <w:rsid w:val="00D045E7"/>
    <w:rsid w:val="00D04AEA"/>
    <w:rsid w:val="00D04E42"/>
    <w:rsid w:val="00D04EB5"/>
    <w:rsid w:val="00D055DC"/>
    <w:rsid w:val="00D0565E"/>
    <w:rsid w:val="00D05D33"/>
    <w:rsid w:val="00D05E7E"/>
    <w:rsid w:val="00D05E88"/>
    <w:rsid w:val="00D060A2"/>
    <w:rsid w:val="00D0695C"/>
    <w:rsid w:val="00D06D68"/>
    <w:rsid w:val="00D071B3"/>
    <w:rsid w:val="00D074BD"/>
    <w:rsid w:val="00D076A5"/>
    <w:rsid w:val="00D077F3"/>
    <w:rsid w:val="00D10263"/>
    <w:rsid w:val="00D102C4"/>
    <w:rsid w:val="00D10318"/>
    <w:rsid w:val="00D10765"/>
    <w:rsid w:val="00D1090B"/>
    <w:rsid w:val="00D10AFC"/>
    <w:rsid w:val="00D10D19"/>
    <w:rsid w:val="00D11C54"/>
    <w:rsid w:val="00D11F22"/>
    <w:rsid w:val="00D125F8"/>
    <w:rsid w:val="00D12B17"/>
    <w:rsid w:val="00D12B90"/>
    <w:rsid w:val="00D12C55"/>
    <w:rsid w:val="00D12CFF"/>
    <w:rsid w:val="00D12D87"/>
    <w:rsid w:val="00D13018"/>
    <w:rsid w:val="00D1475F"/>
    <w:rsid w:val="00D14E45"/>
    <w:rsid w:val="00D153BA"/>
    <w:rsid w:val="00D155A9"/>
    <w:rsid w:val="00D156BC"/>
    <w:rsid w:val="00D15DC0"/>
    <w:rsid w:val="00D15E03"/>
    <w:rsid w:val="00D15EAD"/>
    <w:rsid w:val="00D15F5D"/>
    <w:rsid w:val="00D165D3"/>
    <w:rsid w:val="00D165F1"/>
    <w:rsid w:val="00D16757"/>
    <w:rsid w:val="00D16A2C"/>
    <w:rsid w:val="00D16D45"/>
    <w:rsid w:val="00D16D95"/>
    <w:rsid w:val="00D16F32"/>
    <w:rsid w:val="00D1726D"/>
    <w:rsid w:val="00D173DD"/>
    <w:rsid w:val="00D2019B"/>
    <w:rsid w:val="00D2099B"/>
    <w:rsid w:val="00D20C3F"/>
    <w:rsid w:val="00D2165A"/>
    <w:rsid w:val="00D216E7"/>
    <w:rsid w:val="00D21E3B"/>
    <w:rsid w:val="00D2266D"/>
    <w:rsid w:val="00D227F4"/>
    <w:rsid w:val="00D229B2"/>
    <w:rsid w:val="00D22C2A"/>
    <w:rsid w:val="00D22DB5"/>
    <w:rsid w:val="00D22EEC"/>
    <w:rsid w:val="00D230CD"/>
    <w:rsid w:val="00D2319E"/>
    <w:rsid w:val="00D2350C"/>
    <w:rsid w:val="00D2355B"/>
    <w:rsid w:val="00D236DD"/>
    <w:rsid w:val="00D23F7A"/>
    <w:rsid w:val="00D246E8"/>
    <w:rsid w:val="00D2493C"/>
    <w:rsid w:val="00D24A28"/>
    <w:rsid w:val="00D24B2A"/>
    <w:rsid w:val="00D24E7D"/>
    <w:rsid w:val="00D24E9D"/>
    <w:rsid w:val="00D2520D"/>
    <w:rsid w:val="00D25504"/>
    <w:rsid w:val="00D258F7"/>
    <w:rsid w:val="00D25912"/>
    <w:rsid w:val="00D25AA1"/>
    <w:rsid w:val="00D25B7D"/>
    <w:rsid w:val="00D26C3A"/>
    <w:rsid w:val="00D26FDB"/>
    <w:rsid w:val="00D272AE"/>
    <w:rsid w:val="00D27970"/>
    <w:rsid w:val="00D27F37"/>
    <w:rsid w:val="00D30ADC"/>
    <w:rsid w:val="00D30CB9"/>
    <w:rsid w:val="00D30E93"/>
    <w:rsid w:val="00D31144"/>
    <w:rsid w:val="00D31C1B"/>
    <w:rsid w:val="00D31EC1"/>
    <w:rsid w:val="00D32989"/>
    <w:rsid w:val="00D32DF7"/>
    <w:rsid w:val="00D32FDC"/>
    <w:rsid w:val="00D330D7"/>
    <w:rsid w:val="00D330F7"/>
    <w:rsid w:val="00D332E9"/>
    <w:rsid w:val="00D33372"/>
    <w:rsid w:val="00D33493"/>
    <w:rsid w:val="00D3357F"/>
    <w:rsid w:val="00D33D98"/>
    <w:rsid w:val="00D3402C"/>
    <w:rsid w:val="00D342FC"/>
    <w:rsid w:val="00D343EA"/>
    <w:rsid w:val="00D346D4"/>
    <w:rsid w:val="00D34965"/>
    <w:rsid w:val="00D354CF"/>
    <w:rsid w:val="00D359A1"/>
    <w:rsid w:val="00D35AC3"/>
    <w:rsid w:val="00D35F6A"/>
    <w:rsid w:val="00D3612A"/>
    <w:rsid w:val="00D36314"/>
    <w:rsid w:val="00D36A43"/>
    <w:rsid w:val="00D36C0B"/>
    <w:rsid w:val="00D3745A"/>
    <w:rsid w:val="00D3753A"/>
    <w:rsid w:val="00D378A9"/>
    <w:rsid w:val="00D37A15"/>
    <w:rsid w:val="00D37BB9"/>
    <w:rsid w:val="00D37D17"/>
    <w:rsid w:val="00D37DC9"/>
    <w:rsid w:val="00D4005E"/>
    <w:rsid w:val="00D403E6"/>
    <w:rsid w:val="00D40A1F"/>
    <w:rsid w:val="00D41098"/>
    <w:rsid w:val="00D414AF"/>
    <w:rsid w:val="00D41B67"/>
    <w:rsid w:val="00D41C4E"/>
    <w:rsid w:val="00D41E4C"/>
    <w:rsid w:val="00D4229F"/>
    <w:rsid w:val="00D4243E"/>
    <w:rsid w:val="00D425D7"/>
    <w:rsid w:val="00D42BBF"/>
    <w:rsid w:val="00D42CC3"/>
    <w:rsid w:val="00D43673"/>
    <w:rsid w:val="00D436BA"/>
    <w:rsid w:val="00D437D5"/>
    <w:rsid w:val="00D43A1E"/>
    <w:rsid w:val="00D43CDB"/>
    <w:rsid w:val="00D44079"/>
    <w:rsid w:val="00D442C6"/>
    <w:rsid w:val="00D44812"/>
    <w:rsid w:val="00D44B3A"/>
    <w:rsid w:val="00D44BD0"/>
    <w:rsid w:val="00D45154"/>
    <w:rsid w:val="00D45163"/>
    <w:rsid w:val="00D45249"/>
    <w:rsid w:val="00D4560A"/>
    <w:rsid w:val="00D4585A"/>
    <w:rsid w:val="00D45B93"/>
    <w:rsid w:val="00D45BDB"/>
    <w:rsid w:val="00D4646D"/>
    <w:rsid w:val="00D466A1"/>
    <w:rsid w:val="00D46C9E"/>
    <w:rsid w:val="00D46D60"/>
    <w:rsid w:val="00D471C2"/>
    <w:rsid w:val="00D4787B"/>
    <w:rsid w:val="00D47E7B"/>
    <w:rsid w:val="00D505BD"/>
    <w:rsid w:val="00D51681"/>
    <w:rsid w:val="00D51869"/>
    <w:rsid w:val="00D518C5"/>
    <w:rsid w:val="00D51E02"/>
    <w:rsid w:val="00D51E07"/>
    <w:rsid w:val="00D52152"/>
    <w:rsid w:val="00D52168"/>
    <w:rsid w:val="00D52594"/>
    <w:rsid w:val="00D52926"/>
    <w:rsid w:val="00D53033"/>
    <w:rsid w:val="00D532C8"/>
    <w:rsid w:val="00D533C8"/>
    <w:rsid w:val="00D533F8"/>
    <w:rsid w:val="00D535C2"/>
    <w:rsid w:val="00D537A7"/>
    <w:rsid w:val="00D5382C"/>
    <w:rsid w:val="00D53906"/>
    <w:rsid w:val="00D53A1B"/>
    <w:rsid w:val="00D53E5A"/>
    <w:rsid w:val="00D53F30"/>
    <w:rsid w:val="00D54088"/>
    <w:rsid w:val="00D5450D"/>
    <w:rsid w:val="00D5463E"/>
    <w:rsid w:val="00D54D0A"/>
    <w:rsid w:val="00D54EBC"/>
    <w:rsid w:val="00D54F9A"/>
    <w:rsid w:val="00D55028"/>
    <w:rsid w:val="00D55191"/>
    <w:rsid w:val="00D5678A"/>
    <w:rsid w:val="00D56AF2"/>
    <w:rsid w:val="00D56C2D"/>
    <w:rsid w:val="00D573D0"/>
    <w:rsid w:val="00D57646"/>
    <w:rsid w:val="00D57D06"/>
    <w:rsid w:val="00D57DA1"/>
    <w:rsid w:val="00D57E03"/>
    <w:rsid w:val="00D602E9"/>
    <w:rsid w:val="00D60595"/>
    <w:rsid w:val="00D6068B"/>
    <w:rsid w:val="00D6068D"/>
    <w:rsid w:val="00D608CC"/>
    <w:rsid w:val="00D61785"/>
    <w:rsid w:val="00D61864"/>
    <w:rsid w:val="00D61E4A"/>
    <w:rsid w:val="00D62009"/>
    <w:rsid w:val="00D62329"/>
    <w:rsid w:val="00D62462"/>
    <w:rsid w:val="00D62718"/>
    <w:rsid w:val="00D62D96"/>
    <w:rsid w:val="00D62FC5"/>
    <w:rsid w:val="00D63063"/>
    <w:rsid w:val="00D631F8"/>
    <w:rsid w:val="00D63499"/>
    <w:rsid w:val="00D63E05"/>
    <w:rsid w:val="00D63F0A"/>
    <w:rsid w:val="00D64181"/>
    <w:rsid w:val="00D64603"/>
    <w:rsid w:val="00D649C6"/>
    <w:rsid w:val="00D64AC0"/>
    <w:rsid w:val="00D64F4C"/>
    <w:rsid w:val="00D66132"/>
    <w:rsid w:val="00D661B1"/>
    <w:rsid w:val="00D673B6"/>
    <w:rsid w:val="00D676CB"/>
    <w:rsid w:val="00D67810"/>
    <w:rsid w:val="00D67869"/>
    <w:rsid w:val="00D679C0"/>
    <w:rsid w:val="00D67B58"/>
    <w:rsid w:val="00D67D67"/>
    <w:rsid w:val="00D709E5"/>
    <w:rsid w:val="00D70AC9"/>
    <w:rsid w:val="00D70B2D"/>
    <w:rsid w:val="00D70C46"/>
    <w:rsid w:val="00D70D8B"/>
    <w:rsid w:val="00D71B58"/>
    <w:rsid w:val="00D71DA2"/>
    <w:rsid w:val="00D71E0A"/>
    <w:rsid w:val="00D72731"/>
    <w:rsid w:val="00D72A08"/>
    <w:rsid w:val="00D72C88"/>
    <w:rsid w:val="00D72ECE"/>
    <w:rsid w:val="00D73272"/>
    <w:rsid w:val="00D735C1"/>
    <w:rsid w:val="00D73621"/>
    <w:rsid w:val="00D7362F"/>
    <w:rsid w:val="00D73C4B"/>
    <w:rsid w:val="00D748C1"/>
    <w:rsid w:val="00D74B78"/>
    <w:rsid w:val="00D75246"/>
    <w:rsid w:val="00D754AA"/>
    <w:rsid w:val="00D757CC"/>
    <w:rsid w:val="00D75BAD"/>
    <w:rsid w:val="00D76104"/>
    <w:rsid w:val="00D76642"/>
    <w:rsid w:val="00D768E5"/>
    <w:rsid w:val="00D76D7E"/>
    <w:rsid w:val="00D772C1"/>
    <w:rsid w:val="00D77358"/>
    <w:rsid w:val="00D777CF"/>
    <w:rsid w:val="00D77B0E"/>
    <w:rsid w:val="00D77DF8"/>
    <w:rsid w:val="00D808AD"/>
    <w:rsid w:val="00D809AB"/>
    <w:rsid w:val="00D80B55"/>
    <w:rsid w:val="00D81378"/>
    <w:rsid w:val="00D818B8"/>
    <w:rsid w:val="00D81A15"/>
    <w:rsid w:val="00D81C2B"/>
    <w:rsid w:val="00D81E37"/>
    <w:rsid w:val="00D82177"/>
    <w:rsid w:val="00D827DC"/>
    <w:rsid w:val="00D82B7E"/>
    <w:rsid w:val="00D82FBB"/>
    <w:rsid w:val="00D830BA"/>
    <w:rsid w:val="00D83769"/>
    <w:rsid w:val="00D839CF"/>
    <w:rsid w:val="00D84217"/>
    <w:rsid w:val="00D847C4"/>
    <w:rsid w:val="00D84B4A"/>
    <w:rsid w:val="00D84C3E"/>
    <w:rsid w:val="00D85022"/>
    <w:rsid w:val="00D85051"/>
    <w:rsid w:val="00D8533D"/>
    <w:rsid w:val="00D853A0"/>
    <w:rsid w:val="00D865AB"/>
    <w:rsid w:val="00D86A25"/>
    <w:rsid w:val="00D871BE"/>
    <w:rsid w:val="00D87A19"/>
    <w:rsid w:val="00D87F3A"/>
    <w:rsid w:val="00D9055F"/>
    <w:rsid w:val="00D9088A"/>
    <w:rsid w:val="00D90B2D"/>
    <w:rsid w:val="00D90E6A"/>
    <w:rsid w:val="00D90EA2"/>
    <w:rsid w:val="00D90F87"/>
    <w:rsid w:val="00D913B1"/>
    <w:rsid w:val="00D91E65"/>
    <w:rsid w:val="00D920C8"/>
    <w:rsid w:val="00D92162"/>
    <w:rsid w:val="00D923FE"/>
    <w:rsid w:val="00D92B2A"/>
    <w:rsid w:val="00D92C2E"/>
    <w:rsid w:val="00D92E3A"/>
    <w:rsid w:val="00D93571"/>
    <w:rsid w:val="00D936F4"/>
    <w:rsid w:val="00D93DEE"/>
    <w:rsid w:val="00D93E15"/>
    <w:rsid w:val="00D93E4B"/>
    <w:rsid w:val="00D93EA4"/>
    <w:rsid w:val="00D94475"/>
    <w:rsid w:val="00D944E7"/>
    <w:rsid w:val="00D94688"/>
    <w:rsid w:val="00D9474A"/>
    <w:rsid w:val="00D948B3"/>
    <w:rsid w:val="00D94E06"/>
    <w:rsid w:val="00D94E47"/>
    <w:rsid w:val="00D952D6"/>
    <w:rsid w:val="00D957AF"/>
    <w:rsid w:val="00D9602A"/>
    <w:rsid w:val="00D96043"/>
    <w:rsid w:val="00D96507"/>
    <w:rsid w:val="00D96E52"/>
    <w:rsid w:val="00D97362"/>
    <w:rsid w:val="00D977AE"/>
    <w:rsid w:val="00D979E7"/>
    <w:rsid w:val="00D97FB5"/>
    <w:rsid w:val="00DA04A6"/>
    <w:rsid w:val="00DA0894"/>
    <w:rsid w:val="00DA0FEF"/>
    <w:rsid w:val="00DA117C"/>
    <w:rsid w:val="00DA1A86"/>
    <w:rsid w:val="00DA1B92"/>
    <w:rsid w:val="00DA1BBA"/>
    <w:rsid w:val="00DA218E"/>
    <w:rsid w:val="00DA28D7"/>
    <w:rsid w:val="00DA2C18"/>
    <w:rsid w:val="00DA3BF8"/>
    <w:rsid w:val="00DA3C56"/>
    <w:rsid w:val="00DA3F6E"/>
    <w:rsid w:val="00DA402F"/>
    <w:rsid w:val="00DA4104"/>
    <w:rsid w:val="00DA468F"/>
    <w:rsid w:val="00DA48AC"/>
    <w:rsid w:val="00DA4C9E"/>
    <w:rsid w:val="00DA4CCE"/>
    <w:rsid w:val="00DA4E5E"/>
    <w:rsid w:val="00DA50AD"/>
    <w:rsid w:val="00DA524E"/>
    <w:rsid w:val="00DA5624"/>
    <w:rsid w:val="00DA59E4"/>
    <w:rsid w:val="00DA5D41"/>
    <w:rsid w:val="00DA5EAD"/>
    <w:rsid w:val="00DA6128"/>
    <w:rsid w:val="00DA6286"/>
    <w:rsid w:val="00DA6743"/>
    <w:rsid w:val="00DA67DF"/>
    <w:rsid w:val="00DA692A"/>
    <w:rsid w:val="00DA7398"/>
    <w:rsid w:val="00DA75A2"/>
    <w:rsid w:val="00DA75A8"/>
    <w:rsid w:val="00DA76FF"/>
    <w:rsid w:val="00DA7C4D"/>
    <w:rsid w:val="00DA7D3F"/>
    <w:rsid w:val="00DB073E"/>
    <w:rsid w:val="00DB0BBF"/>
    <w:rsid w:val="00DB1148"/>
    <w:rsid w:val="00DB13F2"/>
    <w:rsid w:val="00DB1B22"/>
    <w:rsid w:val="00DB244C"/>
    <w:rsid w:val="00DB307B"/>
    <w:rsid w:val="00DB3EF6"/>
    <w:rsid w:val="00DB4067"/>
    <w:rsid w:val="00DB4208"/>
    <w:rsid w:val="00DB44F7"/>
    <w:rsid w:val="00DB45EF"/>
    <w:rsid w:val="00DB476D"/>
    <w:rsid w:val="00DB4C46"/>
    <w:rsid w:val="00DB4DD5"/>
    <w:rsid w:val="00DB588D"/>
    <w:rsid w:val="00DB5E16"/>
    <w:rsid w:val="00DB671C"/>
    <w:rsid w:val="00DB6768"/>
    <w:rsid w:val="00DB68C2"/>
    <w:rsid w:val="00DB6DB1"/>
    <w:rsid w:val="00DB6F59"/>
    <w:rsid w:val="00DB6FDD"/>
    <w:rsid w:val="00DB7232"/>
    <w:rsid w:val="00DB77FE"/>
    <w:rsid w:val="00DB7A71"/>
    <w:rsid w:val="00DC010B"/>
    <w:rsid w:val="00DC06CA"/>
    <w:rsid w:val="00DC07C6"/>
    <w:rsid w:val="00DC0BF6"/>
    <w:rsid w:val="00DC0E53"/>
    <w:rsid w:val="00DC0EFB"/>
    <w:rsid w:val="00DC10C8"/>
    <w:rsid w:val="00DC11BD"/>
    <w:rsid w:val="00DC1276"/>
    <w:rsid w:val="00DC127F"/>
    <w:rsid w:val="00DC13E8"/>
    <w:rsid w:val="00DC1730"/>
    <w:rsid w:val="00DC1D8F"/>
    <w:rsid w:val="00DC1EF1"/>
    <w:rsid w:val="00DC26CE"/>
    <w:rsid w:val="00DC2BAB"/>
    <w:rsid w:val="00DC3241"/>
    <w:rsid w:val="00DC3977"/>
    <w:rsid w:val="00DC43F2"/>
    <w:rsid w:val="00DC44E4"/>
    <w:rsid w:val="00DC497B"/>
    <w:rsid w:val="00DC4D13"/>
    <w:rsid w:val="00DC518D"/>
    <w:rsid w:val="00DC51F0"/>
    <w:rsid w:val="00DC534F"/>
    <w:rsid w:val="00DC53A9"/>
    <w:rsid w:val="00DC54F1"/>
    <w:rsid w:val="00DC616C"/>
    <w:rsid w:val="00DC6695"/>
    <w:rsid w:val="00DC6905"/>
    <w:rsid w:val="00DC6D51"/>
    <w:rsid w:val="00DC7102"/>
    <w:rsid w:val="00DC75DB"/>
    <w:rsid w:val="00DC78BC"/>
    <w:rsid w:val="00DC7CBF"/>
    <w:rsid w:val="00DC7CFF"/>
    <w:rsid w:val="00DD0571"/>
    <w:rsid w:val="00DD11F5"/>
    <w:rsid w:val="00DD17E0"/>
    <w:rsid w:val="00DD1819"/>
    <w:rsid w:val="00DD1990"/>
    <w:rsid w:val="00DD20B2"/>
    <w:rsid w:val="00DD2B67"/>
    <w:rsid w:val="00DD328F"/>
    <w:rsid w:val="00DD35B2"/>
    <w:rsid w:val="00DD3DDE"/>
    <w:rsid w:val="00DD425C"/>
    <w:rsid w:val="00DD42F8"/>
    <w:rsid w:val="00DD4530"/>
    <w:rsid w:val="00DD453C"/>
    <w:rsid w:val="00DD4786"/>
    <w:rsid w:val="00DD49AE"/>
    <w:rsid w:val="00DD4A8C"/>
    <w:rsid w:val="00DD53AD"/>
    <w:rsid w:val="00DD5760"/>
    <w:rsid w:val="00DD6465"/>
    <w:rsid w:val="00DD7C18"/>
    <w:rsid w:val="00DD7C59"/>
    <w:rsid w:val="00DE00BA"/>
    <w:rsid w:val="00DE0415"/>
    <w:rsid w:val="00DE066C"/>
    <w:rsid w:val="00DE0E08"/>
    <w:rsid w:val="00DE0FCD"/>
    <w:rsid w:val="00DE1B9C"/>
    <w:rsid w:val="00DE1D98"/>
    <w:rsid w:val="00DE1FF9"/>
    <w:rsid w:val="00DE228A"/>
    <w:rsid w:val="00DE24DA"/>
    <w:rsid w:val="00DE27D7"/>
    <w:rsid w:val="00DE298E"/>
    <w:rsid w:val="00DE2C8B"/>
    <w:rsid w:val="00DE35D1"/>
    <w:rsid w:val="00DE3D9F"/>
    <w:rsid w:val="00DE4643"/>
    <w:rsid w:val="00DE5117"/>
    <w:rsid w:val="00DE51D3"/>
    <w:rsid w:val="00DE52FE"/>
    <w:rsid w:val="00DE571D"/>
    <w:rsid w:val="00DE57C1"/>
    <w:rsid w:val="00DE5EDE"/>
    <w:rsid w:val="00DE5F79"/>
    <w:rsid w:val="00DE6702"/>
    <w:rsid w:val="00DE6D7B"/>
    <w:rsid w:val="00DE732E"/>
    <w:rsid w:val="00DE73F9"/>
    <w:rsid w:val="00DE75B9"/>
    <w:rsid w:val="00DE7ADA"/>
    <w:rsid w:val="00DE7CCE"/>
    <w:rsid w:val="00DE7DEC"/>
    <w:rsid w:val="00DF02BA"/>
    <w:rsid w:val="00DF0875"/>
    <w:rsid w:val="00DF0DA9"/>
    <w:rsid w:val="00DF1077"/>
    <w:rsid w:val="00DF16D6"/>
    <w:rsid w:val="00DF1ACF"/>
    <w:rsid w:val="00DF1D9B"/>
    <w:rsid w:val="00DF223A"/>
    <w:rsid w:val="00DF223D"/>
    <w:rsid w:val="00DF2461"/>
    <w:rsid w:val="00DF2C00"/>
    <w:rsid w:val="00DF2CEF"/>
    <w:rsid w:val="00DF36B5"/>
    <w:rsid w:val="00DF3824"/>
    <w:rsid w:val="00DF3864"/>
    <w:rsid w:val="00DF4203"/>
    <w:rsid w:val="00DF4CAE"/>
    <w:rsid w:val="00DF4F5C"/>
    <w:rsid w:val="00DF508E"/>
    <w:rsid w:val="00DF5251"/>
    <w:rsid w:val="00DF541F"/>
    <w:rsid w:val="00DF56B1"/>
    <w:rsid w:val="00DF5EF1"/>
    <w:rsid w:val="00DF60E8"/>
    <w:rsid w:val="00DF69F3"/>
    <w:rsid w:val="00DF6B04"/>
    <w:rsid w:val="00DF7240"/>
    <w:rsid w:val="00DF745F"/>
    <w:rsid w:val="00E00088"/>
    <w:rsid w:val="00E001A6"/>
    <w:rsid w:val="00E00F9C"/>
    <w:rsid w:val="00E012AA"/>
    <w:rsid w:val="00E01302"/>
    <w:rsid w:val="00E015F5"/>
    <w:rsid w:val="00E01D20"/>
    <w:rsid w:val="00E01F10"/>
    <w:rsid w:val="00E027F1"/>
    <w:rsid w:val="00E03976"/>
    <w:rsid w:val="00E041F3"/>
    <w:rsid w:val="00E04CB1"/>
    <w:rsid w:val="00E04D1A"/>
    <w:rsid w:val="00E0561C"/>
    <w:rsid w:val="00E05734"/>
    <w:rsid w:val="00E05A7D"/>
    <w:rsid w:val="00E061B0"/>
    <w:rsid w:val="00E074C5"/>
    <w:rsid w:val="00E10194"/>
    <w:rsid w:val="00E10342"/>
    <w:rsid w:val="00E104E1"/>
    <w:rsid w:val="00E105BD"/>
    <w:rsid w:val="00E107D0"/>
    <w:rsid w:val="00E10FE1"/>
    <w:rsid w:val="00E119C9"/>
    <w:rsid w:val="00E11E55"/>
    <w:rsid w:val="00E1223E"/>
    <w:rsid w:val="00E12655"/>
    <w:rsid w:val="00E127F0"/>
    <w:rsid w:val="00E12A97"/>
    <w:rsid w:val="00E12D07"/>
    <w:rsid w:val="00E12D17"/>
    <w:rsid w:val="00E130BC"/>
    <w:rsid w:val="00E136C2"/>
    <w:rsid w:val="00E13CFF"/>
    <w:rsid w:val="00E13D97"/>
    <w:rsid w:val="00E13E9A"/>
    <w:rsid w:val="00E14724"/>
    <w:rsid w:val="00E14E70"/>
    <w:rsid w:val="00E1514E"/>
    <w:rsid w:val="00E1580F"/>
    <w:rsid w:val="00E15AC5"/>
    <w:rsid w:val="00E15BAE"/>
    <w:rsid w:val="00E15F1B"/>
    <w:rsid w:val="00E160E1"/>
    <w:rsid w:val="00E1615D"/>
    <w:rsid w:val="00E17402"/>
    <w:rsid w:val="00E17C00"/>
    <w:rsid w:val="00E17E05"/>
    <w:rsid w:val="00E203F6"/>
    <w:rsid w:val="00E2079B"/>
    <w:rsid w:val="00E20AE1"/>
    <w:rsid w:val="00E20FC3"/>
    <w:rsid w:val="00E21100"/>
    <w:rsid w:val="00E214A4"/>
    <w:rsid w:val="00E21531"/>
    <w:rsid w:val="00E21854"/>
    <w:rsid w:val="00E21987"/>
    <w:rsid w:val="00E21ACF"/>
    <w:rsid w:val="00E21D5F"/>
    <w:rsid w:val="00E2223B"/>
    <w:rsid w:val="00E22C46"/>
    <w:rsid w:val="00E22CCC"/>
    <w:rsid w:val="00E23142"/>
    <w:rsid w:val="00E237F6"/>
    <w:rsid w:val="00E23C84"/>
    <w:rsid w:val="00E23CCA"/>
    <w:rsid w:val="00E240F7"/>
    <w:rsid w:val="00E24208"/>
    <w:rsid w:val="00E24360"/>
    <w:rsid w:val="00E24616"/>
    <w:rsid w:val="00E2491F"/>
    <w:rsid w:val="00E24B7B"/>
    <w:rsid w:val="00E24D62"/>
    <w:rsid w:val="00E24EED"/>
    <w:rsid w:val="00E25B2C"/>
    <w:rsid w:val="00E2682F"/>
    <w:rsid w:val="00E2698E"/>
    <w:rsid w:val="00E271E9"/>
    <w:rsid w:val="00E2780D"/>
    <w:rsid w:val="00E278F3"/>
    <w:rsid w:val="00E30737"/>
    <w:rsid w:val="00E30766"/>
    <w:rsid w:val="00E30798"/>
    <w:rsid w:val="00E30B75"/>
    <w:rsid w:val="00E31A6F"/>
    <w:rsid w:val="00E31D7B"/>
    <w:rsid w:val="00E3202B"/>
    <w:rsid w:val="00E32490"/>
    <w:rsid w:val="00E324D6"/>
    <w:rsid w:val="00E32D3A"/>
    <w:rsid w:val="00E32E51"/>
    <w:rsid w:val="00E33043"/>
    <w:rsid w:val="00E330BB"/>
    <w:rsid w:val="00E33428"/>
    <w:rsid w:val="00E33647"/>
    <w:rsid w:val="00E3372E"/>
    <w:rsid w:val="00E33D32"/>
    <w:rsid w:val="00E33E32"/>
    <w:rsid w:val="00E344BF"/>
    <w:rsid w:val="00E3480F"/>
    <w:rsid w:val="00E3502C"/>
    <w:rsid w:val="00E3524A"/>
    <w:rsid w:val="00E36003"/>
    <w:rsid w:val="00E36053"/>
    <w:rsid w:val="00E360E2"/>
    <w:rsid w:val="00E361F2"/>
    <w:rsid w:val="00E369C9"/>
    <w:rsid w:val="00E36A0F"/>
    <w:rsid w:val="00E37052"/>
    <w:rsid w:val="00E40218"/>
    <w:rsid w:val="00E40259"/>
    <w:rsid w:val="00E409F9"/>
    <w:rsid w:val="00E40C1F"/>
    <w:rsid w:val="00E40E9C"/>
    <w:rsid w:val="00E414A2"/>
    <w:rsid w:val="00E41C30"/>
    <w:rsid w:val="00E41FF8"/>
    <w:rsid w:val="00E4207D"/>
    <w:rsid w:val="00E42286"/>
    <w:rsid w:val="00E42353"/>
    <w:rsid w:val="00E423AE"/>
    <w:rsid w:val="00E42C5F"/>
    <w:rsid w:val="00E435B5"/>
    <w:rsid w:val="00E43A43"/>
    <w:rsid w:val="00E43E7D"/>
    <w:rsid w:val="00E4414B"/>
    <w:rsid w:val="00E446EF"/>
    <w:rsid w:val="00E44A18"/>
    <w:rsid w:val="00E44B06"/>
    <w:rsid w:val="00E44B8E"/>
    <w:rsid w:val="00E44FDB"/>
    <w:rsid w:val="00E451D2"/>
    <w:rsid w:val="00E45339"/>
    <w:rsid w:val="00E45989"/>
    <w:rsid w:val="00E45D59"/>
    <w:rsid w:val="00E45DE0"/>
    <w:rsid w:val="00E45FA8"/>
    <w:rsid w:val="00E46060"/>
    <w:rsid w:val="00E46139"/>
    <w:rsid w:val="00E4653E"/>
    <w:rsid w:val="00E46776"/>
    <w:rsid w:val="00E469BD"/>
    <w:rsid w:val="00E469FE"/>
    <w:rsid w:val="00E46AD0"/>
    <w:rsid w:val="00E46C56"/>
    <w:rsid w:val="00E46CE5"/>
    <w:rsid w:val="00E46EAC"/>
    <w:rsid w:val="00E46FC8"/>
    <w:rsid w:val="00E47155"/>
    <w:rsid w:val="00E47358"/>
    <w:rsid w:val="00E473EF"/>
    <w:rsid w:val="00E477EE"/>
    <w:rsid w:val="00E47886"/>
    <w:rsid w:val="00E50272"/>
    <w:rsid w:val="00E50455"/>
    <w:rsid w:val="00E50A91"/>
    <w:rsid w:val="00E50AAB"/>
    <w:rsid w:val="00E50C0E"/>
    <w:rsid w:val="00E51ACB"/>
    <w:rsid w:val="00E51F89"/>
    <w:rsid w:val="00E523DF"/>
    <w:rsid w:val="00E523E8"/>
    <w:rsid w:val="00E525DC"/>
    <w:rsid w:val="00E52C30"/>
    <w:rsid w:val="00E52D16"/>
    <w:rsid w:val="00E5315C"/>
    <w:rsid w:val="00E5382D"/>
    <w:rsid w:val="00E53E9E"/>
    <w:rsid w:val="00E542DD"/>
    <w:rsid w:val="00E547D2"/>
    <w:rsid w:val="00E54813"/>
    <w:rsid w:val="00E54853"/>
    <w:rsid w:val="00E548C7"/>
    <w:rsid w:val="00E5494B"/>
    <w:rsid w:val="00E54B66"/>
    <w:rsid w:val="00E54B82"/>
    <w:rsid w:val="00E54C17"/>
    <w:rsid w:val="00E54F83"/>
    <w:rsid w:val="00E5506E"/>
    <w:rsid w:val="00E55334"/>
    <w:rsid w:val="00E556C6"/>
    <w:rsid w:val="00E55A7E"/>
    <w:rsid w:val="00E55E45"/>
    <w:rsid w:val="00E5616C"/>
    <w:rsid w:val="00E56970"/>
    <w:rsid w:val="00E569D7"/>
    <w:rsid w:val="00E56BFE"/>
    <w:rsid w:val="00E579DA"/>
    <w:rsid w:val="00E57BB6"/>
    <w:rsid w:val="00E60254"/>
    <w:rsid w:val="00E6026F"/>
    <w:rsid w:val="00E60E45"/>
    <w:rsid w:val="00E62307"/>
    <w:rsid w:val="00E624A3"/>
    <w:rsid w:val="00E624DD"/>
    <w:rsid w:val="00E62538"/>
    <w:rsid w:val="00E62575"/>
    <w:rsid w:val="00E62F69"/>
    <w:rsid w:val="00E62FFA"/>
    <w:rsid w:val="00E63A2D"/>
    <w:rsid w:val="00E63E47"/>
    <w:rsid w:val="00E6406A"/>
    <w:rsid w:val="00E644B4"/>
    <w:rsid w:val="00E64E8B"/>
    <w:rsid w:val="00E65079"/>
    <w:rsid w:val="00E656A0"/>
    <w:rsid w:val="00E657E8"/>
    <w:rsid w:val="00E658BB"/>
    <w:rsid w:val="00E65E60"/>
    <w:rsid w:val="00E65FC2"/>
    <w:rsid w:val="00E66372"/>
    <w:rsid w:val="00E66EBC"/>
    <w:rsid w:val="00E670B3"/>
    <w:rsid w:val="00E675F3"/>
    <w:rsid w:val="00E67682"/>
    <w:rsid w:val="00E6793A"/>
    <w:rsid w:val="00E67BD5"/>
    <w:rsid w:val="00E7004D"/>
    <w:rsid w:val="00E70069"/>
    <w:rsid w:val="00E7060D"/>
    <w:rsid w:val="00E70764"/>
    <w:rsid w:val="00E70B9A"/>
    <w:rsid w:val="00E70EA6"/>
    <w:rsid w:val="00E713CE"/>
    <w:rsid w:val="00E71471"/>
    <w:rsid w:val="00E71658"/>
    <w:rsid w:val="00E71C3C"/>
    <w:rsid w:val="00E71DC3"/>
    <w:rsid w:val="00E72378"/>
    <w:rsid w:val="00E725F3"/>
    <w:rsid w:val="00E72C66"/>
    <w:rsid w:val="00E73281"/>
    <w:rsid w:val="00E743B5"/>
    <w:rsid w:val="00E744FD"/>
    <w:rsid w:val="00E75B43"/>
    <w:rsid w:val="00E75D3C"/>
    <w:rsid w:val="00E75E92"/>
    <w:rsid w:val="00E76313"/>
    <w:rsid w:val="00E76346"/>
    <w:rsid w:val="00E76F70"/>
    <w:rsid w:val="00E77090"/>
    <w:rsid w:val="00E773AE"/>
    <w:rsid w:val="00E77408"/>
    <w:rsid w:val="00E77E88"/>
    <w:rsid w:val="00E7F331"/>
    <w:rsid w:val="00E800A0"/>
    <w:rsid w:val="00E80225"/>
    <w:rsid w:val="00E8110E"/>
    <w:rsid w:val="00E81300"/>
    <w:rsid w:val="00E81EC3"/>
    <w:rsid w:val="00E8213D"/>
    <w:rsid w:val="00E8233F"/>
    <w:rsid w:val="00E82B0A"/>
    <w:rsid w:val="00E83371"/>
    <w:rsid w:val="00E833E1"/>
    <w:rsid w:val="00E83493"/>
    <w:rsid w:val="00E834CF"/>
    <w:rsid w:val="00E83713"/>
    <w:rsid w:val="00E83B8A"/>
    <w:rsid w:val="00E84166"/>
    <w:rsid w:val="00E8452F"/>
    <w:rsid w:val="00E84950"/>
    <w:rsid w:val="00E8593E"/>
    <w:rsid w:val="00E85953"/>
    <w:rsid w:val="00E8611E"/>
    <w:rsid w:val="00E86BB5"/>
    <w:rsid w:val="00E87BA8"/>
    <w:rsid w:val="00E87D49"/>
    <w:rsid w:val="00E909E2"/>
    <w:rsid w:val="00E9188B"/>
    <w:rsid w:val="00E91FF3"/>
    <w:rsid w:val="00E92029"/>
    <w:rsid w:val="00E92296"/>
    <w:rsid w:val="00E92546"/>
    <w:rsid w:val="00E931DD"/>
    <w:rsid w:val="00E938E1"/>
    <w:rsid w:val="00E93AAD"/>
    <w:rsid w:val="00E93C1A"/>
    <w:rsid w:val="00E9428A"/>
    <w:rsid w:val="00E943B2"/>
    <w:rsid w:val="00E946E3"/>
    <w:rsid w:val="00E94AF5"/>
    <w:rsid w:val="00E94B96"/>
    <w:rsid w:val="00E94E76"/>
    <w:rsid w:val="00E95333"/>
    <w:rsid w:val="00E966B6"/>
    <w:rsid w:val="00E967B0"/>
    <w:rsid w:val="00E96C09"/>
    <w:rsid w:val="00E970BC"/>
    <w:rsid w:val="00E976A2"/>
    <w:rsid w:val="00E9781D"/>
    <w:rsid w:val="00E978FD"/>
    <w:rsid w:val="00EA07ED"/>
    <w:rsid w:val="00EA0973"/>
    <w:rsid w:val="00EA0F56"/>
    <w:rsid w:val="00EA0FA0"/>
    <w:rsid w:val="00EA1535"/>
    <w:rsid w:val="00EA158D"/>
    <w:rsid w:val="00EA15D6"/>
    <w:rsid w:val="00EA1B1E"/>
    <w:rsid w:val="00EA282E"/>
    <w:rsid w:val="00EA36EC"/>
    <w:rsid w:val="00EA3F32"/>
    <w:rsid w:val="00EA40D1"/>
    <w:rsid w:val="00EA4E0C"/>
    <w:rsid w:val="00EA501E"/>
    <w:rsid w:val="00EA54B1"/>
    <w:rsid w:val="00EA58EF"/>
    <w:rsid w:val="00EA5AEE"/>
    <w:rsid w:val="00EA5EFE"/>
    <w:rsid w:val="00EA647B"/>
    <w:rsid w:val="00EA65BC"/>
    <w:rsid w:val="00EA7A0B"/>
    <w:rsid w:val="00EB06CE"/>
    <w:rsid w:val="00EB095D"/>
    <w:rsid w:val="00EB0BBE"/>
    <w:rsid w:val="00EB1304"/>
    <w:rsid w:val="00EB15AB"/>
    <w:rsid w:val="00EB2A16"/>
    <w:rsid w:val="00EB2B67"/>
    <w:rsid w:val="00EB3590"/>
    <w:rsid w:val="00EB3637"/>
    <w:rsid w:val="00EB37B7"/>
    <w:rsid w:val="00EB3A73"/>
    <w:rsid w:val="00EB3DE6"/>
    <w:rsid w:val="00EB404B"/>
    <w:rsid w:val="00EB40FD"/>
    <w:rsid w:val="00EB443E"/>
    <w:rsid w:val="00EB4975"/>
    <w:rsid w:val="00EB545B"/>
    <w:rsid w:val="00EB5521"/>
    <w:rsid w:val="00EB5687"/>
    <w:rsid w:val="00EB5A2D"/>
    <w:rsid w:val="00EB5A5B"/>
    <w:rsid w:val="00EB5EA4"/>
    <w:rsid w:val="00EB6087"/>
    <w:rsid w:val="00EB69FF"/>
    <w:rsid w:val="00EB6A24"/>
    <w:rsid w:val="00EB6DD1"/>
    <w:rsid w:val="00EB704D"/>
    <w:rsid w:val="00EB70B7"/>
    <w:rsid w:val="00EB735E"/>
    <w:rsid w:val="00EB772D"/>
    <w:rsid w:val="00EB7E49"/>
    <w:rsid w:val="00EB7E6E"/>
    <w:rsid w:val="00EC017D"/>
    <w:rsid w:val="00EC0378"/>
    <w:rsid w:val="00EC0AAF"/>
    <w:rsid w:val="00EC11AA"/>
    <w:rsid w:val="00EC16A9"/>
    <w:rsid w:val="00EC1BFA"/>
    <w:rsid w:val="00EC2A11"/>
    <w:rsid w:val="00EC2C0F"/>
    <w:rsid w:val="00EC3460"/>
    <w:rsid w:val="00EC35BE"/>
    <w:rsid w:val="00EC42F3"/>
    <w:rsid w:val="00EC4464"/>
    <w:rsid w:val="00EC45D2"/>
    <w:rsid w:val="00EC4C9A"/>
    <w:rsid w:val="00EC50CA"/>
    <w:rsid w:val="00EC51C8"/>
    <w:rsid w:val="00EC5401"/>
    <w:rsid w:val="00EC552D"/>
    <w:rsid w:val="00EC5E12"/>
    <w:rsid w:val="00EC612C"/>
    <w:rsid w:val="00EC6447"/>
    <w:rsid w:val="00EC690D"/>
    <w:rsid w:val="00EC6BA1"/>
    <w:rsid w:val="00EC6CF5"/>
    <w:rsid w:val="00EC7C19"/>
    <w:rsid w:val="00EC7F67"/>
    <w:rsid w:val="00ED052D"/>
    <w:rsid w:val="00ED0C3B"/>
    <w:rsid w:val="00ED1018"/>
    <w:rsid w:val="00ED10A6"/>
    <w:rsid w:val="00ED10B5"/>
    <w:rsid w:val="00ED1139"/>
    <w:rsid w:val="00ED1150"/>
    <w:rsid w:val="00ED1210"/>
    <w:rsid w:val="00ED136B"/>
    <w:rsid w:val="00ED1487"/>
    <w:rsid w:val="00ED1576"/>
    <w:rsid w:val="00ED2202"/>
    <w:rsid w:val="00ED2745"/>
    <w:rsid w:val="00ED2B8B"/>
    <w:rsid w:val="00ED2BC0"/>
    <w:rsid w:val="00ED2DA8"/>
    <w:rsid w:val="00ED3752"/>
    <w:rsid w:val="00ED42CE"/>
    <w:rsid w:val="00ED45C8"/>
    <w:rsid w:val="00ED46DF"/>
    <w:rsid w:val="00ED4E97"/>
    <w:rsid w:val="00ED510B"/>
    <w:rsid w:val="00ED541A"/>
    <w:rsid w:val="00ED56E8"/>
    <w:rsid w:val="00ED5A1A"/>
    <w:rsid w:val="00ED606E"/>
    <w:rsid w:val="00ED64FC"/>
    <w:rsid w:val="00ED6695"/>
    <w:rsid w:val="00ED7412"/>
    <w:rsid w:val="00ED7651"/>
    <w:rsid w:val="00ED77E5"/>
    <w:rsid w:val="00ED7801"/>
    <w:rsid w:val="00EE0C17"/>
    <w:rsid w:val="00EE12C1"/>
    <w:rsid w:val="00EE1505"/>
    <w:rsid w:val="00EE1916"/>
    <w:rsid w:val="00EE242D"/>
    <w:rsid w:val="00EE293A"/>
    <w:rsid w:val="00EE2CF9"/>
    <w:rsid w:val="00EE2E90"/>
    <w:rsid w:val="00EE3464"/>
    <w:rsid w:val="00EE3674"/>
    <w:rsid w:val="00EE39BD"/>
    <w:rsid w:val="00EE3D4E"/>
    <w:rsid w:val="00EE4686"/>
    <w:rsid w:val="00EE4A37"/>
    <w:rsid w:val="00EE5205"/>
    <w:rsid w:val="00EE5432"/>
    <w:rsid w:val="00EE5BB0"/>
    <w:rsid w:val="00EE5F0B"/>
    <w:rsid w:val="00EE64E4"/>
    <w:rsid w:val="00EE7EBE"/>
    <w:rsid w:val="00EF0A68"/>
    <w:rsid w:val="00EF0AB4"/>
    <w:rsid w:val="00EF0C5C"/>
    <w:rsid w:val="00EF12B2"/>
    <w:rsid w:val="00EF2137"/>
    <w:rsid w:val="00EF268B"/>
    <w:rsid w:val="00EF2FD2"/>
    <w:rsid w:val="00EF31C8"/>
    <w:rsid w:val="00EF31DA"/>
    <w:rsid w:val="00EF39D0"/>
    <w:rsid w:val="00EF3ABD"/>
    <w:rsid w:val="00EF3DF9"/>
    <w:rsid w:val="00EF4207"/>
    <w:rsid w:val="00EF42D6"/>
    <w:rsid w:val="00EF48BB"/>
    <w:rsid w:val="00EF514F"/>
    <w:rsid w:val="00EF5380"/>
    <w:rsid w:val="00EF5970"/>
    <w:rsid w:val="00EF59BD"/>
    <w:rsid w:val="00EF6A9C"/>
    <w:rsid w:val="00EF6AD6"/>
    <w:rsid w:val="00EF6ED4"/>
    <w:rsid w:val="00EF7499"/>
    <w:rsid w:val="00EF75B3"/>
    <w:rsid w:val="00EF7623"/>
    <w:rsid w:val="00F004E6"/>
    <w:rsid w:val="00F00E41"/>
    <w:rsid w:val="00F01C00"/>
    <w:rsid w:val="00F01C07"/>
    <w:rsid w:val="00F029D8"/>
    <w:rsid w:val="00F0373C"/>
    <w:rsid w:val="00F03777"/>
    <w:rsid w:val="00F03B50"/>
    <w:rsid w:val="00F03BB4"/>
    <w:rsid w:val="00F04136"/>
    <w:rsid w:val="00F05A81"/>
    <w:rsid w:val="00F05C6A"/>
    <w:rsid w:val="00F05CC3"/>
    <w:rsid w:val="00F06373"/>
    <w:rsid w:val="00F06ABB"/>
    <w:rsid w:val="00F0751E"/>
    <w:rsid w:val="00F0759C"/>
    <w:rsid w:val="00F076A0"/>
    <w:rsid w:val="00F07A2C"/>
    <w:rsid w:val="00F10475"/>
    <w:rsid w:val="00F106E6"/>
    <w:rsid w:val="00F115A5"/>
    <w:rsid w:val="00F11AA8"/>
    <w:rsid w:val="00F11E3A"/>
    <w:rsid w:val="00F12396"/>
    <w:rsid w:val="00F12706"/>
    <w:rsid w:val="00F129A7"/>
    <w:rsid w:val="00F134E1"/>
    <w:rsid w:val="00F137F9"/>
    <w:rsid w:val="00F13A15"/>
    <w:rsid w:val="00F13A8E"/>
    <w:rsid w:val="00F13C17"/>
    <w:rsid w:val="00F1450C"/>
    <w:rsid w:val="00F14B80"/>
    <w:rsid w:val="00F152B3"/>
    <w:rsid w:val="00F152C5"/>
    <w:rsid w:val="00F157C1"/>
    <w:rsid w:val="00F15E81"/>
    <w:rsid w:val="00F1636B"/>
    <w:rsid w:val="00F16487"/>
    <w:rsid w:val="00F16537"/>
    <w:rsid w:val="00F1661B"/>
    <w:rsid w:val="00F1666E"/>
    <w:rsid w:val="00F166BC"/>
    <w:rsid w:val="00F1717A"/>
    <w:rsid w:val="00F17502"/>
    <w:rsid w:val="00F17D94"/>
    <w:rsid w:val="00F20039"/>
    <w:rsid w:val="00F2019E"/>
    <w:rsid w:val="00F20B8D"/>
    <w:rsid w:val="00F2156D"/>
    <w:rsid w:val="00F218D7"/>
    <w:rsid w:val="00F21A4E"/>
    <w:rsid w:val="00F21E79"/>
    <w:rsid w:val="00F2215B"/>
    <w:rsid w:val="00F22A19"/>
    <w:rsid w:val="00F22A35"/>
    <w:rsid w:val="00F2310E"/>
    <w:rsid w:val="00F2361A"/>
    <w:rsid w:val="00F23C39"/>
    <w:rsid w:val="00F23CE5"/>
    <w:rsid w:val="00F23F10"/>
    <w:rsid w:val="00F23F78"/>
    <w:rsid w:val="00F23FD3"/>
    <w:rsid w:val="00F24068"/>
    <w:rsid w:val="00F24233"/>
    <w:rsid w:val="00F24263"/>
    <w:rsid w:val="00F24E22"/>
    <w:rsid w:val="00F25C15"/>
    <w:rsid w:val="00F268E3"/>
    <w:rsid w:val="00F2723B"/>
    <w:rsid w:val="00F27332"/>
    <w:rsid w:val="00F279ED"/>
    <w:rsid w:val="00F27B39"/>
    <w:rsid w:val="00F27D47"/>
    <w:rsid w:val="00F27D91"/>
    <w:rsid w:val="00F3023C"/>
    <w:rsid w:val="00F305A1"/>
    <w:rsid w:val="00F30657"/>
    <w:rsid w:val="00F30B76"/>
    <w:rsid w:val="00F30C47"/>
    <w:rsid w:val="00F30F15"/>
    <w:rsid w:val="00F31136"/>
    <w:rsid w:val="00F31645"/>
    <w:rsid w:val="00F31B11"/>
    <w:rsid w:val="00F31B67"/>
    <w:rsid w:val="00F31C68"/>
    <w:rsid w:val="00F31FE6"/>
    <w:rsid w:val="00F34535"/>
    <w:rsid w:val="00F348C0"/>
    <w:rsid w:val="00F34EA8"/>
    <w:rsid w:val="00F351D4"/>
    <w:rsid w:val="00F35B5A"/>
    <w:rsid w:val="00F3611C"/>
    <w:rsid w:val="00F36215"/>
    <w:rsid w:val="00F3623C"/>
    <w:rsid w:val="00F369CE"/>
    <w:rsid w:val="00F36D41"/>
    <w:rsid w:val="00F37260"/>
    <w:rsid w:val="00F3754B"/>
    <w:rsid w:val="00F37807"/>
    <w:rsid w:val="00F3787D"/>
    <w:rsid w:val="00F378DC"/>
    <w:rsid w:val="00F37A01"/>
    <w:rsid w:val="00F37F20"/>
    <w:rsid w:val="00F408A8"/>
    <w:rsid w:val="00F40D46"/>
    <w:rsid w:val="00F40EE1"/>
    <w:rsid w:val="00F40F8D"/>
    <w:rsid w:val="00F40F9A"/>
    <w:rsid w:val="00F417D0"/>
    <w:rsid w:val="00F41821"/>
    <w:rsid w:val="00F41C64"/>
    <w:rsid w:val="00F41F9E"/>
    <w:rsid w:val="00F4244F"/>
    <w:rsid w:val="00F425BA"/>
    <w:rsid w:val="00F43745"/>
    <w:rsid w:val="00F43807"/>
    <w:rsid w:val="00F43986"/>
    <w:rsid w:val="00F44323"/>
    <w:rsid w:val="00F448A9"/>
    <w:rsid w:val="00F44B9F"/>
    <w:rsid w:val="00F44BF7"/>
    <w:rsid w:val="00F44C71"/>
    <w:rsid w:val="00F45023"/>
    <w:rsid w:val="00F4504D"/>
    <w:rsid w:val="00F452DB"/>
    <w:rsid w:val="00F453DF"/>
    <w:rsid w:val="00F45FAF"/>
    <w:rsid w:val="00F4666B"/>
    <w:rsid w:val="00F46888"/>
    <w:rsid w:val="00F469EC"/>
    <w:rsid w:val="00F46BCA"/>
    <w:rsid w:val="00F47941"/>
    <w:rsid w:val="00F47E60"/>
    <w:rsid w:val="00F47E82"/>
    <w:rsid w:val="00F5045B"/>
    <w:rsid w:val="00F507E5"/>
    <w:rsid w:val="00F50BE2"/>
    <w:rsid w:val="00F50C06"/>
    <w:rsid w:val="00F50D02"/>
    <w:rsid w:val="00F50E39"/>
    <w:rsid w:val="00F513E5"/>
    <w:rsid w:val="00F51789"/>
    <w:rsid w:val="00F51798"/>
    <w:rsid w:val="00F51942"/>
    <w:rsid w:val="00F51FC5"/>
    <w:rsid w:val="00F5216D"/>
    <w:rsid w:val="00F52428"/>
    <w:rsid w:val="00F52499"/>
    <w:rsid w:val="00F52714"/>
    <w:rsid w:val="00F528A1"/>
    <w:rsid w:val="00F52F08"/>
    <w:rsid w:val="00F53468"/>
    <w:rsid w:val="00F53FFF"/>
    <w:rsid w:val="00F545C5"/>
    <w:rsid w:val="00F54990"/>
    <w:rsid w:val="00F54B87"/>
    <w:rsid w:val="00F54D9F"/>
    <w:rsid w:val="00F5511B"/>
    <w:rsid w:val="00F55C48"/>
    <w:rsid w:val="00F566C5"/>
    <w:rsid w:val="00F56B52"/>
    <w:rsid w:val="00F56C76"/>
    <w:rsid w:val="00F56F07"/>
    <w:rsid w:val="00F56F8B"/>
    <w:rsid w:val="00F57CBA"/>
    <w:rsid w:val="00F604CB"/>
    <w:rsid w:val="00F607B1"/>
    <w:rsid w:val="00F6089C"/>
    <w:rsid w:val="00F615F0"/>
    <w:rsid w:val="00F61886"/>
    <w:rsid w:val="00F619D1"/>
    <w:rsid w:val="00F61DCB"/>
    <w:rsid w:val="00F6267F"/>
    <w:rsid w:val="00F63356"/>
    <w:rsid w:val="00F6343B"/>
    <w:rsid w:val="00F64153"/>
    <w:rsid w:val="00F64862"/>
    <w:rsid w:val="00F64DD3"/>
    <w:rsid w:val="00F64E08"/>
    <w:rsid w:val="00F64E5E"/>
    <w:rsid w:val="00F65AA7"/>
    <w:rsid w:val="00F65F9D"/>
    <w:rsid w:val="00F6615E"/>
    <w:rsid w:val="00F663F5"/>
    <w:rsid w:val="00F6677C"/>
    <w:rsid w:val="00F667F4"/>
    <w:rsid w:val="00F668EF"/>
    <w:rsid w:val="00F67818"/>
    <w:rsid w:val="00F67D3B"/>
    <w:rsid w:val="00F67F02"/>
    <w:rsid w:val="00F700D7"/>
    <w:rsid w:val="00F706F9"/>
    <w:rsid w:val="00F70EE3"/>
    <w:rsid w:val="00F70F1B"/>
    <w:rsid w:val="00F718BD"/>
    <w:rsid w:val="00F71F3B"/>
    <w:rsid w:val="00F7246C"/>
    <w:rsid w:val="00F72801"/>
    <w:rsid w:val="00F72D39"/>
    <w:rsid w:val="00F73371"/>
    <w:rsid w:val="00F73676"/>
    <w:rsid w:val="00F7398F"/>
    <w:rsid w:val="00F73AB9"/>
    <w:rsid w:val="00F74DBB"/>
    <w:rsid w:val="00F751B0"/>
    <w:rsid w:val="00F75339"/>
    <w:rsid w:val="00F75397"/>
    <w:rsid w:val="00F75421"/>
    <w:rsid w:val="00F75741"/>
    <w:rsid w:val="00F75C47"/>
    <w:rsid w:val="00F76643"/>
    <w:rsid w:val="00F76F5D"/>
    <w:rsid w:val="00F777B5"/>
    <w:rsid w:val="00F77D7D"/>
    <w:rsid w:val="00F805BA"/>
    <w:rsid w:val="00F807D8"/>
    <w:rsid w:val="00F8095E"/>
    <w:rsid w:val="00F80B6C"/>
    <w:rsid w:val="00F80C12"/>
    <w:rsid w:val="00F810B7"/>
    <w:rsid w:val="00F81466"/>
    <w:rsid w:val="00F81BC2"/>
    <w:rsid w:val="00F81E9A"/>
    <w:rsid w:val="00F821A5"/>
    <w:rsid w:val="00F82343"/>
    <w:rsid w:val="00F826D9"/>
    <w:rsid w:val="00F82B0D"/>
    <w:rsid w:val="00F82CA4"/>
    <w:rsid w:val="00F82E31"/>
    <w:rsid w:val="00F838D8"/>
    <w:rsid w:val="00F83C79"/>
    <w:rsid w:val="00F83D10"/>
    <w:rsid w:val="00F842D4"/>
    <w:rsid w:val="00F84A77"/>
    <w:rsid w:val="00F84A92"/>
    <w:rsid w:val="00F84AF2"/>
    <w:rsid w:val="00F84D90"/>
    <w:rsid w:val="00F85816"/>
    <w:rsid w:val="00F85EA6"/>
    <w:rsid w:val="00F866C0"/>
    <w:rsid w:val="00F86880"/>
    <w:rsid w:val="00F86A23"/>
    <w:rsid w:val="00F86B5B"/>
    <w:rsid w:val="00F86C54"/>
    <w:rsid w:val="00F86DA7"/>
    <w:rsid w:val="00F86DCF"/>
    <w:rsid w:val="00F86DEC"/>
    <w:rsid w:val="00F86FEA"/>
    <w:rsid w:val="00F87016"/>
    <w:rsid w:val="00F872E0"/>
    <w:rsid w:val="00F873C3"/>
    <w:rsid w:val="00F876FB"/>
    <w:rsid w:val="00F90492"/>
    <w:rsid w:val="00F90BA2"/>
    <w:rsid w:val="00F90DD9"/>
    <w:rsid w:val="00F90F4E"/>
    <w:rsid w:val="00F91712"/>
    <w:rsid w:val="00F91F9E"/>
    <w:rsid w:val="00F920B7"/>
    <w:rsid w:val="00F9254F"/>
    <w:rsid w:val="00F92A2D"/>
    <w:rsid w:val="00F93291"/>
    <w:rsid w:val="00F93714"/>
    <w:rsid w:val="00F93B12"/>
    <w:rsid w:val="00F93DEB"/>
    <w:rsid w:val="00F94497"/>
    <w:rsid w:val="00F945FD"/>
    <w:rsid w:val="00F94816"/>
    <w:rsid w:val="00F94F1B"/>
    <w:rsid w:val="00F94F5B"/>
    <w:rsid w:val="00F951A6"/>
    <w:rsid w:val="00F95488"/>
    <w:rsid w:val="00F954C4"/>
    <w:rsid w:val="00F95518"/>
    <w:rsid w:val="00F95D9E"/>
    <w:rsid w:val="00F95DD1"/>
    <w:rsid w:val="00F95E23"/>
    <w:rsid w:val="00F96018"/>
    <w:rsid w:val="00F9650F"/>
    <w:rsid w:val="00F96845"/>
    <w:rsid w:val="00F96F9E"/>
    <w:rsid w:val="00F97280"/>
    <w:rsid w:val="00F9728E"/>
    <w:rsid w:val="00F97668"/>
    <w:rsid w:val="00F97768"/>
    <w:rsid w:val="00F97B00"/>
    <w:rsid w:val="00F97B36"/>
    <w:rsid w:val="00FA000D"/>
    <w:rsid w:val="00FA02E5"/>
    <w:rsid w:val="00FA0562"/>
    <w:rsid w:val="00FA09E5"/>
    <w:rsid w:val="00FA0BE7"/>
    <w:rsid w:val="00FA0C0D"/>
    <w:rsid w:val="00FA0D0D"/>
    <w:rsid w:val="00FA0D2B"/>
    <w:rsid w:val="00FA1D36"/>
    <w:rsid w:val="00FA1E0A"/>
    <w:rsid w:val="00FA218C"/>
    <w:rsid w:val="00FA2495"/>
    <w:rsid w:val="00FA2730"/>
    <w:rsid w:val="00FA2ECB"/>
    <w:rsid w:val="00FA3640"/>
    <w:rsid w:val="00FA36DB"/>
    <w:rsid w:val="00FA36FA"/>
    <w:rsid w:val="00FA3A3E"/>
    <w:rsid w:val="00FA40DE"/>
    <w:rsid w:val="00FA4588"/>
    <w:rsid w:val="00FA4BED"/>
    <w:rsid w:val="00FA5121"/>
    <w:rsid w:val="00FA512C"/>
    <w:rsid w:val="00FA559B"/>
    <w:rsid w:val="00FA565C"/>
    <w:rsid w:val="00FA69A4"/>
    <w:rsid w:val="00FA764F"/>
    <w:rsid w:val="00FA77EE"/>
    <w:rsid w:val="00FA7AF8"/>
    <w:rsid w:val="00FA7C04"/>
    <w:rsid w:val="00FB04E1"/>
    <w:rsid w:val="00FB053B"/>
    <w:rsid w:val="00FB0888"/>
    <w:rsid w:val="00FB0AD6"/>
    <w:rsid w:val="00FB1F28"/>
    <w:rsid w:val="00FB249E"/>
    <w:rsid w:val="00FB2E0A"/>
    <w:rsid w:val="00FB35A2"/>
    <w:rsid w:val="00FB3CCF"/>
    <w:rsid w:val="00FB438E"/>
    <w:rsid w:val="00FB45AD"/>
    <w:rsid w:val="00FB47C2"/>
    <w:rsid w:val="00FB4803"/>
    <w:rsid w:val="00FB4C27"/>
    <w:rsid w:val="00FB4DEF"/>
    <w:rsid w:val="00FB552D"/>
    <w:rsid w:val="00FB555C"/>
    <w:rsid w:val="00FB58A6"/>
    <w:rsid w:val="00FB65D6"/>
    <w:rsid w:val="00FB67E9"/>
    <w:rsid w:val="00FB6F98"/>
    <w:rsid w:val="00FB70C8"/>
    <w:rsid w:val="00FB70D0"/>
    <w:rsid w:val="00FB7447"/>
    <w:rsid w:val="00FB7534"/>
    <w:rsid w:val="00FB78E2"/>
    <w:rsid w:val="00FB7D71"/>
    <w:rsid w:val="00FC0068"/>
    <w:rsid w:val="00FC0F97"/>
    <w:rsid w:val="00FC1AD2"/>
    <w:rsid w:val="00FC1D3A"/>
    <w:rsid w:val="00FC1ECB"/>
    <w:rsid w:val="00FC2208"/>
    <w:rsid w:val="00FC2CB8"/>
    <w:rsid w:val="00FC2DD3"/>
    <w:rsid w:val="00FC3676"/>
    <w:rsid w:val="00FC36DB"/>
    <w:rsid w:val="00FC37DD"/>
    <w:rsid w:val="00FC37FD"/>
    <w:rsid w:val="00FC3F3F"/>
    <w:rsid w:val="00FC4209"/>
    <w:rsid w:val="00FC4385"/>
    <w:rsid w:val="00FC4596"/>
    <w:rsid w:val="00FC486B"/>
    <w:rsid w:val="00FC4D04"/>
    <w:rsid w:val="00FC5062"/>
    <w:rsid w:val="00FC523A"/>
    <w:rsid w:val="00FC5452"/>
    <w:rsid w:val="00FC5773"/>
    <w:rsid w:val="00FC57DF"/>
    <w:rsid w:val="00FC5BFC"/>
    <w:rsid w:val="00FC61A7"/>
    <w:rsid w:val="00FC62EF"/>
    <w:rsid w:val="00FC6489"/>
    <w:rsid w:val="00FC6DA3"/>
    <w:rsid w:val="00FC71F0"/>
    <w:rsid w:val="00FC76B0"/>
    <w:rsid w:val="00FC76E2"/>
    <w:rsid w:val="00FC78AB"/>
    <w:rsid w:val="00FC7B8A"/>
    <w:rsid w:val="00FC7B9A"/>
    <w:rsid w:val="00FD076C"/>
    <w:rsid w:val="00FD1148"/>
    <w:rsid w:val="00FD19CD"/>
    <w:rsid w:val="00FD1C22"/>
    <w:rsid w:val="00FD2031"/>
    <w:rsid w:val="00FD20C6"/>
    <w:rsid w:val="00FD23BA"/>
    <w:rsid w:val="00FD2C8B"/>
    <w:rsid w:val="00FD2CA7"/>
    <w:rsid w:val="00FD30CE"/>
    <w:rsid w:val="00FD30FE"/>
    <w:rsid w:val="00FD3207"/>
    <w:rsid w:val="00FD32D7"/>
    <w:rsid w:val="00FD3310"/>
    <w:rsid w:val="00FD3AD3"/>
    <w:rsid w:val="00FD41D4"/>
    <w:rsid w:val="00FD4486"/>
    <w:rsid w:val="00FD44EF"/>
    <w:rsid w:val="00FD4678"/>
    <w:rsid w:val="00FD477D"/>
    <w:rsid w:val="00FD48B5"/>
    <w:rsid w:val="00FD4974"/>
    <w:rsid w:val="00FD4B3F"/>
    <w:rsid w:val="00FD4BA1"/>
    <w:rsid w:val="00FD4E45"/>
    <w:rsid w:val="00FD584C"/>
    <w:rsid w:val="00FD594E"/>
    <w:rsid w:val="00FD5D00"/>
    <w:rsid w:val="00FD629C"/>
    <w:rsid w:val="00FD653F"/>
    <w:rsid w:val="00FD65C5"/>
    <w:rsid w:val="00FD74E6"/>
    <w:rsid w:val="00FD76BE"/>
    <w:rsid w:val="00FD7ACC"/>
    <w:rsid w:val="00FE00AA"/>
    <w:rsid w:val="00FE0106"/>
    <w:rsid w:val="00FE0675"/>
    <w:rsid w:val="00FE073E"/>
    <w:rsid w:val="00FE0D97"/>
    <w:rsid w:val="00FE129F"/>
    <w:rsid w:val="00FE1474"/>
    <w:rsid w:val="00FE1EF9"/>
    <w:rsid w:val="00FE24FC"/>
    <w:rsid w:val="00FE2FAD"/>
    <w:rsid w:val="00FE3191"/>
    <w:rsid w:val="00FE34BA"/>
    <w:rsid w:val="00FE3ADC"/>
    <w:rsid w:val="00FE3C21"/>
    <w:rsid w:val="00FE43BB"/>
    <w:rsid w:val="00FE4482"/>
    <w:rsid w:val="00FE44B7"/>
    <w:rsid w:val="00FE50A6"/>
    <w:rsid w:val="00FE5747"/>
    <w:rsid w:val="00FE5D45"/>
    <w:rsid w:val="00FE5D5B"/>
    <w:rsid w:val="00FE5F80"/>
    <w:rsid w:val="00FE5FBC"/>
    <w:rsid w:val="00FE702C"/>
    <w:rsid w:val="00FE777C"/>
    <w:rsid w:val="00FE7C5D"/>
    <w:rsid w:val="00FF05A1"/>
    <w:rsid w:val="00FF05DE"/>
    <w:rsid w:val="00FF0793"/>
    <w:rsid w:val="00FF08CB"/>
    <w:rsid w:val="00FF0957"/>
    <w:rsid w:val="00FF0B9B"/>
    <w:rsid w:val="00FF1094"/>
    <w:rsid w:val="00FF13A8"/>
    <w:rsid w:val="00FF13C5"/>
    <w:rsid w:val="00FF1EA7"/>
    <w:rsid w:val="00FF1F3A"/>
    <w:rsid w:val="00FF2303"/>
    <w:rsid w:val="00FF244A"/>
    <w:rsid w:val="00FF2FA1"/>
    <w:rsid w:val="00FF2FF9"/>
    <w:rsid w:val="00FF3061"/>
    <w:rsid w:val="00FF306B"/>
    <w:rsid w:val="00FF3107"/>
    <w:rsid w:val="00FF358C"/>
    <w:rsid w:val="00FF38DC"/>
    <w:rsid w:val="00FF4D4E"/>
    <w:rsid w:val="00FF4DE7"/>
    <w:rsid w:val="00FF50FA"/>
    <w:rsid w:val="00FF5211"/>
    <w:rsid w:val="00FF5316"/>
    <w:rsid w:val="00FF5670"/>
    <w:rsid w:val="00FF5A63"/>
    <w:rsid w:val="00FF5FAA"/>
    <w:rsid w:val="00FF5FB3"/>
    <w:rsid w:val="00FF63CD"/>
    <w:rsid w:val="00FF6535"/>
    <w:rsid w:val="00FF69C0"/>
    <w:rsid w:val="00FF7748"/>
    <w:rsid w:val="00FF7787"/>
    <w:rsid w:val="0101778C"/>
    <w:rsid w:val="010396D8"/>
    <w:rsid w:val="010E34F1"/>
    <w:rsid w:val="014D11E4"/>
    <w:rsid w:val="015B6DED"/>
    <w:rsid w:val="015FCE17"/>
    <w:rsid w:val="0168A69C"/>
    <w:rsid w:val="0184E721"/>
    <w:rsid w:val="01919DAC"/>
    <w:rsid w:val="019429E4"/>
    <w:rsid w:val="01AC1B3E"/>
    <w:rsid w:val="01CAA337"/>
    <w:rsid w:val="01D470D5"/>
    <w:rsid w:val="01D71BDF"/>
    <w:rsid w:val="01D83D7D"/>
    <w:rsid w:val="01E1FC84"/>
    <w:rsid w:val="01E34D45"/>
    <w:rsid w:val="01FA4631"/>
    <w:rsid w:val="01FF0EFF"/>
    <w:rsid w:val="02157E17"/>
    <w:rsid w:val="0245B058"/>
    <w:rsid w:val="02562DD1"/>
    <w:rsid w:val="0260B1F5"/>
    <w:rsid w:val="02667B5F"/>
    <w:rsid w:val="028A5B7C"/>
    <w:rsid w:val="02977EF8"/>
    <w:rsid w:val="0298BA6E"/>
    <w:rsid w:val="02BDDF19"/>
    <w:rsid w:val="02CA800A"/>
    <w:rsid w:val="02D1FB6F"/>
    <w:rsid w:val="02DD18AD"/>
    <w:rsid w:val="02E112C7"/>
    <w:rsid w:val="02E32EDB"/>
    <w:rsid w:val="02F1F479"/>
    <w:rsid w:val="02FCE88D"/>
    <w:rsid w:val="02FF3F1A"/>
    <w:rsid w:val="03065A9D"/>
    <w:rsid w:val="03178B0C"/>
    <w:rsid w:val="031988CB"/>
    <w:rsid w:val="031C6218"/>
    <w:rsid w:val="032D8A38"/>
    <w:rsid w:val="0333367A"/>
    <w:rsid w:val="033529A1"/>
    <w:rsid w:val="0338DC8A"/>
    <w:rsid w:val="0357E3B1"/>
    <w:rsid w:val="035E6EE7"/>
    <w:rsid w:val="038534B5"/>
    <w:rsid w:val="038AE9D3"/>
    <w:rsid w:val="03AD48A3"/>
    <w:rsid w:val="03C5B027"/>
    <w:rsid w:val="03D68221"/>
    <w:rsid w:val="04013FEF"/>
    <w:rsid w:val="0409C8E4"/>
    <w:rsid w:val="0432CAD7"/>
    <w:rsid w:val="04335ADA"/>
    <w:rsid w:val="04355195"/>
    <w:rsid w:val="0436C6F1"/>
    <w:rsid w:val="043992B8"/>
    <w:rsid w:val="043B86F0"/>
    <w:rsid w:val="04478E63"/>
    <w:rsid w:val="0447F7E8"/>
    <w:rsid w:val="0451D55C"/>
    <w:rsid w:val="045261AE"/>
    <w:rsid w:val="04671451"/>
    <w:rsid w:val="046AE042"/>
    <w:rsid w:val="046E5988"/>
    <w:rsid w:val="0481BF0E"/>
    <w:rsid w:val="04835640"/>
    <w:rsid w:val="04845894"/>
    <w:rsid w:val="0485C4B7"/>
    <w:rsid w:val="048D502F"/>
    <w:rsid w:val="04C92651"/>
    <w:rsid w:val="04CAC3D6"/>
    <w:rsid w:val="04CB9EEC"/>
    <w:rsid w:val="04D51AC7"/>
    <w:rsid w:val="04D6228C"/>
    <w:rsid w:val="053B4789"/>
    <w:rsid w:val="05646249"/>
    <w:rsid w:val="0580C8B9"/>
    <w:rsid w:val="05ACE1ED"/>
    <w:rsid w:val="05B5FBAA"/>
    <w:rsid w:val="05CCB4B7"/>
    <w:rsid w:val="05D4BA51"/>
    <w:rsid w:val="05E998D6"/>
    <w:rsid w:val="05F726E3"/>
    <w:rsid w:val="05FCADB1"/>
    <w:rsid w:val="05FD3153"/>
    <w:rsid w:val="0604C9AB"/>
    <w:rsid w:val="0647D325"/>
    <w:rsid w:val="06551685"/>
    <w:rsid w:val="0689C017"/>
    <w:rsid w:val="068ED2D7"/>
    <w:rsid w:val="069485DE"/>
    <w:rsid w:val="069EAAAF"/>
    <w:rsid w:val="06AA81BC"/>
    <w:rsid w:val="06CBC13C"/>
    <w:rsid w:val="06D1E648"/>
    <w:rsid w:val="06DAB74B"/>
    <w:rsid w:val="06DD289D"/>
    <w:rsid w:val="06E1290A"/>
    <w:rsid w:val="06E21050"/>
    <w:rsid w:val="06EB4B00"/>
    <w:rsid w:val="06ED3001"/>
    <w:rsid w:val="06EE3689"/>
    <w:rsid w:val="06F2CFA3"/>
    <w:rsid w:val="0705F68E"/>
    <w:rsid w:val="072D8B94"/>
    <w:rsid w:val="07332CC3"/>
    <w:rsid w:val="0735E033"/>
    <w:rsid w:val="07376B20"/>
    <w:rsid w:val="07528E95"/>
    <w:rsid w:val="076473AA"/>
    <w:rsid w:val="0768F900"/>
    <w:rsid w:val="079E8B1D"/>
    <w:rsid w:val="07AADCF8"/>
    <w:rsid w:val="07E568BE"/>
    <w:rsid w:val="07E7061C"/>
    <w:rsid w:val="07FD7A78"/>
    <w:rsid w:val="0808E3D7"/>
    <w:rsid w:val="080CBE1E"/>
    <w:rsid w:val="0834A6F0"/>
    <w:rsid w:val="083A93EF"/>
    <w:rsid w:val="0855A49F"/>
    <w:rsid w:val="085CD6DA"/>
    <w:rsid w:val="08736D3F"/>
    <w:rsid w:val="0893DA14"/>
    <w:rsid w:val="08B23328"/>
    <w:rsid w:val="08BAE1FD"/>
    <w:rsid w:val="08BF163C"/>
    <w:rsid w:val="08C2A507"/>
    <w:rsid w:val="08C58522"/>
    <w:rsid w:val="0930EC0F"/>
    <w:rsid w:val="0934515D"/>
    <w:rsid w:val="0945106D"/>
    <w:rsid w:val="09553577"/>
    <w:rsid w:val="096F26A8"/>
    <w:rsid w:val="09709E6D"/>
    <w:rsid w:val="09781AFB"/>
    <w:rsid w:val="0979DF98"/>
    <w:rsid w:val="097B51AF"/>
    <w:rsid w:val="098EA4A9"/>
    <w:rsid w:val="09A71080"/>
    <w:rsid w:val="09A72B62"/>
    <w:rsid w:val="09A9C0D6"/>
    <w:rsid w:val="09B27478"/>
    <w:rsid w:val="09DA26B7"/>
    <w:rsid w:val="09DA39C3"/>
    <w:rsid w:val="09E0E8CA"/>
    <w:rsid w:val="09FFB8D1"/>
    <w:rsid w:val="0A1B149B"/>
    <w:rsid w:val="0A4F2B1C"/>
    <w:rsid w:val="0A519355"/>
    <w:rsid w:val="0A523337"/>
    <w:rsid w:val="0A558F84"/>
    <w:rsid w:val="0A5983FF"/>
    <w:rsid w:val="0A751C72"/>
    <w:rsid w:val="0A771E15"/>
    <w:rsid w:val="0A905112"/>
    <w:rsid w:val="0A957801"/>
    <w:rsid w:val="0ABB2F9C"/>
    <w:rsid w:val="0AD5E51F"/>
    <w:rsid w:val="0AE6738A"/>
    <w:rsid w:val="0B00B7CD"/>
    <w:rsid w:val="0B26ED09"/>
    <w:rsid w:val="0B2891D3"/>
    <w:rsid w:val="0B37C089"/>
    <w:rsid w:val="0B3D2AE2"/>
    <w:rsid w:val="0B471A4C"/>
    <w:rsid w:val="0B561A4D"/>
    <w:rsid w:val="0B6455CD"/>
    <w:rsid w:val="0B7A212D"/>
    <w:rsid w:val="0B7E9A36"/>
    <w:rsid w:val="0B852905"/>
    <w:rsid w:val="0B94272C"/>
    <w:rsid w:val="0B9AA344"/>
    <w:rsid w:val="0B9FF26D"/>
    <w:rsid w:val="0BB9FA06"/>
    <w:rsid w:val="0BC21324"/>
    <w:rsid w:val="0BC4C413"/>
    <w:rsid w:val="0BD1349E"/>
    <w:rsid w:val="0BEDC1AA"/>
    <w:rsid w:val="0BFF3546"/>
    <w:rsid w:val="0C051CD4"/>
    <w:rsid w:val="0C05A505"/>
    <w:rsid w:val="0C0727B0"/>
    <w:rsid w:val="0C07EB1F"/>
    <w:rsid w:val="0C101AED"/>
    <w:rsid w:val="0C28C4E5"/>
    <w:rsid w:val="0C2E5293"/>
    <w:rsid w:val="0C4C86BF"/>
    <w:rsid w:val="0C5A2135"/>
    <w:rsid w:val="0C5EF0AC"/>
    <w:rsid w:val="0C84ECE3"/>
    <w:rsid w:val="0CA17E04"/>
    <w:rsid w:val="0CA92248"/>
    <w:rsid w:val="0CB2F271"/>
    <w:rsid w:val="0CD0124C"/>
    <w:rsid w:val="0CE9EDFD"/>
    <w:rsid w:val="0D035B8C"/>
    <w:rsid w:val="0D1DFA69"/>
    <w:rsid w:val="0D269644"/>
    <w:rsid w:val="0D331880"/>
    <w:rsid w:val="0D3A7CF2"/>
    <w:rsid w:val="0D46AAE8"/>
    <w:rsid w:val="0D62ED65"/>
    <w:rsid w:val="0D65B5B4"/>
    <w:rsid w:val="0D77D031"/>
    <w:rsid w:val="0D81B532"/>
    <w:rsid w:val="0D8DC8CA"/>
    <w:rsid w:val="0D90EED3"/>
    <w:rsid w:val="0D953CCE"/>
    <w:rsid w:val="0DA9CF86"/>
    <w:rsid w:val="0DAD9C6C"/>
    <w:rsid w:val="0DAF934C"/>
    <w:rsid w:val="0DB75463"/>
    <w:rsid w:val="0DE290D8"/>
    <w:rsid w:val="0E0D2EC8"/>
    <w:rsid w:val="0E126498"/>
    <w:rsid w:val="0E1AE89B"/>
    <w:rsid w:val="0E2884EF"/>
    <w:rsid w:val="0E59DBA9"/>
    <w:rsid w:val="0E5CBD42"/>
    <w:rsid w:val="0E5F0E99"/>
    <w:rsid w:val="0E6159ED"/>
    <w:rsid w:val="0E654349"/>
    <w:rsid w:val="0E9C097A"/>
    <w:rsid w:val="0E9E0948"/>
    <w:rsid w:val="0EA26EA7"/>
    <w:rsid w:val="0EB4AE59"/>
    <w:rsid w:val="0EBAB5EA"/>
    <w:rsid w:val="0F0CD51F"/>
    <w:rsid w:val="0F187A03"/>
    <w:rsid w:val="0F19A1AB"/>
    <w:rsid w:val="0F1FAA61"/>
    <w:rsid w:val="0F228271"/>
    <w:rsid w:val="0F336A53"/>
    <w:rsid w:val="0F3A43F8"/>
    <w:rsid w:val="0F3B0549"/>
    <w:rsid w:val="0F569E21"/>
    <w:rsid w:val="0F57F072"/>
    <w:rsid w:val="0F643D76"/>
    <w:rsid w:val="0F8EBC37"/>
    <w:rsid w:val="0F967B9C"/>
    <w:rsid w:val="0F9F2F9E"/>
    <w:rsid w:val="0FAA7D43"/>
    <w:rsid w:val="0FAC23EC"/>
    <w:rsid w:val="0FB2E991"/>
    <w:rsid w:val="0FB36C22"/>
    <w:rsid w:val="0FBF780D"/>
    <w:rsid w:val="0FCE9C7F"/>
    <w:rsid w:val="0FD6CF4C"/>
    <w:rsid w:val="0FEF5B20"/>
    <w:rsid w:val="0FF0422E"/>
    <w:rsid w:val="0FF385F7"/>
    <w:rsid w:val="0FF5FF73"/>
    <w:rsid w:val="101F3318"/>
    <w:rsid w:val="102345F5"/>
    <w:rsid w:val="103F281F"/>
    <w:rsid w:val="1044533E"/>
    <w:rsid w:val="1046E007"/>
    <w:rsid w:val="104AF8B3"/>
    <w:rsid w:val="10539984"/>
    <w:rsid w:val="10565F96"/>
    <w:rsid w:val="10587A14"/>
    <w:rsid w:val="105CBF62"/>
    <w:rsid w:val="106099D6"/>
    <w:rsid w:val="107A4BAC"/>
    <w:rsid w:val="10835E3C"/>
    <w:rsid w:val="109EDAE9"/>
    <w:rsid w:val="10B9C424"/>
    <w:rsid w:val="10C16396"/>
    <w:rsid w:val="10C3FD67"/>
    <w:rsid w:val="10C9AAB8"/>
    <w:rsid w:val="10CCAD5F"/>
    <w:rsid w:val="10CE39DF"/>
    <w:rsid w:val="10D9D6EE"/>
    <w:rsid w:val="1105CE03"/>
    <w:rsid w:val="110BE78F"/>
    <w:rsid w:val="1177B1EB"/>
    <w:rsid w:val="11806E0E"/>
    <w:rsid w:val="11914382"/>
    <w:rsid w:val="1198189B"/>
    <w:rsid w:val="119B406B"/>
    <w:rsid w:val="11ACCCFF"/>
    <w:rsid w:val="11AFC61D"/>
    <w:rsid w:val="11D52029"/>
    <w:rsid w:val="11DD9CF5"/>
    <w:rsid w:val="11E68045"/>
    <w:rsid w:val="11EBCCF8"/>
    <w:rsid w:val="11FE08B2"/>
    <w:rsid w:val="11FFE32F"/>
    <w:rsid w:val="12007698"/>
    <w:rsid w:val="12281328"/>
    <w:rsid w:val="1230C734"/>
    <w:rsid w:val="1236BA12"/>
    <w:rsid w:val="123CE862"/>
    <w:rsid w:val="123CFE24"/>
    <w:rsid w:val="1243E4C3"/>
    <w:rsid w:val="1248FC43"/>
    <w:rsid w:val="126345E2"/>
    <w:rsid w:val="127927C7"/>
    <w:rsid w:val="1285D18E"/>
    <w:rsid w:val="129E852A"/>
    <w:rsid w:val="12A8CCCD"/>
    <w:rsid w:val="12A9F266"/>
    <w:rsid w:val="12D2215E"/>
    <w:rsid w:val="12DEC8CE"/>
    <w:rsid w:val="12FBAAA8"/>
    <w:rsid w:val="13021955"/>
    <w:rsid w:val="1309E2C6"/>
    <w:rsid w:val="13369D01"/>
    <w:rsid w:val="133DD880"/>
    <w:rsid w:val="1363D452"/>
    <w:rsid w:val="13D4BCB4"/>
    <w:rsid w:val="13F2B963"/>
    <w:rsid w:val="13F75933"/>
    <w:rsid w:val="13FA2B64"/>
    <w:rsid w:val="13FA77F4"/>
    <w:rsid w:val="13FD2CBF"/>
    <w:rsid w:val="140313FD"/>
    <w:rsid w:val="1412E1FE"/>
    <w:rsid w:val="141BB2DF"/>
    <w:rsid w:val="14215008"/>
    <w:rsid w:val="144796A3"/>
    <w:rsid w:val="145AEE1B"/>
    <w:rsid w:val="145E0EB0"/>
    <w:rsid w:val="1469C6CA"/>
    <w:rsid w:val="146BD236"/>
    <w:rsid w:val="146D5E92"/>
    <w:rsid w:val="147429D5"/>
    <w:rsid w:val="147BDE4F"/>
    <w:rsid w:val="1484A041"/>
    <w:rsid w:val="14941165"/>
    <w:rsid w:val="14A19506"/>
    <w:rsid w:val="14A960CC"/>
    <w:rsid w:val="14BFC146"/>
    <w:rsid w:val="14D26D62"/>
    <w:rsid w:val="14E12A26"/>
    <w:rsid w:val="14E4AC4A"/>
    <w:rsid w:val="14F59553"/>
    <w:rsid w:val="152C7C68"/>
    <w:rsid w:val="153C20A2"/>
    <w:rsid w:val="15590CD8"/>
    <w:rsid w:val="1570C3D1"/>
    <w:rsid w:val="157DF2DA"/>
    <w:rsid w:val="1596898C"/>
    <w:rsid w:val="15C10177"/>
    <w:rsid w:val="15C87956"/>
    <w:rsid w:val="15CFE533"/>
    <w:rsid w:val="15DEC2E8"/>
    <w:rsid w:val="15EE37C1"/>
    <w:rsid w:val="15FD4571"/>
    <w:rsid w:val="1608B29D"/>
    <w:rsid w:val="162DFA49"/>
    <w:rsid w:val="16318EC0"/>
    <w:rsid w:val="163EA5F3"/>
    <w:rsid w:val="1649FFD5"/>
    <w:rsid w:val="165348F2"/>
    <w:rsid w:val="1658B078"/>
    <w:rsid w:val="1695CA5D"/>
    <w:rsid w:val="169997E7"/>
    <w:rsid w:val="16C6E3D3"/>
    <w:rsid w:val="16CBEEED"/>
    <w:rsid w:val="16D14E36"/>
    <w:rsid w:val="17068FF0"/>
    <w:rsid w:val="1710EB1E"/>
    <w:rsid w:val="171F2024"/>
    <w:rsid w:val="1725EEA3"/>
    <w:rsid w:val="1732AF4F"/>
    <w:rsid w:val="1734527D"/>
    <w:rsid w:val="173A591C"/>
    <w:rsid w:val="174A7F78"/>
    <w:rsid w:val="17887FDB"/>
    <w:rsid w:val="1794F58E"/>
    <w:rsid w:val="17A46E43"/>
    <w:rsid w:val="17A4CB2D"/>
    <w:rsid w:val="17A975D0"/>
    <w:rsid w:val="17AB8577"/>
    <w:rsid w:val="17B09B85"/>
    <w:rsid w:val="17BFA0B2"/>
    <w:rsid w:val="17C03C83"/>
    <w:rsid w:val="17D2B1F7"/>
    <w:rsid w:val="17D935C8"/>
    <w:rsid w:val="17DBE7B4"/>
    <w:rsid w:val="17E2A664"/>
    <w:rsid w:val="17E9854D"/>
    <w:rsid w:val="17FC9633"/>
    <w:rsid w:val="1804A7C0"/>
    <w:rsid w:val="18198D26"/>
    <w:rsid w:val="1838E879"/>
    <w:rsid w:val="1843765E"/>
    <w:rsid w:val="184BA886"/>
    <w:rsid w:val="1864A8C3"/>
    <w:rsid w:val="18935766"/>
    <w:rsid w:val="1896D5B7"/>
    <w:rsid w:val="189C6106"/>
    <w:rsid w:val="18AA1D41"/>
    <w:rsid w:val="18AE7EEA"/>
    <w:rsid w:val="18D4D732"/>
    <w:rsid w:val="19272E8B"/>
    <w:rsid w:val="192EB6AB"/>
    <w:rsid w:val="1934E633"/>
    <w:rsid w:val="193F5E83"/>
    <w:rsid w:val="1943D22F"/>
    <w:rsid w:val="19854A5C"/>
    <w:rsid w:val="198C41B7"/>
    <w:rsid w:val="19A0DE87"/>
    <w:rsid w:val="19A162FA"/>
    <w:rsid w:val="19A9D604"/>
    <w:rsid w:val="19BA1385"/>
    <w:rsid w:val="19E03543"/>
    <w:rsid w:val="19E80B2B"/>
    <w:rsid w:val="19FF54B4"/>
    <w:rsid w:val="1A25BE92"/>
    <w:rsid w:val="1A2D3874"/>
    <w:rsid w:val="1A2F85EF"/>
    <w:rsid w:val="1A427366"/>
    <w:rsid w:val="1A47B339"/>
    <w:rsid w:val="1A56C8AB"/>
    <w:rsid w:val="1A5AA3E0"/>
    <w:rsid w:val="1A6D9021"/>
    <w:rsid w:val="1A8AF00B"/>
    <w:rsid w:val="1A969726"/>
    <w:rsid w:val="1A9BFFA2"/>
    <w:rsid w:val="1A9D5945"/>
    <w:rsid w:val="1AADA676"/>
    <w:rsid w:val="1AD0B694"/>
    <w:rsid w:val="1AF7032B"/>
    <w:rsid w:val="1B05AA52"/>
    <w:rsid w:val="1B20FE3A"/>
    <w:rsid w:val="1B5E95E9"/>
    <w:rsid w:val="1B67E309"/>
    <w:rsid w:val="1B81F6FC"/>
    <w:rsid w:val="1B8A1DDC"/>
    <w:rsid w:val="1B9EB8BA"/>
    <w:rsid w:val="1BA20A24"/>
    <w:rsid w:val="1BA4BF59"/>
    <w:rsid w:val="1BAA3A21"/>
    <w:rsid w:val="1BB6FF6E"/>
    <w:rsid w:val="1BD6E0D2"/>
    <w:rsid w:val="1BD7E4EE"/>
    <w:rsid w:val="1BD91D81"/>
    <w:rsid w:val="1BE0CE94"/>
    <w:rsid w:val="1BEC4347"/>
    <w:rsid w:val="1BF59858"/>
    <w:rsid w:val="1C0F1DFB"/>
    <w:rsid w:val="1C0FCF32"/>
    <w:rsid w:val="1C1A87B5"/>
    <w:rsid w:val="1C1B233E"/>
    <w:rsid w:val="1C316CF5"/>
    <w:rsid w:val="1C383B20"/>
    <w:rsid w:val="1C4144B1"/>
    <w:rsid w:val="1C59210F"/>
    <w:rsid w:val="1C8E99BD"/>
    <w:rsid w:val="1C9BCEEE"/>
    <w:rsid w:val="1CB23DBC"/>
    <w:rsid w:val="1CC1A535"/>
    <w:rsid w:val="1CCCBF12"/>
    <w:rsid w:val="1CD09A99"/>
    <w:rsid w:val="1CD103C1"/>
    <w:rsid w:val="1CD13323"/>
    <w:rsid w:val="1CD9AC51"/>
    <w:rsid w:val="1CDF2FBB"/>
    <w:rsid w:val="1CF05419"/>
    <w:rsid w:val="1CF6468E"/>
    <w:rsid w:val="1D1B1EFB"/>
    <w:rsid w:val="1D1DE484"/>
    <w:rsid w:val="1D34EF3C"/>
    <w:rsid w:val="1D3830A3"/>
    <w:rsid w:val="1D4446AA"/>
    <w:rsid w:val="1D4CAEA3"/>
    <w:rsid w:val="1D5C6C52"/>
    <w:rsid w:val="1D6C5104"/>
    <w:rsid w:val="1D71237F"/>
    <w:rsid w:val="1D88EB40"/>
    <w:rsid w:val="1D9DCC7B"/>
    <w:rsid w:val="1DC07B2E"/>
    <w:rsid w:val="1DC33307"/>
    <w:rsid w:val="1DD07D30"/>
    <w:rsid w:val="1DEAAAA8"/>
    <w:rsid w:val="1DEF9715"/>
    <w:rsid w:val="1DF1207B"/>
    <w:rsid w:val="1E14C182"/>
    <w:rsid w:val="1E360703"/>
    <w:rsid w:val="1E3F9A0E"/>
    <w:rsid w:val="1E4A633B"/>
    <w:rsid w:val="1E6EC935"/>
    <w:rsid w:val="1E9DF7D4"/>
    <w:rsid w:val="1EAF7211"/>
    <w:rsid w:val="1EB80445"/>
    <w:rsid w:val="1EBCE63C"/>
    <w:rsid w:val="1EBF172B"/>
    <w:rsid w:val="1ED06D40"/>
    <w:rsid w:val="1EDC601B"/>
    <w:rsid w:val="1EE625E7"/>
    <w:rsid w:val="1EEE897C"/>
    <w:rsid w:val="1EEFAB08"/>
    <w:rsid w:val="1EF6F933"/>
    <w:rsid w:val="1F16368C"/>
    <w:rsid w:val="1F1F7603"/>
    <w:rsid w:val="1F29FADD"/>
    <w:rsid w:val="1F2BA050"/>
    <w:rsid w:val="1F3512CD"/>
    <w:rsid w:val="1F640A7A"/>
    <w:rsid w:val="1F84C821"/>
    <w:rsid w:val="1F9E77D7"/>
    <w:rsid w:val="1FB10868"/>
    <w:rsid w:val="1FB3AB2B"/>
    <w:rsid w:val="1FBB843A"/>
    <w:rsid w:val="1FBD0BF6"/>
    <w:rsid w:val="1FD2E4C5"/>
    <w:rsid w:val="1FD7E0E2"/>
    <w:rsid w:val="1FF8067A"/>
    <w:rsid w:val="2008A483"/>
    <w:rsid w:val="200A32BE"/>
    <w:rsid w:val="200F7EC7"/>
    <w:rsid w:val="20133CFD"/>
    <w:rsid w:val="201F10B1"/>
    <w:rsid w:val="20314838"/>
    <w:rsid w:val="203373FF"/>
    <w:rsid w:val="20366D44"/>
    <w:rsid w:val="2036F353"/>
    <w:rsid w:val="203823D0"/>
    <w:rsid w:val="2046BEBD"/>
    <w:rsid w:val="2054F21A"/>
    <w:rsid w:val="205B3633"/>
    <w:rsid w:val="205F794F"/>
    <w:rsid w:val="2070D8F5"/>
    <w:rsid w:val="20CF0B59"/>
    <w:rsid w:val="20D239E1"/>
    <w:rsid w:val="20DE2E2B"/>
    <w:rsid w:val="20EF4069"/>
    <w:rsid w:val="20F13F25"/>
    <w:rsid w:val="20FF8198"/>
    <w:rsid w:val="2121A48B"/>
    <w:rsid w:val="2130F00B"/>
    <w:rsid w:val="21598C76"/>
    <w:rsid w:val="216FF8F1"/>
    <w:rsid w:val="21746BE2"/>
    <w:rsid w:val="217D6BAF"/>
    <w:rsid w:val="21804514"/>
    <w:rsid w:val="2185D72F"/>
    <w:rsid w:val="2190CBF7"/>
    <w:rsid w:val="2194C161"/>
    <w:rsid w:val="219CFBAE"/>
    <w:rsid w:val="21AE6B7B"/>
    <w:rsid w:val="21AF3F34"/>
    <w:rsid w:val="21B9EC87"/>
    <w:rsid w:val="21C9CD99"/>
    <w:rsid w:val="21D1F47F"/>
    <w:rsid w:val="21D4BDF6"/>
    <w:rsid w:val="21DB401E"/>
    <w:rsid w:val="21E8A6E4"/>
    <w:rsid w:val="220DCF5E"/>
    <w:rsid w:val="2214E16F"/>
    <w:rsid w:val="221E8B81"/>
    <w:rsid w:val="221FC9DA"/>
    <w:rsid w:val="225E8772"/>
    <w:rsid w:val="22652F2B"/>
    <w:rsid w:val="22793729"/>
    <w:rsid w:val="22B2FD68"/>
    <w:rsid w:val="22BC2E02"/>
    <w:rsid w:val="22D92F95"/>
    <w:rsid w:val="22E4B36B"/>
    <w:rsid w:val="22E5DCCB"/>
    <w:rsid w:val="22E9BFEB"/>
    <w:rsid w:val="22EF5E1C"/>
    <w:rsid w:val="22F3A827"/>
    <w:rsid w:val="2314E8F9"/>
    <w:rsid w:val="2332D06F"/>
    <w:rsid w:val="2359AAB0"/>
    <w:rsid w:val="238A2674"/>
    <w:rsid w:val="23D778F2"/>
    <w:rsid w:val="23E75C89"/>
    <w:rsid w:val="23FF35A3"/>
    <w:rsid w:val="2414530A"/>
    <w:rsid w:val="241F9679"/>
    <w:rsid w:val="242A787A"/>
    <w:rsid w:val="242AA724"/>
    <w:rsid w:val="2435847F"/>
    <w:rsid w:val="243E3B96"/>
    <w:rsid w:val="24411C8F"/>
    <w:rsid w:val="2457958C"/>
    <w:rsid w:val="245A6CE9"/>
    <w:rsid w:val="24642965"/>
    <w:rsid w:val="247052EB"/>
    <w:rsid w:val="2483C3F3"/>
    <w:rsid w:val="248512D9"/>
    <w:rsid w:val="249D2A81"/>
    <w:rsid w:val="24D40298"/>
    <w:rsid w:val="24D4CB58"/>
    <w:rsid w:val="24D88DEE"/>
    <w:rsid w:val="24DBF2E8"/>
    <w:rsid w:val="24F07EB2"/>
    <w:rsid w:val="250767CE"/>
    <w:rsid w:val="250944FE"/>
    <w:rsid w:val="251278F3"/>
    <w:rsid w:val="2534471B"/>
    <w:rsid w:val="254290BC"/>
    <w:rsid w:val="256E4310"/>
    <w:rsid w:val="256E47EE"/>
    <w:rsid w:val="2570843E"/>
    <w:rsid w:val="257D6E9E"/>
    <w:rsid w:val="2585C2B9"/>
    <w:rsid w:val="258E2BB9"/>
    <w:rsid w:val="25B8F7F4"/>
    <w:rsid w:val="25E35B4B"/>
    <w:rsid w:val="25E7BAE5"/>
    <w:rsid w:val="25EFA0BA"/>
    <w:rsid w:val="25F24E47"/>
    <w:rsid w:val="25F340EE"/>
    <w:rsid w:val="25F70627"/>
    <w:rsid w:val="261E2A31"/>
    <w:rsid w:val="2627846E"/>
    <w:rsid w:val="264D6222"/>
    <w:rsid w:val="2665C8C4"/>
    <w:rsid w:val="26677FE0"/>
    <w:rsid w:val="26712ADA"/>
    <w:rsid w:val="2676E205"/>
    <w:rsid w:val="2677E607"/>
    <w:rsid w:val="267AA7EF"/>
    <w:rsid w:val="267F695F"/>
    <w:rsid w:val="26809CDB"/>
    <w:rsid w:val="26852F67"/>
    <w:rsid w:val="269452C3"/>
    <w:rsid w:val="26C66FF2"/>
    <w:rsid w:val="26C67F6F"/>
    <w:rsid w:val="26D66178"/>
    <w:rsid w:val="26F2D8A2"/>
    <w:rsid w:val="270EBBF2"/>
    <w:rsid w:val="2724DB80"/>
    <w:rsid w:val="273C831E"/>
    <w:rsid w:val="27435B8F"/>
    <w:rsid w:val="274F033A"/>
    <w:rsid w:val="27582B81"/>
    <w:rsid w:val="2767C9FA"/>
    <w:rsid w:val="276FE0DB"/>
    <w:rsid w:val="277B66BA"/>
    <w:rsid w:val="27A93792"/>
    <w:rsid w:val="27AAE572"/>
    <w:rsid w:val="27B94145"/>
    <w:rsid w:val="27CE5D03"/>
    <w:rsid w:val="27D25DF6"/>
    <w:rsid w:val="27E33F1C"/>
    <w:rsid w:val="27E9C11C"/>
    <w:rsid w:val="27F31E78"/>
    <w:rsid w:val="280ED00D"/>
    <w:rsid w:val="2813B668"/>
    <w:rsid w:val="281EBE3A"/>
    <w:rsid w:val="2835062F"/>
    <w:rsid w:val="2847B8AA"/>
    <w:rsid w:val="28734208"/>
    <w:rsid w:val="288B9DBE"/>
    <w:rsid w:val="2897EEDE"/>
    <w:rsid w:val="28AA3A6C"/>
    <w:rsid w:val="28B28941"/>
    <w:rsid w:val="28C16670"/>
    <w:rsid w:val="28C1CF4C"/>
    <w:rsid w:val="28C70E96"/>
    <w:rsid w:val="28C9BBB0"/>
    <w:rsid w:val="28F0A85C"/>
    <w:rsid w:val="28F236E1"/>
    <w:rsid w:val="28F365A5"/>
    <w:rsid w:val="28F4E6AB"/>
    <w:rsid w:val="2904B1AC"/>
    <w:rsid w:val="2910C6AC"/>
    <w:rsid w:val="291C3A25"/>
    <w:rsid w:val="292DB6E6"/>
    <w:rsid w:val="293E76EA"/>
    <w:rsid w:val="294C2E6A"/>
    <w:rsid w:val="2971A60B"/>
    <w:rsid w:val="29725A96"/>
    <w:rsid w:val="29730507"/>
    <w:rsid w:val="2996FBF6"/>
    <w:rsid w:val="2998A717"/>
    <w:rsid w:val="299D2621"/>
    <w:rsid w:val="29B83D9D"/>
    <w:rsid w:val="29FBFAD5"/>
    <w:rsid w:val="2A046856"/>
    <w:rsid w:val="2A0F1269"/>
    <w:rsid w:val="2A191851"/>
    <w:rsid w:val="2A1B6657"/>
    <w:rsid w:val="2A2D5751"/>
    <w:rsid w:val="2A2DE5D9"/>
    <w:rsid w:val="2A4D5D08"/>
    <w:rsid w:val="2A515288"/>
    <w:rsid w:val="2A56047A"/>
    <w:rsid w:val="2A5DC9B9"/>
    <w:rsid w:val="2A6D5F0E"/>
    <w:rsid w:val="2A71A638"/>
    <w:rsid w:val="2A81101C"/>
    <w:rsid w:val="2A999389"/>
    <w:rsid w:val="2A9C8A8C"/>
    <w:rsid w:val="2AB22B18"/>
    <w:rsid w:val="2AB8FC27"/>
    <w:rsid w:val="2AB99A87"/>
    <w:rsid w:val="2ABD4339"/>
    <w:rsid w:val="2AEE003C"/>
    <w:rsid w:val="2AEE48CD"/>
    <w:rsid w:val="2B1DA1E0"/>
    <w:rsid w:val="2B1F3531"/>
    <w:rsid w:val="2B4F7026"/>
    <w:rsid w:val="2B500BF7"/>
    <w:rsid w:val="2B540DFE"/>
    <w:rsid w:val="2B5BE16B"/>
    <w:rsid w:val="2B78FAA4"/>
    <w:rsid w:val="2B840A75"/>
    <w:rsid w:val="2B85B704"/>
    <w:rsid w:val="2B868900"/>
    <w:rsid w:val="2BE18C8B"/>
    <w:rsid w:val="2BE885B5"/>
    <w:rsid w:val="2BEECF2B"/>
    <w:rsid w:val="2BF49841"/>
    <w:rsid w:val="2BF606CF"/>
    <w:rsid w:val="2BFE01E1"/>
    <w:rsid w:val="2C1B409C"/>
    <w:rsid w:val="2C26BB0E"/>
    <w:rsid w:val="2C3A044C"/>
    <w:rsid w:val="2C82C7B9"/>
    <w:rsid w:val="2C9EE868"/>
    <w:rsid w:val="2CB0F7D6"/>
    <w:rsid w:val="2CB8F04D"/>
    <w:rsid w:val="2CBA8E6D"/>
    <w:rsid w:val="2CE2683A"/>
    <w:rsid w:val="2CEC1F47"/>
    <w:rsid w:val="2CF30469"/>
    <w:rsid w:val="2CF4FA2C"/>
    <w:rsid w:val="2CF62500"/>
    <w:rsid w:val="2D05A5C7"/>
    <w:rsid w:val="2D0C605B"/>
    <w:rsid w:val="2D1D4E3A"/>
    <w:rsid w:val="2D1E0AE7"/>
    <w:rsid w:val="2D312B0F"/>
    <w:rsid w:val="2D3927A6"/>
    <w:rsid w:val="2D45AE8E"/>
    <w:rsid w:val="2D4E37A5"/>
    <w:rsid w:val="2D7BBD25"/>
    <w:rsid w:val="2D7EB9EE"/>
    <w:rsid w:val="2D808ADC"/>
    <w:rsid w:val="2D978774"/>
    <w:rsid w:val="2DA9FE4B"/>
    <w:rsid w:val="2DB28200"/>
    <w:rsid w:val="2DC06DF0"/>
    <w:rsid w:val="2DC857BF"/>
    <w:rsid w:val="2DDBD55E"/>
    <w:rsid w:val="2DE18058"/>
    <w:rsid w:val="2DF3BD5B"/>
    <w:rsid w:val="2DFDB442"/>
    <w:rsid w:val="2E0574C1"/>
    <w:rsid w:val="2E05A7B4"/>
    <w:rsid w:val="2E0FF5AA"/>
    <w:rsid w:val="2E151FC8"/>
    <w:rsid w:val="2E376774"/>
    <w:rsid w:val="2E3EC676"/>
    <w:rsid w:val="2E58E9BE"/>
    <w:rsid w:val="2E5EC022"/>
    <w:rsid w:val="2E7CB398"/>
    <w:rsid w:val="2E854097"/>
    <w:rsid w:val="2E949F4E"/>
    <w:rsid w:val="2E97DDA5"/>
    <w:rsid w:val="2EA59892"/>
    <w:rsid w:val="2EB22303"/>
    <w:rsid w:val="2EDBBDF5"/>
    <w:rsid w:val="2EDE8EBD"/>
    <w:rsid w:val="2F0B7E23"/>
    <w:rsid w:val="2F0BDCED"/>
    <w:rsid w:val="2F3C3865"/>
    <w:rsid w:val="2F4368C3"/>
    <w:rsid w:val="2F522F48"/>
    <w:rsid w:val="2F5CB526"/>
    <w:rsid w:val="2F6DD1ED"/>
    <w:rsid w:val="2F70D048"/>
    <w:rsid w:val="2F791B6F"/>
    <w:rsid w:val="2F886D30"/>
    <w:rsid w:val="2FB39A26"/>
    <w:rsid w:val="2FC9098F"/>
    <w:rsid w:val="2FD4096E"/>
    <w:rsid w:val="2FD58C39"/>
    <w:rsid w:val="2FE3CE9A"/>
    <w:rsid w:val="2FE43E02"/>
    <w:rsid w:val="2FEA712C"/>
    <w:rsid w:val="2FEE396C"/>
    <w:rsid w:val="2FF06222"/>
    <w:rsid w:val="300377C8"/>
    <w:rsid w:val="30076242"/>
    <w:rsid w:val="301B674D"/>
    <w:rsid w:val="3050B098"/>
    <w:rsid w:val="307564C0"/>
    <w:rsid w:val="30809D1E"/>
    <w:rsid w:val="3081A385"/>
    <w:rsid w:val="30905784"/>
    <w:rsid w:val="3098422D"/>
    <w:rsid w:val="309ED067"/>
    <w:rsid w:val="30C0C022"/>
    <w:rsid w:val="30DD64CC"/>
    <w:rsid w:val="30E5542D"/>
    <w:rsid w:val="30EDB326"/>
    <w:rsid w:val="30F8FF32"/>
    <w:rsid w:val="311C66ED"/>
    <w:rsid w:val="31255D89"/>
    <w:rsid w:val="313D3458"/>
    <w:rsid w:val="31420A8D"/>
    <w:rsid w:val="3145A1EE"/>
    <w:rsid w:val="3146C1CC"/>
    <w:rsid w:val="314C743A"/>
    <w:rsid w:val="3186418D"/>
    <w:rsid w:val="31892860"/>
    <w:rsid w:val="318F07E3"/>
    <w:rsid w:val="31C773B5"/>
    <w:rsid w:val="31DAA7E6"/>
    <w:rsid w:val="31E6F324"/>
    <w:rsid w:val="31F28291"/>
    <w:rsid w:val="31F661D4"/>
    <w:rsid w:val="31F79734"/>
    <w:rsid w:val="32033A33"/>
    <w:rsid w:val="320F7DD2"/>
    <w:rsid w:val="3210B4B1"/>
    <w:rsid w:val="324174BB"/>
    <w:rsid w:val="3259D8FF"/>
    <w:rsid w:val="325AF128"/>
    <w:rsid w:val="325E90FE"/>
    <w:rsid w:val="326CA098"/>
    <w:rsid w:val="3272055E"/>
    <w:rsid w:val="32BE95CD"/>
    <w:rsid w:val="32D10EB8"/>
    <w:rsid w:val="32D7A0CF"/>
    <w:rsid w:val="32E2BE99"/>
    <w:rsid w:val="3302AD0E"/>
    <w:rsid w:val="331E1217"/>
    <w:rsid w:val="332A135C"/>
    <w:rsid w:val="333523B7"/>
    <w:rsid w:val="3339E4CA"/>
    <w:rsid w:val="3361CC2A"/>
    <w:rsid w:val="336A1F7C"/>
    <w:rsid w:val="336E0853"/>
    <w:rsid w:val="339809C7"/>
    <w:rsid w:val="33AB1D73"/>
    <w:rsid w:val="33ACE6C9"/>
    <w:rsid w:val="33AD3A5D"/>
    <w:rsid w:val="33D420B4"/>
    <w:rsid w:val="33D9BE50"/>
    <w:rsid w:val="33E0E01B"/>
    <w:rsid w:val="33FF7221"/>
    <w:rsid w:val="341F10DC"/>
    <w:rsid w:val="34265843"/>
    <w:rsid w:val="343E7C45"/>
    <w:rsid w:val="34500F37"/>
    <w:rsid w:val="345839E3"/>
    <w:rsid w:val="3474F1F2"/>
    <w:rsid w:val="3475EDB7"/>
    <w:rsid w:val="34898518"/>
    <w:rsid w:val="348AE53E"/>
    <w:rsid w:val="348D0371"/>
    <w:rsid w:val="34A24768"/>
    <w:rsid w:val="34B68FA8"/>
    <w:rsid w:val="34C4DC57"/>
    <w:rsid w:val="34D04199"/>
    <w:rsid w:val="34D91113"/>
    <w:rsid w:val="34EBB82D"/>
    <w:rsid w:val="34EFA10E"/>
    <w:rsid w:val="34FAD12A"/>
    <w:rsid w:val="34FBCD4C"/>
    <w:rsid w:val="350417EC"/>
    <w:rsid w:val="3505D3A3"/>
    <w:rsid w:val="35354128"/>
    <w:rsid w:val="3536A322"/>
    <w:rsid w:val="353DA896"/>
    <w:rsid w:val="3542646C"/>
    <w:rsid w:val="354A6AA5"/>
    <w:rsid w:val="358428F8"/>
    <w:rsid w:val="3586A9C7"/>
    <w:rsid w:val="3586BBA5"/>
    <w:rsid w:val="359C35EA"/>
    <w:rsid w:val="359F003B"/>
    <w:rsid w:val="35AFD398"/>
    <w:rsid w:val="35B838AB"/>
    <w:rsid w:val="35B8B836"/>
    <w:rsid w:val="35BAE13D"/>
    <w:rsid w:val="35C520DB"/>
    <w:rsid w:val="35D77820"/>
    <w:rsid w:val="35EBF084"/>
    <w:rsid w:val="35F0E46D"/>
    <w:rsid w:val="36065508"/>
    <w:rsid w:val="3608AF7A"/>
    <w:rsid w:val="36317A8B"/>
    <w:rsid w:val="363D8A1B"/>
    <w:rsid w:val="36757708"/>
    <w:rsid w:val="36927298"/>
    <w:rsid w:val="369557A0"/>
    <w:rsid w:val="3696A18B"/>
    <w:rsid w:val="369AEE47"/>
    <w:rsid w:val="36A13671"/>
    <w:rsid w:val="36B1FD5E"/>
    <w:rsid w:val="36C220EB"/>
    <w:rsid w:val="36C3C042"/>
    <w:rsid w:val="36CF53A0"/>
    <w:rsid w:val="36D5F2D8"/>
    <w:rsid w:val="36D68AEA"/>
    <w:rsid w:val="36DA7834"/>
    <w:rsid w:val="36DDC9EA"/>
    <w:rsid w:val="370740F1"/>
    <w:rsid w:val="37102F22"/>
    <w:rsid w:val="371B68DA"/>
    <w:rsid w:val="371BCE64"/>
    <w:rsid w:val="372D392D"/>
    <w:rsid w:val="37378913"/>
    <w:rsid w:val="373CE35D"/>
    <w:rsid w:val="374B1FA3"/>
    <w:rsid w:val="37976CFA"/>
    <w:rsid w:val="379CB7ED"/>
    <w:rsid w:val="37B50F2A"/>
    <w:rsid w:val="37B54739"/>
    <w:rsid w:val="37BA474D"/>
    <w:rsid w:val="37E026A0"/>
    <w:rsid w:val="37ECA91E"/>
    <w:rsid w:val="37F7EA8E"/>
    <w:rsid w:val="37F9AD43"/>
    <w:rsid w:val="38138B00"/>
    <w:rsid w:val="381C646E"/>
    <w:rsid w:val="38439142"/>
    <w:rsid w:val="384A283E"/>
    <w:rsid w:val="38536407"/>
    <w:rsid w:val="385394D6"/>
    <w:rsid w:val="3868285D"/>
    <w:rsid w:val="386C4747"/>
    <w:rsid w:val="386E9065"/>
    <w:rsid w:val="3877DD89"/>
    <w:rsid w:val="388C4AF9"/>
    <w:rsid w:val="38931FAA"/>
    <w:rsid w:val="38A7E582"/>
    <w:rsid w:val="38C0A852"/>
    <w:rsid w:val="38CBF267"/>
    <w:rsid w:val="38CD394B"/>
    <w:rsid w:val="38D008C8"/>
    <w:rsid w:val="38E31EE3"/>
    <w:rsid w:val="38F36771"/>
    <w:rsid w:val="38FEC393"/>
    <w:rsid w:val="392429E0"/>
    <w:rsid w:val="3951BB70"/>
    <w:rsid w:val="39618C12"/>
    <w:rsid w:val="3971EF05"/>
    <w:rsid w:val="399144CB"/>
    <w:rsid w:val="399CDF9E"/>
    <w:rsid w:val="39DC6EEC"/>
    <w:rsid w:val="39E74BBC"/>
    <w:rsid w:val="3A1E9C6C"/>
    <w:rsid w:val="3A1EDA41"/>
    <w:rsid w:val="3A26783E"/>
    <w:rsid w:val="3A29557D"/>
    <w:rsid w:val="3A325C60"/>
    <w:rsid w:val="3A335586"/>
    <w:rsid w:val="3A3D2564"/>
    <w:rsid w:val="3A485B7C"/>
    <w:rsid w:val="3A4E4339"/>
    <w:rsid w:val="3A5CDE40"/>
    <w:rsid w:val="3A630EA1"/>
    <w:rsid w:val="3A6909AC"/>
    <w:rsid w:val="3A8BE4B9"/>
    <w:rsid w:val="3A9875F7"/>
    <w:rsid w:val="3A9B698A"/>
    <w:rsid w:val="3AA89A0B"/>
    <w:rsid w:val="3AB0DF27"/>
    <w:rsid w:val="3ACB0B19"/>
    <w:rsid w:val="3AD19825"/>
    <w:rsid w:val="3AED8BD1"/>
    <w:rsid w:val="3AFA3C5E"/>
    <w:rsid w:val="3B0F9F98"/>
    <w:rsid w:val="3B114BC3"/>
    <w:rsid w:val="3B19327C"/>
    <w:rsid w:val="3B19AF5F"/>
    <w:rsid w:val="3B28669F"/>
    <w:rsid w:val="3B3BA5D0"/>
    <w:rsid w:val="3B4EABB0"/>
    <w:rsid w:val="3B5AF9B1"/>
    <w:rsid w:val="3B66ABFF"/>
    <w:rsid w:val="3B716766"/>
    <w:rsid w:val="3B8CDFFD"/>
    <w:rsid w:val="3B9C6F18"/>
    <w:rsid w:val="3BB88158"/>
    <w:rsid w:val="3BC31C25"/>
    <w:rsid w:val="3BC7992B"/>
    <w:rsid w:val="3BC8F41A"/>
    <w:rsid w:val="3BDF8644"/>
    <w:rsid w:val="3BF98A4B"/>
    <w:rsid w:val="3BF9A928"/>
    <w:rsid w:val="3C046F7F"/>
    <w:rsid w:val="3C1E0DB0"/>
    <w:rsid w:val="3C3EA355"/>
    <w:rsid w:val="3C51A98E"/>
    <w:rsid w:val="3C6087BC"/>
    <w:rsid w:val="3C72A660"/>
    <w:rsid w:val="3C950179"/>
    <w:rsid w:val="3CAE39EA"/>
    <w:rsid w:val="3CB79E03"/>
    <w:rsid w:val="3CBC8319"/>
    <w:rsid w:val="3CD452E5"/>
    <w:rsid w:val="3D0C9805"/>
    <w:rsid w:val="3D17CB25"/>
    <w:rsid w:val="3D1A7852"/>
    <w:rsid w:val="3D232393"/>
    <w:rsid w:val="3D25F088"/>
    <w:rsid w:val="3D4E4390"/>
    <w:rsid w:val="3D7B56A5"/>
    <w:rsid w:val="3D8103F1"/>
    <w:rsid w:val="3D82CD26"/>
    <w:rsid w:val="3D88F530"/>
    <w:rsid w:val="3D8C0660"/>
    <w:rsid w:val="3DBAE845"/>
    <w:rsid w:val="3DCC362E"/>
    <w:rsid w:val="3DD492F3"/>
    <w:rsid w:val="3DD8D517"/>
    <w:rsid w:val="3DDE3B39"/>
    <w:rsid w:val="3DE3F70B"/>
    <w:rsid w:val="3DEC26ED"/>
    <w:rsid w:val="3DEC36ED"/>
    <w:rsid w:val="3DEC3E73"/>
    <w:rsid w:val="3DF1B801"/>
    <w:rsid w:val="3E02ABDB"/>
    <w:rsid w:val="3E02DA85"/>
    <w:rsid w:val="3E0A21B3"/>
    <w:rsid w:val="3E5398EF"/>
    <w:rsid w:val="3E5526BD"/>
    <w:rsid w:val="3E5D442E"/>
    <w:rsid w:val="3E5D915E"/>
    <w:rsid w:val="3E69432A"/>
    <w:rsid w:val="3E6DC929"/>
    <w:rsid w:val="3E75EA4A"/>
    <w:rsid w:val="3E87A750"/>
    <w:rsid w:val="3E90B15C"/>
    <w:rsid w:val="3E9C49EB"/>
    <w:rsid w:val="3EA9DEC0"/>
    <w:rsid w:val="3EAA3858"/>
    <w:rsid w:val="3EABC051"/>
    <w:rsid w:val="3EAFE5DA"/>
    <w:rsid w:val="3EBE0460"/>
    <w:rsid w:val="3EC6910D"/>
    <w:rsid w:val="3EE3E130"/>
    <w:rsid w:val="3F20927E"/>
    <w:rsid w:val="3F30FFF8"/>
    <w:rsid w:val="3F439E07"/>
    <w:rsid w:val="3F57A080"/>
    <w:rsid w:val="3F6FF415"/>
    <w:rsid w:val="3F881F58"/>
    <w:rsid w:val="3F966963"/>
    <w:rsid w:val="3F9E1980"/>
    <w:rsid w:val="3FAB6301"/>
    <w:rsid w:val="3FCEA216"/>
    <w:rsid w:val="3FE0E0D4"/>
    <w:rsid w:val="3FE4A893"/>
    <w:rsid w:val="3FF66FAE"/>
    <w:rsid w:val="3FFCA80B"/>
    <w:rsid w:val="40017E7E"/>
    <w:rsid w:val="401F303A"/>
    <w:rsid w:val="402205CA"/>
    <w:rsid w:val="4023094F"/>
    <w:rsid w:val="404DFE44"/>
    <w:rsid w:val="407826A7"/>
    <w:rsid w:val="408D4A0C"/>
    <w:rsid w:val="40A9F864"/>
    <w:rsid w:val="40ACE30C"/>
    <w:rsid w:val="40BB3E2D"/>
    <w:rsid w:val="40C18B6C"/>
    <w:rsid w:val="40C4CA7C"/>
    <w:rsid w:val="40CE2693"/>
    <w:rsid w:val="40CE35B1"/>
    <w:rsid w:val="40CE9868"/>
    <w:rsid w:val="40FAA2D5"/>
    <w:rsid w:val="410988D2"/>
    <w:rsid w:val="412B29BF"/>
    <w:rsid w:val="412E93C7"/>
    <w:rsid w:val="4136632B"/>
    <w:rsid w:val="413B9C40"/>
    <w:rsid w:val="41411DD2"/>
    <w:rsid w:val="41473626"/>
    <w:rsid w:val="4157A6FA"/>
    <w:rsid w:val="41591690"/>
    <w:rsid w:val="416D059D"/>
    <w:rsid w:val="41712DD5"/>
    <w:rsid w:val="417421E5"/>
    <w:rsid w:val="418FDFD2"/>
    <w:rsid w:val="419AAAA9"/>
    <w:rsid w:val="419DE33B"/>
    <w:rsid w:val="41BC2EA9"/>
    <w:rsid w:val="41D9F060"/>
    <w:rsid w:val="41F1DF8F"/>
    <w:rsid w:val="41F4A66C"/>
    <w:rsid w:val="42141A64"/>
    <w:rsid w:val="4225FCB7"/>
    <w:rsid w:val="4229A959"/>
    <w:rsid w:val="426B257C"/>
    <w:rsid w:val="426E7D2E"/>
    <w:rsid w:val="426ECB88"/>
    <w:rsid w:val="4270A8DF"/>
    <w:rsid w:val="4285B3FB"/>
    <w:rsid w:val="4296FCBD"/>
    <w:rsid w:val="429F391B"/>
    <w:rsid w:val="429FBB00"/>
    <w:rsid w:val="42A794D7"/>
    <w:rsid w:val="42AA31E2"/>
    <w:rsid w:val="42B0BDD8"/>
    <w:rsid w:val="42B89F6F"/>
    <w:rsid w:val="42BFF772"/>
    <w:rsid w:val="42D3CF0E"/>
    <w:rsid w:val="42D5CE96"/>
    <w:rsid w:val="42D5CF82"/>
    <w:rsid w:val="42E06A8D"/>
    <w:rsid w:val="42E27651"/>
    <w:rsid w:val="43094D61"/>
    <w:rsid w:val="430ED44F"/>
    <w:rsid w:val="433BD4A3"/>
    <w:rsid w:val="43422CF9"/>
    <w:rsid w:val="4356F27A"/>
    <w:rsid w:val="43587B1E"/>
    <w:rsid w:val="43619052"/>
    <w:rsid w:val="436460C7"/>
    <w:rsid w:val="43901ED5"/>
    <w:rsid w:val="439B2A8C"/>
    <w:rsid w:val="43A1F1C1"/>
    <w:rsid w:val="43AB42F5"/>
    <w:rsid w:val="43AE287F"/>
    <w:rsid w:val="43C03B40"/>
    <w:rsid w:val="43FB416C"/>
    <w:rsid w:val="441C0C49"/>
    <w:rsid w:val="4425B4A9"/>
    <w:rsid w:val="442B282C"/>
    <w:rsid w:val="4451E271"/>
    <w:rsid w:val="44564057"/>
    <w:rsid w:val="44572553"/>
    <w:rsid w:val="447D5CA5"/>
    <w:rsid w:val="4481D17F"/>
    <w:rsid w:val="4490A734"/>
    <w:rsid w:val="449151E0"/>
    <w:rsid w:val="449A8CC9"/>
    <w:rsid w:val="449FD3A0"/>
    <w:rsid w:val="44A12B25"/>
    <w:rsid w:val="44A7A4F1"/>
    <w:rsid w:val="44AAA34D"/>
    <w:rsid w:val="44ABD00C"/>
    <w:rsid w:val="44AE1DBC"/>
    <w:rsid w:val="44D93C76"/>
    <w:rsid w:val="44DBBA37"/>
    <w:rsid w:val="44DEFA74"/>
    <w:rsid w:val="44F9B02E"/>
    <w:rsid w:val="451D2196"/>
    <w:rsid w:val="451F855C"/>
    <w:rsid w:val="454FC9B8"/>
    <w:rsid w:val="455B22E2"/>
    <w:rsid w:val="456A83C7"/>
    <w:rsid w:val="45785891"/>
    <w:rsid w:val="459AF96A"/>
    <w:rsid w:val="45A632BE"/>
    <w:rsid w:val="45A638D1"/>
    <w:rsid w:val="45CC4715"/>
    <w:rsid w:val="45D02A58"/>
    <w:rsid w:val="45D0B3CE"/>
    <w:rsid w:val="45D37655"/>
    <w:rsid w:val="45FE7EEF"/>
    <w:rsid w:val="460B0A33"/>
    <w:rsid w:val="4611B55F"/>
    <w:rsid w:val="4611DC12"/>
    <w:rsid w:val="4613FD48"/>
    <w:rsid w:val="461E795E"/>
    <w:rsid w:val="4640CC7B"/>
    <w:rsid w:val="4649913A"/>
    <w:rsid w:val="464D0D22"/>
    <w:rsid w:val="468E4023"/>
    <w:rsid w:val="4697876B"/>
    <w:rsid w:val="46AB110C"/>
    <w:rsid w:val="46B500F9"/>
    <w:rsid w:val="46C1389C"/>
    <w:rsid w:val="46D816B5"/>
    <w:rsid w:val="46DA742D"/>
    <w:rsid w:val="46F54CCA"/>
    <w:rsid w:val="4713DC72"/>
    <w:rsid w:val="47189F68"/>
    <w:rsid w:val="47229608"/>
    <w:rsid w:val="47259810"/>
    <w:rsid w:val="476622F0"/>
    <w:rsid w:val="478502D5"/>
    <w:rsid w:val="479823A8"/>
    <w:rsid w:val="47A486C3"/>
    <w:rsid w:val="47BE218F"/>
    <w:rsid w:val="47C05754"/>
    <w:rsid w:val="47C1FFCE"/>
    <w:rsid w:val="47D54C66"/>
    <w:rsid w:val="47E4BC59"/>
    <w:rsid w:val="47ED47EE"/>
    <w:rsid w:val="47EFFB78"/>
    <w:rsid w:val="47F4C23C"/>
    <w:rsid w:val="4800CAC7"/>
    <w:rsid w:val="4815C3F9"/>
    <w:rsid w:val="48249A20"/>
    <w:rsid w:val="482B6B41"/>
    <w:rsid w:val="4835927F"/>
    <w:rsid w:val="483DA67B"/>
    <w:rsid w:val="486403D7"/>
    <w:rsid w:val="4866DB67"/>
    <w:rsid w:val="487BD875"/>
    <w:rsid w:val="48A624CE"/>
    <w:rsid w:val="48B52620"/>
    <w:rsid w:val="48C38204"/>
    <w:rsid w:val="48F52C36"/>
    <w:rsid w:val="48F5D8AF"/>
    <w:rsid w:val="48F7D343"/>
    <w:rsid w:val="4916D65B"/>
    <w:rsid w:val="49282C6A"/>
    <w:rsid w:val="4935B821"/>
    <w:rsid w:val="493782EB"/>
    <w:rsid w:val="494D79A1"/>
    <w:rsid w:val="495F00D1"/>
    <w:rsid w:val="497E1768"/>
    <w:rsid w:val="497F811A"/>
    <w:rsid w:val="4997D459"/>
    <w:rsid w:val="4998A3E2"/>
    <w:rsid w:val="49A2133E"/>
    <w:rsid w:val="49A2F713"/>
    <w:rsid w:val="49ACEA23"/>
    <w:rsid w:val="49B41365"/>
    <w:rsid w:val="49B5024E"/>
    <w:rsid w:val="49B8F909"/>
    <w:rsid w:val="49BC0695"/>
    <w:rsid w:val="49C1CEC0"/>
    <w:rsid w:val="49CB2A03"/>
    <w:rsid w:val="49F33307"/>
    <w:rsid w:val="4A15BE9D"/>
    <w:rsid w:val="4A310E9C"/>
    <w:rsid w:val="4A37039C"/>
    <w:rsid w:val="4A3FB86C"/>
    <w:rsid w:val="4A4BD954"/>
    <w:rsid w:val="4A5409CD"/>
    <w:rsid w:val="4A59D9AD"/>
    <w:rsid w:val="4A5D6C8E"/>
    <w:rsid w:val="4A5E396E"/>
    <w:rsid w:val="4A6294DE"/>
    <w:rsid w:val="4A85B9AE"/>
    <w:rsid w:val="4A895549"/>
    <w:rsid w:val="4A8B9FC9"/>
    <w:rsid w:val="4A94F8F0"/>
    <w:rsid w:val="4A96A7F4"/>
    <w:rsid w:val="4A9E358A"/>
    <w:rsid w:val="4A9E82E6"/>
    <w:rsid w:val="4AB082D5"/>
    <w:rsid w:val="4ADB9D11"/>
    <w:rsid w:val="4ADD22F7"/>
    <w:rsid w:val="4AEA14FF"/>
    <w:rsid w:val="4AEC3BAE"/>
    <w:rsid w:val="4AF66EBB"/>
    <w:rsid w:val="4B009B2B"/>
    <w:rsid w:val="4B0DFD76"/>
    <w:rsid w:val="4B0EE1CF"/>
    <w:rsid w:val="4B103221"/>
    <w:rsid w:val="4B2BEDAB"/>
    <w:rsid w:val="4B33EC45"/>
    <w:rsid w:val="4B7269DD"/>
    <w:rsid w:val="4B8196EC"/>
    <w:rsid w:val="4B851553"/>
    <w:rsid w:val="4B98B98F"/>
    <w:rsid w:val="4B9ACEE6"/>
    <w:rsid w:val="4BB68352"/>
    <w:rsid w:val="4BCB7654"/>
    <w:rsid w:val="4BCD7401"/>
    <w:rsid w:val="4BD6EADA"/>
    <w:rsid w:val="4BD6FAB1"/>
    <w:rsid w:val="4BDFB01B"/>
    <w:rsid w:val="4BE57441"/>
    <w:rsid w:val="4BE99AB9"/>
    <w:rsid w:val="4BF5AA0E"/>
    <w:rsid w:val="4BFDE7B8"/>
    <w:rsid w:val="4C084E9E"/>
    <w:rsid w:val="4C0CA700"/>
    <w:rsid w:val="4C0D57FD"/>
    <w:rsid w:val="4C0EEBA1"/>
    <w:rsid w:val="4C248D7F"/>
    <w:rsid w:val="4C2A13AE"/>
    <w:rsid w:val="4C54E6A6"/>
    <w:rsid w:val="4C5AA89B"/>
    <w:rsid w:val="4C6D23E1"/>
    <w:rsid w:val="4C7BB33B"/>
    <w:rsid w:val="4C9FA9D3"/>
    <w:rsid w:val="4CA54B42"/>
    <w:rsid w:val="4CAA23A2"/>
    <w:rsid w:val="4CB4E7E2"/>
    <w:rsid w:val="4CF3E0C2"/>
    <w:rsid w:val="4D08E714"/>
    <w:rsid w:val="4D174F35"/>
    <w:rsid w:val="4D2F822A"/>
    <w:rsid w:val="4D41D8FA"/>
    <w:rsid w:val="4D4DF935"/>
    <w:rsid w:val="4D755333"/>
    <w:rsid w:val="4D761138"/>
    <w:rsid w:val="4D7CE569"/>
    <w:rsid w:val="4D7E6A9C"/>
    <w:rsid w:val="4D917A6F"/>
    <w:rsid w:val="4DAC3095"/>
    <w:rsid w:val="4DACBBA7"/>
    <w:rsid w:val="4DF55BBB"/>
    <w:rsid w:val="4E023F53"/>
    <w:rsid w:val="4E034A95"/>
    <w:rsid w:val="4E0607B9"/>
    <w:rsid w:val="4E06FC8F"/>
    <w:rsid w:val="4E0A8D50"/>
    <w:rsid w:val="4E1382ED"/>
    <w:rsid w:val="4E29A936"/>
    <w:rsid w:val="4E44BC42"/>
    <w:rsid w:val="4E56EA5B"/>
    <w:rsid w:val="4E6C1D64"/>
    <w:rsid w:val="4E6C57F0"/>
    <w:rsid w:val="4E97555C"/>
    <w:rsid w:val="4E995EB8"/>
    <w:rsid w:val="4E9F11C7"/>
    <w:rsid w:val="4EA57665"/>
    <w:rsid w:val="4EAE3ED5"/>
    <w:rsid w:val="4EB1331B"/>
    <w:rsid w:val="4ED27BA3"/>
    <w:rsid w:val="4EE27F88"/>
    <w:rsid w:val="4EEF94E8"/>
    <w:rsid w:val="4EFCEAE7"/>
    <w:rsid w:val="4F24F871"/>
    <w:rsid w:val="4F2AEB8A"/>
    <w:rsid w:val="4F2BDFF9"/>
    <w:rsid w:val="4F4AF002"/>
    <w:rsid w:val="4FA1173F"/>
    <w:rsid w:val="4FA68F14"/>
    <w:rsid w:val="4FC146E9"/>
    <w:rsid w:val="4FCF9D91"/>
    <w:rsid w:val="4FD03D56"/>
    <w:rsid w:val="4FD141EE"/>
    <w:rsid w:val="4FD301A7"/>
    <w:rsid w:val="4FD6F7D4"/>
    <w:rsid w:val="4FDF0C86"/>
    <w:rsid w:val="4FE78D43"/>
    <w:rsid w:val="4FF9288E"/>
    <w:rsid w:val="4FFBE68A"/>
    <w:rsid w:val="500791BB"/>
    <w:rsid w:val="5007E3C2"/>
    <w:rsid w:val="503689E3"/>
    <w:rsid w:val="50519D9F"/>
    <w:rsid w:val="50547427"/>
    <w:rsid w:val="5058C4EF"/>
    <w:rsid w:val="508281B0"/>
    <w:rsid w:val="50964006"/>
    <w:rsid w:val="50A94BE3"/>
    <w:rsid w:val="50B4EFA9"/>
    <w:rsid w:val="50C7DFD7"/>
    <w:rsid w:val="50CC143C"/>
    <w:rsid w:val="50ED8596"/>
    <w:rsid w:val="50F27B81"/>
    <w:rsid w:val="510C6348"/>
    <w:rsid w:val="5119CB69"/>
    <w:rsid w:val="511C6FE2"/>
    <w:rsid w:val="512A4505"/>
    <w:rsid w:val="5130AD73"/>
    <w:rsid w:val="513AAF32"/>
    <w:rsid w:val="513F6FE5"/>
    <w:rsid w:val="514ACF92"/>
    <w:rsid w:val="516164EF"/>
    <w:rsid w:val="516730B7"/>
    <w:rsid w:val="516A8ED2"/>
    <w:rsid w:val="5183647D"/>
    <w:rsid w:val="51901604"/>
    <w:rsid w:val="519BF82B"/>
    <w:rsid w:val="519D0757"/>
    <w:rsid w:val="51A188CF"/>
    <w:rsid w:val="51B9E7AA"/>
    <w:rsid w:val="51D6D211"/>
    <w:rsid w:val="51D6E052"/>
    <w:rsid w:val="51DE424B"/>
    <w:rsid w:val="51ED810D"/>
    <w:rsid w:val="5200D83C"/>
    <w:rsid w:val="521617A1"/>
    <w:rsid w:val="524E5854"/>
    <w:rsid w:val="5256FB47"/>
    <w:rsid w:val="525A65A9"/>
    <w:rsid w:val="52873BEE"/>
    <w:rsid w:val="528D23B7"/>
    <w:rsid w:val="52AE2EC5"/>
    <w:rsid w:val="52B4BB5E"/>
    <w:rsid w:val="52C93088"/>
    <w:rsid w:val="52D16FA6"/>
    <w:rsid w:val="52D5FAF3"/>
    <w:rsid w:val="52E9AD1C"/>
    <w:rsid w:val="52F2687B"/>
    <w:rsid w:val="52F67131"/>
    <w:rsid w:val="52F8E7AB"/>
    <w:rsid w:val="52FE3EDA"/>
    <w:rsid w:val="5305CD43"/>
    <w:rsid w:val="53085311"/>
    <w:rsid w:val="533AA6DA"/>
    <w:rsid w:val="533F8628"/>
    <w:rsid w:val="53456A2F"/>
    <w:rsid w:val="534ADF5D"/>
    <w:rsid w:val="536DAA40"/>
    <w:rsid w:val="537939CA"/>
    <w:rsid w:val="5386BEAB"/>
    <w:rsid w:val="538A2A9C"/>
    <w:rsid w:val="53B0F5F9"/>
    <w:rsid w:val="53C3B836"/>
    <w:rsid w:val="53D07E39"/>
    <w:rsid w:val="53F33E3C"/>
    <w:rsid w:val="5418D538"/>
    <w:rsid w:val="5424C2DA"/>
    <w:rsid w:val="542BE84C"/>
    <w:rsid w:val="543E2CC3"/>
    <w:rsid w:val="544CE7FC"/>
    <w:rsid w:val="54556639"/>
    <w:rsid w:val="5458B56D"/>
    <w:rsid w:val="545E46AE"/>
    <w:rsid w:val="54623F37"/>
    <w:rsid w:val="549DEC0A"/>
    <w:rsid w:val="54D1AF10"/>
    <w:rsid w:val="54D7037E"/>
    <w:rsid w:val="54E32C53"/>
    <w:rsid w:val="54E9A573"/>
    <w:rsid w:val="550349FB"/>
    <w:rsid w:val="5511E63F"/>
    <w:rsid w:val="551CB70B"/>
    <w:rsid w:val="5525EAF5"/>
    <w:rsid w:val="552CF6CC"/>
    <w:rsid w:val="552FF6D0"/>
    <w:rsid w:val="5562ABBF"/>
    <w:rsid w:val="55976102"/>
    <w:rsid w:val="55B4C626"/>
    <w:rsid w:val="55CD3C14"/>
    <w:rsid w:val="55DD51D5"/>
    <w:rsid w:val="55E1CC52"/>
    <w:rsid w:val="55E33648"/>
    <w:rsid w:val="55E37C82"/>
    <w:rsid w:val="55E8B221"/>
    <w:rsid w:val="55EF1F81"/>
    <w:rsid w:val="5602DF93"/>
    <w:rsid w:val="561B9C98"/>
    <w:rsid w:val="563282C0"/>
    <w:rsid w:val="563D999A"/>
    <w:rsid w:val="5649BF92"/>
    <w:rsid w:val="5652A713"/>
    <w:rsid w:val="567A5CC1"/>
    <w:rsid w:val="567FD573"/>
    <w:rsid w:val="5688D693"/>
    <w:rsid w:val="568E4AEB"/>
    <w:rsid w:val="56960BA5"/>
    <w:rsid w:val="569A2462"/>
    <w:rsid w:val="56A695E9"/>
    <w:rsid w:val="56D141FB"/>
    <w:rsid w:val="56D7D295"/>
    <w:rsid w:val="5705C7D5"/>
    <w:rsid w:val="57105668"/>
    <w:rsid w:val="571135F9"/>
    <w:rsid w:val="57367B0A"/>
    <w:rsid w:val="573FA948"/>
    <w:rsid w:val="575F29A3"/>
    <w:rsid w:val="5787AA67"/>
    <w:rsid w:val="5789D6E4"/>
    <w:rsid w:val="57919181"/>
    <w:rsid w:val="579FF3E6"/>
    <w:rsid w:val="57C80DAA"/>
    <w:rsid w:val="57CC2887"/>
    <w:rsid w:val="57D58CCC"/>
    <w:rsid w:val="57E1E23F"/>
    <w:rsid w:val="57E2A026"/>
    <w:rsid w:val="581CEC33"/>
    <w:rsid w:val="581D1D9C"/>
    <w:rsid w:val="58292201"/>
    <w:rsid w:val="58567822"/>
    <w:rsid w:val="585C45A4"/>
    <w:rsid w:val="58750D47"/>
    <w:rsid w:val="587E1C76"/>
    <w:rsid w:val="58BCA4C0"/>
    <w:rsid w:val="58C00CDA"/>
    <w:rsid w:val="58D27767"/>
    <w:rsid w:val="58DB79A9"/>
    <w:rsid w:val="58EF7460"/>
    <w:rsid w:val="58FF8911"/>
    <w:rsid w:val="590C37B2"/>
    <w:rsid w:val="5912AE52"/>
    <w:rsid w:val="59272C8D"/>
    <w:rsid w:val="593D9FA4"/>
    <w:rsid w:val="59435683"/>
    <w:rsid w:val="594A88DB"/>
    <w:rsid w:val="594E50EF"/>
    <w:rsid w:val="5951F382"/>
    <w:rsid w:val="5963A528"/>
    <w:rsid w:val="59698492"/>
    <w:rsid w:val="5979D16F"/>
    <w:rsid w:val="597A8F91"/>
    <w:rsid w:val="59929C58"/>
    <w:rsid w:val="59954BA4"/>
    <w:rsid w:val="59979130"/>
    <w:rsid w:val="59A30083"/>
    <w:rsid w:val="59A3ACA8"/>
    <w:rsid w:val="59AC0093"/>
    <w:rsid w:val="59AEC7AC"/>
    <w:rsid w:val="59B227B8"/>
    <w:rsid w:val="59B3E433"/>
    <w:rsid w:val="59C2C0A2"/>
    <w:rsid w:val="59CA3260"/>
    <w:rsid w:val="59CC4672"/>
    <w:rsid w:val="59E4764D"/>
    <w:rsid w:val="59F6C3B7"/>
    <w:rsid w:val="59F9C802"/>
    <w:rsid w:val="59FA315A"/>
    <w:rsid w:val="5A0D8A38"/>
    <w:rsid w:val="5A209E83"/>
    <w:rsid w:val="5A4A9CD4"/>
    <w:rsid w:val="5A572398"/>
    <w:rsid w:val="5A65159C"/>
    <w:rsid w:val="5A674832"/>
    <w:rsid w:val="5A848C12"/>
    <w:rsid w:val="5A8DC7E0"/>
    <w:rsid w:val="5AA72D04"/>
    <w:rsid w:val="5AA8B7C5"/>
    <w:rsid w:val="5AB8E4CB"/>
    <w:rsid w:val="5ACB42FF"/>
    <w:rsid w:val="5ACD1DA4"/>
    <w:rsid w:val="5ADD4647"/>
    <w:rsid w:val="5AE4B46F"/>
    <w:rsid w:val="5AEE9A51"/>
    <w:rsid w:val="5AFD7942"/>
    <w:rsid w:val="5B0269BA"/>
    <w:rsid w:val="5B322A5A"/>
    <w:rsid w:val="5B4A980D"/>
    <w:rsid w:val="5B4B0A5F"/>
    <w:rsid w:val="5B4FC268"/>
    <w:rsid w:val="5B5257BE"/>
    <w:rsid w:val="5B7717FA"/>
    <w:rsid w:val="5B810051"/>
    <w:rsid w:val="5B8A2C9C"/>
    <w:rsid w:val="5B9B176C"/>
    <w:rsid w:val="5BC347A4"/>
    <w:rsid w:val="5BF3DA06"/>
    <w:rsid w:val="5BFB0D07"/>
    <w:rsid w:val="5C256A75"/>
    <w:rsid w:val="5C2C963B"/>
    <w:rsid w:val="5C3124A5"/>
    <w:rsid w:val="5C3E5B00"/>
    <w:rsid w:val="5C524E7C"/>
    <w:rsid w:val="5C56AF6C"/>
    <w:rsid w:val="5C7799F8"/>
    <w:rsid w:val="5C802764"/>
    <w:rsid w:val="5C8B5350"/>
    <w:rsid w:val="5CB07F46"/>
    <w:rsid w:val="5CB335A1"/>
    <w:rsid w:val="5CBAABB9"/>
    <w:rsid w:val="5CC41262"/>
    <w:rsid w:val="5CC93A2B"/>
    <w:rsid w:val="5CCD91AD"/>
    <w:rsid w:val="5CDA3265"/>
    <w:rsid w:val="5D07DD2A"/>
    <w:rsid w:val="5D3472DD"/>
    <w:rsid w:val="5D36B0A6"/>
    <w:rsid w:val="5D39D140"/>
    <w:rsid w:val="5D432EAC"/>
    <w:rsid w:val="5D440AB1"/>
    <w:rsid w:val="5D71EA66"/>
    <w:rsid w:val="5D7490C0"/>
    <w:rsid w:val="5D8ED1D6"/>
    <w:rsid w:val="5D9A5288"/>
    <w:rsid w:val="5DA6AA8F"/>
    <w:rsid w:val="5DAA71EC"/>
    <w:rsid w:val="5DACACF1"/>
    <w:rsid w:val="5DCA504A"/>
    <w:rsid w:val="5DD438FF"/>
    <w:rsid w:val="5DD9CA4B"/>
    <w:rsid w:val="5DF2F2A8"/>
    <w:rsid w:val="5DF7A5D9"/>
    <w:rsid w:val="5E1A528D"/>
    <w:rsid w:val="5E1AB7C1"/>
    <w:rsid w:val="5E1C5531"/>
    <w:rsid w:val="5E4995A7"/>
    <w:rsid w:val="5E65A6C5"/>
    <w:rsid w:val="5EA003FF"/>
    <w:rsid w:val="5EAA70F4"/>
    <w:rsid w:val="5EAFABE4"/>
    <w:rsid w:val="5EBA6962"/>
    <w:rsid w:val="5EC55A01"/>
    <w:rsid w:val="5EC5DA30"/>
    <w:rsid w:val="5EF74FF0"/>
    <w:rsid w:val="5F09C5B0"/>
    <w:rsid w:val="5F0F0A5D"/>
    <w:rsid w:val="5F1C5E2A"/>
    <w:rsid w:val="5F1D45C0"/>
    <w:rsid w:val="5F1D97E6"/>
    <w:rsid w:val="5F33F908"/>
    <w:rsid w:val="5F40E0EB"/>
    <w:rsid w:val="5F6CE7E4"/>
    <w:rsid w:val="5F6ECFA1"/>
    <w:rsid w:val="5F87A397"/>
    <w:rsid w:val="5F94564E"/>
    <w:rsid w:val="5FAF7305"/>
    <w:rsid w:val="5FB39813"/>
    <w:rsid w:val="5FE6F414"/>
    <w:rsid w:val="5FE92FDC"/>
    <w:rsid w:val="5FEFEE7A"/>
    <w:rsid w:val="5FF07C08"/>
    <w:rsid w:val="5FFA8299"/>
    <w:rsid w:val="6025F6B6"/>
    <w:rsid w:val="60293198"/>
    <w:rsid w:val="604CE417"/>
    <w:rsid w:val="605DF3FA"/>
    <w:rsid w:val="606F5A9B"/>
    <w:rsid w:val="60767529"/>
    <w:rsid w:val="6076D63F"/>
    <w:rsid w:val="608A6036"/>
    <w:rsid w:val="60A1CFBF"/>
    <w:rsid w:val="60ADB70B"/>
    <w:rsid w:val="60D97244"/>
    <w:rsid w:val="60ED98C3"/>
    <w:rsid w:val="60EF8C54"/>
    <w:rsid w:val="60FDDEA4"/>
    <w:rsid w:val="61012B8C"/>
    <w:rsid w:val="610CEA07"/>
    <w:rsid w:val="61360985"/>
    <w:rsid w:val="61519DEA"/>
    <w:rsid w:val="6153F5F3"/>
    <w:rsid w:val="615EF985"/>
    <w:rsid w:val="616327F8"/>
    <w:rsid w:val="61659881"/>
    <w:rsid w:val="617D6D22"/>
    <w:rsid w:val="6180F706"/>
    <w:rsid w:val="618421FA"/>
    <w:rsid w:val="61916023"/>
    <w:rsid w:val="61A7EE03"/>
    <w:rsid w:val="61C1C717"/>
    <w:rsid w:val="61F4A33E"/>
    <w:rsid w:val="61FA2B6A"/>
    <w:rsid w:val="6202C0A2"/>
    <w:rsid w:val="6221E9FF"/>
    <w:rsid w:val="626344A0"/>
    <w:rsid w:val="62770B96"/>
    <w:rsid w:val="628239C3"/>
    <w:rsid w:val="62824FE1"/>
    <w:rsid w:val="628B2928"/>
    <w:rsid w:val="62C35FFD"/>
    <w:rsid w:val="62C4589B"/>
    <w:rsid w:val="62CDD587"/>
    <w:rsid w:val="62D16B9D"/>
    <w:rsid w:val="62D465AA"/>
    <w:rsid w:val="62E83BC0"/>
    <w:rsid w:val="62FEE041"/>
    <w:rsid w:val="6301157A"/>
    <w:rsid w:val="6314457F"/>
    <w:rsid w:val="632A5639"/>
    <w:rsid w:val="635D5877"/>
    <w:rsid w:val="636223F8"/>
    <w:rsid w:val="636277A8"/>
    <w:rsid w:val="63707560"/>
    <w:rsid w:val="63715E50"/>
    <w:rsid w:val="637635A7"/>
    <w:rsid w:val="63853D6F"/>
    <w:rsid w:val="63A2039F"/>
    <w:rsid w:val="63BAEBF9"/>
    <w:rsid w:val="63BF46F6"/>
    <w:rsid w:val="63D1FB09"/>
    <w:rsid w:val="63D35D8D"/>
    <w:rsid w:val="63DBBFEB"/>
    <w:rsid w:val="63E9FA68"/>
    <w:rsid w:val="64055606"/>
    <w:rsid w:val="641BF4EA"/>
    <w:rsid w:val="6443B9AB"/>
    <w:rsid w:val="646DFE6D"/>
    <w:rsid w:val="6474DB46"/>
    <w:rsid w:val="64A1D8DE"/>
    <w:rsid w:val="64A50D48"/>
    <w:rsid w:val="64A71E0F"/>
    <w:rsid w:val="64B05480"/>
    <w:rsid w:val="64DF57F0"/>
    <w:rsid w:val="64F3BF9B"/>
    <w:rsid w:val="64F967D9"/>
    <w:rsid w:val="65037E04"/>
    <w:rsid w:val="6504F135"/>
    <w:rsid w:val="650E102C"/>
    <w:rsid w:val="651182AC"/>
    <w:rsid w:val="65255FC1"/>
    <w:rsid w:val="65342DC3"/>
    <w:rsid w:val="65410F25"/>
    <w:rsid w:val="654B253B"/>
    <w:rsid w:val="655ADEA4"/>
    <w:rsid w:val="655D3AC6"/>
    <w:rsid w:val="657CA382"/>
    <w:rsid w:val="65909FEB"/>
    <w:rsid w:val="6593BCF9"/>
    <w:rsid w:val="6595EB5E"/>
    <w:rsid w:val="65A9C98C"/>
    <w:rsid w:val="65BC5F1B"/>
    <w:rsid w:val="65C66FE3"/>
    <w:rsid w:val="65D502BE"/>
    <w:rsid w:val="65DE27B4"/>
    <w:rsid w:val="65EDC295"/>
    <w:rsid w:val="65F13A98"/>
    <w:rsid w:val="661021C9"/>
    <w:rsid w:val="66395495"/>
    <w:rsid w:val="66529F95"/>
    <w:rsid w:val="66701EC3"/>
    <w:rsid w:val="6671254D"/>
    <w:rsid w:val="6681E5C1"/>
    <w:rsid w:val="668C02A7"/>
    <w:rsid w:val="66A9DABD"/>
    <w:rsid w:val="66B8652A"/>
    <w:rsid w:val="66C94404"/>
    <w:rsid w:val="66CFCA9A"/>
    <w:rsid w:val="66CFFAF8"/>
    <w:rsid w:val="66E34033"/>
    <w:rsid w:val="66E617C3"/>
    <w:rsid w:val="66F9B127"/>
    <w:rsid w:val="6703282A"/>
    <w:rsid w:val="670BB9E4"/>
    <w:rsid w:val="673255E8"/>
    <w:rsid w:val="6748B2E6"/>
    <w:rsid w:val="674AB033"/>
    <w:rsid w:val="676D4D6B"/>
    <w:rsid w:val="677EE91A"/>
    <w:rsid w:val="677F76B1"/>
    <w:rsid w:val="6786142E"/>
    <w:rsid w:val="67AA6C72"/>
    <w:rsid w:val="67B3364F"/>
    <w:rsid w:val="67B983E9"/>
    <w:rsid w:val="67B9C92E"/>
    <w:rsid w:val="67C38AFB"/>
    <w:rsid w:val="67CA7FBD"/>
    <w:rsid w:val="67E3762A"/>
    <w:rsid w:val="682A8D1A"/>
    <w:rsid w:val="68326792"/>
    <w:rsid w:val="685A0C26"/>
    <w:rsid w:val="685D35B2"/>
    <w:rsid w:val="6863CBA2"/>
    <w:rsid w:val="68793B6A"/>
    <w:rsid w:val="687CC0E8"/>
    <w:rsid w:val="6892767A"/>
    <w:rsid w:val="68AA7AC2"/>
    <w:rsid w:val="68B666D0"/>
    <w:rsid w:val="68D7D9B3"/>
    <w:rsid w:val="68E2D601"/>
    <w:rsid w:val="68F98AF9"/>
    <w:rsid w:val="68FAED94"/>
    <w:rsid w:val="692F41D8"/>
    <w:rsid w:val="693B6E10"/>
    <w:rsid w:val="695DD674"/>
    <w:rsid w:val="69692E6D"/>
    <w:rsid w:val="697C4388"/>
    <w:rsid w:val="699B4DD5"/>
    <w:rsid w:val="699F7C5F"/>
    <w:rsid w:val="69A35871"/>
    <w:rsid w:val="69A3D082"/>
    <w:rsid w:val="69ABB169"/>
    <w:rsid w:val="69BF0F29"/>
    <w:rsid w:val="69C5A2A7"/>
    <w:rsid w:val="69ED239B"/>
    <w:rsid w:val="69EF95E5"/>
    <w:rsid w:val="69F6D644"/>
    <w:rsid w:val="69FE4D1C"/>
    <w:rsid w:val="6A060B06"/>
    <w:rsid w:val="6A09DCF3"/>
    <w:rsid w:val="6A0F5941"/>
    <w:rsid w:val="6A0F98C0"/>
    <w:rsid w:val="6A37ED2D"/>
    <w:rsid w:val="6A39A8CA"/>
    <w:rsid w:val="6A807CD5"/>
    <w:rsid w:val="6A9803E7"/>
    <w:rsid w:val="6AA6649D"/>
    <w:rsid w:val="6AB7F251"/>
    <w:rsid w:val="6AD9E221"/>
    <w:rsid w:val="6ADEEF82"/>
    <w:rsid w:val="6AE079FE"/>
    <w:rsid w:val="6AE55437"/>
    <w:rsid w:val="6B05BC34"/>
    <w:rsid w:val="6B0B0479"/>
    <w:rsid w:val="6B1025FA"/>
    <w:rsid w:val="6B4F6423"/>
    <w:rsid w:val="6B90A25A"/>
    <w:rsid w:val="6BAF4E58"/>
    <w:rsid w:val="6BB6CBC8"/>
    <w:rsid w:val="6BC3FA06"/>
    <w:rsid w:val="6BCE8AB1"/>
    <w:rsid w:val="6C075FFF"/>
    <w:rsid w:val="6C127F4B"/>
    <w:rsid w:val="6C1B9C3F"/>
    <w:rsid w:val="6C2B3575"/>
    <w:rsid w:val="6C4AE559"/>
    <w:rsid w:val="6C61AE69"/>
    <w:rsid w:val="6C6A8F41"/>
    <w:rsid w:val="6C7DEF22"/>
    <w:rsid w:val="6C8207DE"/>
    <w:rsid w:val="6CA29973"/>
    <w:rsid w:val="6CA351D5"/>
    <w:rsid w:val="6CA98EF2"/>
    <w:rsid w:val="6CCFE895"/>
    <w:rsid w:val="6D2B2114"/>
    <w:rsid w:val="6D30ABFD"/>
    <w:rsid w:val="6D319274"/>
    <w:rsid w:val="6D515C35"/>
    <w:rsid w:val="6D66FD0E"/>
    <w:rsid w:val="6D7C75BD"/>
    <w:rsid w:val="6D86C402"/>
    <w:rsid w:val="6D8FC96B"/>
    <w:rsid w:val="6D908851"/>
    <w:rsid w:val="6D9C051A"/>
    <w:rsid w:val="6DAEE205"/>
    <w:rsid w:val="6DC207BF"/>
    <w:rsid w:val="6DC47D77"/>
    <w:rsid w:val="6DCE6333"/>
    <w:rsid w:val="6DD2B09A"/>
    <w:rsid w:val="6DD40F8C"/>
    <w:rsid w:val="6DD4EA56"/>
    <w:rsid w:val="6DDD3385"/>
    <w:rsid w:val="6DED3499"/>
    <w:rsid w:val="6DF11814"/>
    <w:rsid w:val="6DF906F3"/>
    <w:rsid w:val="6DFBDFA1"/>
    <w:rsid w:val="6E2454FB"/>
    <w:rsid w:val="6E4E1F37"/>
    <w:rsid w:val="6E5F6CEE"/>
    <w:rsid w:val="6E6060B1"/>
    <w:rsid w:val="6E6931E0"/>
    <w:rsid w:val="6E70CCB8"/>
    <w:rsid w:val="6E88FACC"/>
    <w:rsid w:val="6E99BA3A"/>
    <w:rsid w:val="6EA25F2C"/>
    <w:rsid w:val="6EB21A2C"/>
    <w:rsid w:val="6ED3CE47"/>
    <w:rsid w:val="6EFBF467"/>
    <w:rsid w:val="6F09F10D"/>
    <w:rsid w:val="6F181518"/>
    <w:rsid w:val="6F2A2021"/>
    <w:rsid w:val="6F3A8C30"/>
    <w:rsid w:val="6F502E5E"/>
    <w:rsid w:val="6F6F36F3"/>
    <w:rsid w:val="6F80B80F"/>
    <w:rsid w:val="6F83F7A2"/>
    <w:rsid w:val="6F89C36F"/>
    <w:rsid w:val="6F93283B"/>
    <w:rsid w:val="6FB0604A"/>
    <w:rsid w:val="6FBA678A"/>
    <w:rsid w:val="6FD11314"/>
    <w:rsid w:val="6FD86DA6"/>
    <w:rsid w:val="6FEB1620"/>
    <w:rsid w:val="6FF51A91"/>
    <w:rsid w:val="7018C712"/>
    <w:rsid w:val="701CFE43"/>
    <w:rsid w:val="701F0AA7"/>
    <w:rsid w:val="702EF44F"/>
    <w:rsid w:val="703571FC"/>
    <w:rsid w:val="703A42B9"/>
    <w:rsid w:val="7047F30B"/>
    <w:rsid w:val="706BFFA0"/>
    <w:rsid w:val="7070264A"/>
    <w:rsid w:val="7075BE14"/>
    <w:rsid w:val="70A71DDA"/>
    <w:rsid w:val="70A98020"/>
    <w:rsid w:val="70D53C4D"/>
    <w:rsid w:val="70DEE842"/>
    <w:rsid w:val="71003AD2"/>
    <w:rsid w:val="7104EA08"/>
    <w:rsid w:val="7114D983"/>
    <w:rsid w:val="711518FF"/>
    <w:rsid w:val="712A1EF0"/>
    <w:rsid w:val="7138620B"/>
    <w:rsid w:val="716C224B"/>
    <w:rsid w:val="71793E32"/>
    <w:rsid w:val="71796A0A"/>
    <w:rsid w:val="7192F2C7"/>
    <w:rsid w:val="719A1085"/>
    <w:rsid w:val="719E4B9E"/>
    <w:rsid w:val="71B2C6A0"/>
    <w:rsid w:val="71B98C8D"/>
    <w:rsid w:val="71C5062C"/>
    <w:rsid w:val="71CBA8CC"/>
    <w:rsid w:val="71D187E9"/>
    <w:rsid w:val="71D7DC1D"/>
    <w:rsid w:val="71D9F933"/>
    <w:rsid w:val="71DF56C7"/>
    <w:rsid w:val="71F00CBF"/>
    <w:rsid w:val="71F261C6"/>
    <w:rsid w:val="71FDF35D"/>
    <w:rsid w:val="720E91DB"/>
    <w:rsid w:val="7229F8BB"/>
    <w:rsid w:val="72301942"/>
    <w:rsid w:val="7230B841"/>
    <w:rsid w:val="723B7F21"/>
    <w:rsid w:val="724F0559"/>
    <w:rsid w:val="725FAB36"/>
    <w:rsid w:val="727C9648"/>
    <w:rsid w:val="728DFB46"/>
    <w:rsid w:val="72BD4701"/>
    <w:rsid w:val="72DA5865"/>
    <w:rsid w:val="72F46634"/>
    <w:rsid w:val="730303EA"/>
    <w:rsid w:val="73069B52"/>
    <w:rsid w:val="730E3D8E"/>
    <w:rsid w:val="7317CC5E"/>
    <w:rsid w:val="73248A23"/>
    <w:rsid w:val="7324AD66"/>
    <w:rsid w:val="73263587"/>
    <w:rsid w:val="73315716"/>
    <w:rsid w:val="73318A6B"/>
    <w:rsid w:val="7339A84E"/>
    <w:rsid w:val="7340D931"/>
    <w:rsid w:val="734F2089"/>
    <w:rsid w:val="735EAEE8"/>
    <w:rsid w:val="73612FA6"/>
    <w:rsid w:val="73797871"/>
    <w:rsid w:val="738EF556"/>
    <w:rsid w:val="73AA4EF8"/>
    <w:rsid w:val="73AA61CC"/>
    <w:rsid w:val="73C90EC8"/>
    <w:rsid w:val="73D7BC44"/>
    <w:rsid w:val="740122CD"/>
    <w:rsid w:val="74073855"/>
    <w:rsid w:val="74135177"/>
    <w:rsid w:val="7421CED5"/>
    <w:rsid w:val="743A868E"/>
    <w:rsid w:val="747768B6"/>
    <w:rsid w:val="7482D347"/>
    <w:rsid w:val="74867587"/>
    <w:rsid w:val="74918035"/>
    <w:rsid w:val="74A479CB"/>
    <w:rsid w:val="74B97CE1"/>
    <w:rsid w:val="74BD2614"/>
    <w:rsid w:val="74C04FCB"/>
    <w:rsid w:val="74C1AFFC"/>
    <w:rsid w:val="74CD10B3"/>
    <w:rsid w:val="74D56192"/>
    <w:rsid w:val="74DEF240"/>
    <w:rsid w:val="74E5F262"/>
    <w:rsid w:val="74E87169"/>
    <w:rsid w:val="74ECEA0E"/>
    <w:rsid w:val="74F02D15"/>
    <w:rsid w:val="7507E5FA"/>
    <w:rsid w:val="750D6D90"/>
    <w:rsid w:val="751BB70F"/>
    <w:rsid w:val="753B84C5"/>
    <w:rsid w:val="75417667"/>
    <w:rsid w:val="754C492A"/>
    <w:rsid w:val="7552F28C"/>
    <w:rsid w:val="7553D89F"/>
    <w:rsid w:val="755DC8B2"/>
    <w:rsid w:val="758E1526"/>
    <w:rsid w:val="759519E8"/>
    <w:rsid w:val="759E934D"/>
    <w:rsid w:val="75A54826"/>
    <w:rsid w:val="75B45326"/>
    <w:rsid w:val="75B548F9"/>
    <w:rsid w:val="75B96DA2"/>
    <w:rsid w:val="75BF6574"/>
    <w:rsid w:val="75DF3AF1"/>
    <w:rsid w:val="75E44FCB"/>
    <w:rsid w:val="75F371B5"/>
    <w:rsid w:val="76059CD4"/>
    <w:rsid w:val="761E7908"/>
    <w:rsid w:val="763C23FB"/>
    <w:rsid w:val="76422E59"/>
    <w:rsid w:val="7642AFB5"/>
    <w:rsid w:val="7668F38F"/>
    <w:rsid w:val="767AFD9D"/>
    <w:rsid w:val="76A2E9DA"/>
    <w:rsid w:val="76AFA970"/>
    <w:rsid w:val="76BBB46E"/>
    <w:rsid w:val="76D4448E"/>
    <w:rsid w:val="76E97BBD"/>
    <w:rsid w:val="76EDA513"/>
    <w:rsid w:val="77041AF0"/>
    <w:rsid w:val="772B2F7F"/>
    <w:rsid w:val="774744A8"/>
    <w:rsid w:val="77488976"/>
    <w:rsid w:val="7753710F"/>
    <w:rsid w:val="77586408"/>
    <w:rsid w:val="776B673C"/>
    <w:rsid w:val="776CB960"/>
    <w:rsid w:val="779C5444"/>
    <w:rsid w:val="77B5EBE0"/>
    <w:rsid w:val="77C8206A"/>
    <w:rsid w:val="77C8949B"/>
    <w:rsid w:val="77F687B2"/>
    <w:rsid w:val="782FCB34"/>
    <w:rsid w:val="78372AFA"/>
    <w:rsid w:val="783AB1FF"/>
    <w:rsid w:val="785445AE"/>
    <w:rsid w:val="78597269"/>
    <w:rsid w:val="78598944"/>
    <w:rsid w:val="7883B10D"/>
    <w:rsid w:val="788DDB4A"/>
    <w:rsid w:val="78AE6FEF"/>
    <w:rsid w:val="78B9CCFC"/>
    <w:rsid w:val="78DEE67F"/>
    <w:rsid w:val="78EFBCB3"/>
    <w:rsid w:val="78F94474"/>
    <w:rsid w:val="7900BDDE"/>
    <w:rsid w:val="790C70D5"/>
    <w:rsid w:val="792A9B2E"/>
    <w:rsid w:val="79343E84"/>
    <w:rsid w:val="79438E1E"/>
    <w:rsid w:val="7954F7C1"/>
    <w:rsid w:val="796C1C4E"/>
    <w:rsid w:val="7973DF56"/>
    <w:rsid w:val="798C8FAF"/>
    <w:rsid w:val="79953475"/>
    <w:rsid w:val="79A369BA"/>
    <w:rsid w:val="79B74146"/>
    <w:rsid w:val="79CD90D7"/>
    <w:rsid w:val="79DB9739"/>
    <w:rsid w:val="79E1229E"/>
    <w:rsid w:val="79E1EBC8"/>
    <w:rsid w:val="7A299B00"/>
    <w:rsid w:val="7A374C44"/>
    <w:rsid w:val="7A76F8DF"/>
    <w:rsid w:val="7A896D3B"/>
    <w:rsid w:val="7AA53A1B"/>
    <w:rsid w:val="7AABD07B"/>
    <w:rsid w:val="7AACBFE5"/>
    <w:rsid w:val="7AB53A11"/>
    <w:rsid w:val="7AC99EB4"/>
    <w:rsid w:val="7ACA6173"/>
    <w:rsid w:val="7AE16DFC"/>
    <w:rsid w:val="7AEFF116"/>
    <w:rsid w:val="7AFD9E68"/>
    <w:rsid w:val="7B04B210"/>
    <w:rsid w:val="7B2CF59A"/>
    <w:rsid w:val="7B3104D6"/>
    <w:rsid w:val="7B3DCF61"/>
    <w:rsid w:val="7B44F163"/>
    <w:rsid w:val="7B4EDCEE"/>
    <w:rsid w:val="7BAAF53F"/>
    <w:rsid w:val="7BB1BB14"/>
    <w:rsid w:val="7BB2B295"/>
    <w:rsid w:val="7BBFF8BD"/>
    <w:rsid w:val="7BC0ED0C"/>
    <w:rsid w:val="7BC395F2"/>
    <w:rsid w:val="7BCE2EBB"/>
    <w:rsid w:val="7BF27ED9"/>
    <w:rsid w:val="7C1DCEB4"/>
    <w:rsid w:val="7C3E1C12"/>
    <w:rsid w:val="7C3F01B1"/>
    <w:rsid w:val="7C509EED"/>
    <w:rsid w:val="7C61D876"/>
    <w:rsid w:val="7C8D80E4"/>
    <w:rsid w:val="7CB17733"/>
    <w:rsid w:val="7CC54827"/>
    <w:rsid w:val="7CD1AE79"/>
    <w:rsid w:val="7CD363FF"/>
    <w:rsid w:val="7CF38B37"/>
    <w:rsid w:val="7CF48441"/>
    <w:rsid w:val="7D01E77D"/>
    <w:rsid w:val="7D1BE337"/>
    <w:rsid w:val="7D24A43C"/>
    <w:rsid w:val="7D27CBA3"/>
    <w:rsid w:val="7D3B8306"/>
    <w:rsid w:val="7D3D431D"/>
    <w:rsid w:val="7D432F33"/>
    <w:rsid w:val="7D451C7E"/>
    <w:rsid w:val="7D55C4C2"/>
    <w:rsid w:val="7DB5711E"/>
    <w:rsid w:val="7DC37E2C"/>
    <w:rsid w:val="7DC44DB1"/>
    <w:rsid w:val="7DCDC12E"/>
    <w:rsid w:val="7DE0FC30"/>
    <w:rsid w:val="7DF8F400"/>
    <w:rsid w:val="7DFBA8CE"/>
    <w:rsid w:val="7E1582BD"/>
    <w:rsid w:val="7E1630A3"/>
    <w:rsid w:val="7E1B45B7"/>
    <w:rsid w:val="7E1F6B58"/>
    <w:rsid w:val="7E20B8FA"/>
    <w:rsid w:val="7E2AFDDD"/>
    <w:rsid w:val="7E2C4E86"/>
    <w:rsid w:val="7E2F1FCE"/>
    <w:rsid w:val="7E4C63D8"/>
    <w:rsid w:val="7E4D4794"/>
    <w:rsid w:val="7E520914"/>
    <w:rsid w:val="7E57FF53"/>
    <w:rsid w:val="7E5CDA97"/>
    <w:rsid w:val="7E5DA632"/>
    <w:rsid w:val="7E696DE5"/>
    <w:rsid w:val="7E738C4E"/>
    <w:rsid w:val="7E78C14C"/>
    <w:rsid w:val="7E78E467"/>
    <w:rsid w:val="7E8C7135"/>
    <w:rsid w:val="7EB66DE9"/>
    <w:rsid w:val="7EC6EB2C"/>
    <w:rsid w:val="7ECEB9AC"/>
    <w:rsid w:val="7EDD2FD8"/>
    <w:rsid w:val="7EE7D363"/>
    <w:rsid w:val="7F028BA6"/>
    <w:rsid w:val="7F08A7FD"/>
    <w:rsid w:val="7F2F1CE2"/>
    <w:rsid w:val="7F3103B2"/>
    <w:rsid w:val="7F581C77"/>
    <w:rsid w:val="7F5BE2F3"/>
    <w:rsid w:val="7F69979C"/>
    <w:rsid w:val="7F6C19E5"/>
    <w:rsid w:val="7F714E51"/>
    <w:rsid w:val="7F825D2E"/>
    <w:rsid w:val="7F914D85"/>
    <w:rsid w:val="7FA3F61F"/>
    <w:rsid w:val="7FC01864"/>
    <w:rsid w:val="7FDAFC98"/>
  </w:rsids>
  <m:mathPr>
    <m:mathFont m:val="Cambria Math"/>
    <m:brkBin m:val="before"/>
    <m:brkBinSub m:val="--"/>
    <m:smallFrac/>
    <m:dispDef/>
    <m:lMargin m:val="0"/>
    <m:rMargin m:val="0"/>
    <m:defJc m:val="left"/>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D9DE5"/>
  <w15:docId w15:val="{9CDDC69E-C200-4D87-A7BB-622A627D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DA2"/>
  </w:style>
  <w:style w:type="paragraph" w:styleId="Heading1">
    <w:name w:val="heading 1"/>
    <w:basedOn w:val="Normal"/>
    <w:next w:val="Normal"/>
    <w:link w:val="Heading1Char"/>
    <w:qFormat/>
    <w:rsid w:val="00D71DA2"/>
    <w:pPr>
      <w:keepNext/>
      <w:keepLines/>
      <w:numPr>
        <w:numId w:val="9"/>
      </w:numPr>
      <w:spacing w:before="360" w:after="0" w:line="240" w:lineRule="auto"/>
      <w:ind w:left="1009" w:hanging="1009"/>
      <w:outlineLvl w:val="0"/>
    </w:pPr>
    <w:rPr>
      <w:rFonts w:ascii="Arial" w:eastAsia="MS Gothic" w:hAnsi="Arial" w:cs="Arial"/>
      <w:b/>
      <w:sz w:val="28"/>
      <w:szCs w:val="20"/>
      <w:lang w:eastAsia="ja-JP"/>
    </w:rPr>
  </w:style>
  <w:style w:type="paragraph" w:styleId="Heading2">
    <w:name w:val="heading 2"/>
    <w:basedOn w:val="Normal"/>
    <w:next w:val="Normal"/>
    <w:link w:val="Heading2Char"/>
    <w:unhideWhenUsed/>
    <w:qFormat/>
    <w:rsid w:val="00D71DA2"/>
    <w:pPr>
      <w:keepNext/>
      <w:keepLines/>
      <w:numPr>
        <w:ilvl w:val="1"/>
        <w:numId w:val="9"/>
      </w:numPr>
      <w:spacing w:before="240" w:after="0" w:line="240" w:lineRule="auto"/>
      <w:ind w:left="1009" w:hanging="1009"/>
      <w:outlineLvl w:val="1"/>
    </w:pPr>
    <w:rPr>
      <w:rFonts w:ascii="Arial" w:eastAsia="MS Gothic" w:hAnsi="Arial" w:cs="Arial"/>
      <w:b/>
      <w:sz w:val="26"/>
      <w:szCs w:val="20"/>
      <w:lang w:eastAsia="ja-JP"/>
    </w:rPr>
  </w:style>
  <w:style w:type="paragraph" w:styleId="Heading3">
    <w:name w:val="heading 3"/>
    <w:basedOn w:val="Normal"/>
    <w:next w:val="Normal"/>
    <w:link w:val="Heading3Char"/>
    <w:semiHidden/>
    <w:unhideWhenUsed/>
    <w:qFormat/>
    <w:rsid w:val="00D71DA2"/>
    <w:pPr>
      <w:keepNext/>
      <w:keepLines/>
      <w:numPr>
        <w:ilvl w:val="2"/>
        <w:numId w:val="9"/>
      </w:numPr>
      <w:spacing w:before="240" w:after="0" w:line="240" w:lineRule="auto"/>
      <w:ind w:left="1009" w:hanging="1009"/>
      <w:outlineLvl w:val="2"/>
    </w:pPr>
    <w:rPr>
      <w:rFonts w:ascii="Arial" w:eastAsia="MS Gothic" w:hAnsi="Arial" w:cs="Arial"/>
      <w:b/>
      <w:sz w:val="20"/>
      <w:szCs w:val="20"/>
      <w:lang w:eastAsia="ja-JP"/>
    </w:rPr>
  </w:style>
  <w:style w:type="paragraph" w:styleId="Heading4">
    <w:name w:val="heading 4"/>
    <w:basedOn w:val="Normal"/>
    <w:next w:val="Normal"/>
    <w:link w:val="Heading4Char"/>
    <w:semiHidden/>
    <w:unhideWhenUsed/>
    <w:qFormat/>
    <w:rsid w:val="00D71DA2"/>
    <w:pPr>
      <w:keepNext/>
      <w:keepLines/>
      <w:numPr>
        <w:ilvl w:val="3"/>
        <w:numId w:val="9"/>
      </w:numPr>
      <w:spacing w:before="240" w:after="0" w:line="240" w:lineRule="auto"/>
      <w:ind w:left="1009" w:hanging="1009"/>
      <w:outlineLvl w:val="3"/>
    </w:pPr>
    <w:rPr>
      <w:rFonts w:ascii="Arial" w:eastAsia="MS Gothic" w:hAnsi="Arial" w:cs="Arial"/>
      <w:b/>
      <w:sz w:val="20"/>
      <w:szCs w:val="20"/>
      <w:lang w:eastAsia="ja-JP"/>
    </w:rPr>
  </w:style>
  <w:style w:type="paragraph" w:styleId="Heading5">
    <w:name w:val="heading 5"/>
    <w:basedOn w:val="Heading4"/>
    <w:next w:val="Normal"/>
    <w:link w:val="Heading5Char"/>
    <w:semiHidden/>
    <w:unhideWhenUsed/>
    <w:qFormat/>
    <w:rsid w:val="00D71DA2"/>
    <w:pPr>
      <w:numPr>
        <w:ilvl w:val="4"/>
      </w:num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DA2"/>
    <w:rPr>
      <w:rFonts w:ascii="Arial" w:eastAsia="MS Gothic" w:hAnsi="Arial" w:cs="Arial"/>
      <w:b/>
      <w:sz w:val="28"/>
      <w:szCs w:val="20"/>
      <w:lang w:eastAsia="ja-JP"/>
    </w:rPr>
  </w:style>
  <w:style w:type="character" w:customStyle="1" w:styleId="Heading2Char">
    <w:name w:val="Heading 2 Char"/>
    <w:basedOn w:val="DefaultParagraphFont"/>
    <w:link w:val="Heading2"/>
    <w:rsid w:val="00D71DA2"/>
    <w:rPr>
      <w:rFonts w:ascii="Arial" w:eastAsia="MS Gothic" w:hAnsi="Arial" w:cs="Arial"/>
      <w:b/>
      <w:sz w:val="26"/>
      <w:szCs w:val="20"/>
      <w:lang w:eastAsia="ja-JP"/>
    </w:rPr>
  </w:style>
  <w:style w:type="character" w:customStyle="1" w:styleId="Heading3Char">
    <w:name w:val="Heading 3 Char"/>
    <w:basedOn w:val="DefaultParagraphFont"/>
    <w:link w:val="Heading3"/>
    <w:semiHidden/>
    <w:rsid w:val="00D71DA2"/>
    <w:rPr>
      <w:rFonts w:ascii="Arial" w:eastAsia="MS Gothic" w:hAnsi="Arial" w:cs="Arial"/>
      <w:b/>
      <w:sz w:val="20"/>
      <w:szCs w:val="20"/>
      <w:lang w:eastAsia="ja-JP"/>
    </w:rPr>
  </w:style>
  <w:style w:type="character" w:customStyle="1" w:styleId="Heading4Char">
    <w:name w:val="Heading 4 Char"/>
    <w:basedOn w:val="DefaultParagraphFont"/>
    <w:link w:val="Heading4"/>
    <w:semiHidden/>
    <w:rsid w:val="00D71DA2"/>
    <w:rPr>
      <w:rFonts w:ascii="Arial" w:eastAsia="MS Gothic" w:hAnsi="Arial" w:cs="Arial"/>
      <w:b/>
      <w:sz w:val="20"/>
      <w:szCs w:val="20"/>
      <w:lang w:eastAsia="ja-JP"/>
    </w:rPr>
  </w:style>
  <w:style w:type="character" w:customStyle="1" w:styleId="Heading5Char">
    <w:name w:val="Heading 5 Char"/>
    <w:basedOn w:val="DefaultParagraphFont"/>
    <w:link w:val="Heading5"/>
    <w:semiHidden/>
    <w:rsid w:val="00D71DA2"/>
    <w:rPr>
      <w:rFonts w:ascii="Arial" w:eastAsia="MS Gothic" w:hAnsi="Arial" w:cs="Arial"/>
      <w:sz w:val="20"/>
      <w:szCs w:val="20"/>
      <w:lang w:eastAsia="ja-JP"/>
    </w:rPr>
  </w:style>
  <w:style w:type="paragraph" w:styleId="BalloonText">
    <w:name w:val="Balloon Text"/>
    <w:basedOn w:val="Normal"/>
    <w:link w:val="BalloonTextChar"/>
    <w:uiPriority w:val="99"/>
    <w:semiHidden/>
    <w:unhideWhenUsed/>
    <w:rsid w:val="00D7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A2"/>
    <w:rPr>
      <w:rFonts w:ascii="Tahoma" w:hAnsi="Tahoma" w:cs="Tahoma"/>
      <w:sz w:val="16"/>
      <w:szCs w:val="16"/>
    </w:rPr>
  </w:style>
  <w:style w:type="table" w:styleId="TableGrid">
    <w:name w:val="Table Grid"/>
    <w:basedOn w:val="TableNormal"/>
    <w:uiPriority w:val="39"/>
    <w:rsid w:val="00D7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_"/>
    <w:basedOn w:val="Normal"/>
    <w:link w:val="HeadingChar"/>
    <w:qFormat/>
    <w:rsid w:val="00D71DA2"/>
    <w:pPr>
      <w:spacing w:after="0"/>
    </w:pPr>
    <w:rPr>
      <w:rFonts w:cs="Times New Roman"/>
      <w:b/>
      <w:u w:val="single"/>
    </w:rPr>
  </w:style>
  <w:style w:type="character" w:customStyle="1" w:styleId="HeadingChar">
    <w:name w:val="Heading_ Char"/>
    <w:basedOn w:val="DefaultParagraphFont"/>
    <w:link w:val="Heading"/>
    <w:rsid w:val="00D71DA2"/>
    <w:rPr>
      <w:rFonts w:cs="Times New Roman"/>
      <w:b/>
      <w:u w:val="single"/>
    </w:rPr>
  </w:style>
  <w:style w:type="paragraph" w:styleId="Header">
    <w:name w:val="header"/>
    <w:basedOn w:val="Normal"/>
    <w:link w:val="HeaderChar"/>
    <w:uiPriority w:val="99"/>
    <w:unhideWhenUsed/>
    <w:rsid w:val="00D71D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D71DA2"/>
  </w:style>
  <w:style w:type="paragraph" w:styleId="Footer">
    <w:name w:val="footer"/>
    <w:basedOn w:val="Normal"/>
    <w:link w:val="FooterChar"/>
    <w:uiPriority w:val="99"/>
    <w:unhideWhenUsed/>
    <w:rsid w:val="00D71DA2"/>
    <w:pPr>
      <w:tabs>
        <w:tab w:val="center" w:pos="4703"/>
        <w:tab w:val="right" w:pos="9406"/>
      </w:tabs>
      <w:spacing w:after="0" w:line="240" w:lineRule="auto"/>
    </w:pPr>
  </w:style>
  <w:style w:type="character" w:customStyle="1" w:styleId="FooterChar">
    <w:name w:val="Footer Char"/>
    <w:basedOn w:val="DefaultParagraphFont"/>
    <w:link w:val="Footer"/>
    <w:uiPriority w:val="99"/>
    <w:rsid w:val="00D71DA2"/>
  </w:style>
  <w:style w:type="paragraph" w:styleId="ListParagraph">
    <w:name w:val="List Paragraph"/>
    <w:basedOn w:val="Normal"/>
    <w:uiPriority w:val="34"/>
    <w:qFormat/>
    <w:rsid w:val="00D71DA2"/>
    <w:pPr>
      <w:ind w:left="720"/>
      <w:contextualSpacing/>
    </w:pPr>
  </w:style>
  <w:style w:type="paragraph" w:styleId="Caption">
    <w:name w:val="caption"/>
    <w:basedOn w:val="Normal"/>
    <w:next w:val="Normal"/>
    <w:link w:val="CaptionChar"/>
    <w:uiPriority w:val="35"/>
    <w:unhideWhenUsed/>
    <w:qFormat/>
    <w:rsid w:val="00D71DA2"/>
    <w:pPr>
      <w:spacing w:line="240" w:lineRule="auto"/>
    </w:pPr>
    <w:rPr>
      <w:b/>
      <w:bCs/>
      <w:color w:val="4F81BD" w:themeColor="accent1"/>
      <w:sz w:val="18"/>
      <w:szCs w:val="18"/>
    </w:rPr>
  </w:style>
  <w:style w:type="character" w:customStyle="1" w:styleId="CaptionChar">
    <w:name w:val="Caption Char"/>
    <w:basedOn w:val="DefaultParagraphFont"/>
    <w:link w:val="Caption"/>
    <w:uiPriority w:val="35"/>
    <w:rsid w:val="00D71DA2"/>
    <w:rPr>
      <w:b/>
      <w:bCs/>
      <w:color w:val="4F81BD" w:themeColor="accent1"/>
      <w:sz w:val="18"/>
      <w:szCs w:val="18"/>
    </w:rPr>
  </w:style>
  <w:style w:type="paragraph" w:styleId="NormalWeb">
    <w:name w:val="Normal (Web)"/>
    <w:basedOn w:val="Normal"/>
    <w:uiPriority w:val="99"/>
    <w:unhideWhenUsed/>
    <w:rsid w:val="00D71DA2"/>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71DA2"/>
    <w:rPr>
      <w:sz w:val="16"/>
      <w:szCs w:val="16"/>
    </w:rPr>
  </w:style>
  <w:style w:type="paragraph" w:styleId="CommentText">
    <w:name w:val="annotation text"/>
    <w:basedOn w:val="Normal"/>
    <w:link w:val="CommentTextChar"/>
    <w:uiPriority w:val="99"/>
    <w:unhideWhenUsed/>
    <w:rsid w:val="00D71DA2"/>
    <w:pPr>
      <w:spacing w:line="240" w:lineRule="auto"/>
    </w:pPr>
    <w:rPr>
      <w:sz w:val="20"/>
      <w:szCs w:val="20"/>
    </w:rPr>
  </w:style>
  <w:style w:type="character" w:customStyle="1" w:styleId="CommentTextChar">
    <w:name w:val="Comment Text Char"/>
    <w:basedOn w:val="DefaultParagraphFont"/>
    <w:link w:val="CommentText"/>
    <w:uiPriority w:val="99"/>
    <w:rsid w:val="00D71DA2"/>
    <w:rPr>
      <w:sz w:val="20"/>
      <w:szCs w:val="20"/>
    </w:rPr>
  </w:style>
  <w:style w:type="character" w:customStyle="1" w:styleId="CommentSubjectChar">
    <w:name w:val="Comment Subject Char"/>
    <w:basedOn w:val="CommentTextChar"/>
    <w:link w:val="CommentSubject"/>
    <w:uiPriority w:val="99"/>
    <w:semiHidden/>
    <w:rsid w:val="00D71DA2"/>
    <w:rPr>
      <w:b/>
      <w:bCs/>
      <w:sz w:val="20"/>
      <w:szCs w:val="20"/>
    </w:rPr>
  </w:style>
  <w:style w:type="paragraph" w:styleId="CommentSubject">
    <w:name w:val="annotation subject"/>
    <w:basedOn w:val="CommentText"/>
    <w:next w:val="CommentText"/>
    <w:link w:val="CommentSubjectChar"/>
    <w:uiPriority w:val="99"/>
    <w:semiHidden/>
    <w:unhideWhenUsed/>
    <w:rsid w:val="00D71DA2"/>
    <w:rPr>
      <w:b/>
      <w:bCs/>
    </w:rPr>
  </w:style>
  <w:style w:type="paragraph" w:styleId="Revision">
    <w:name w:val="Revision"/>
    <w:hidden/>
    <w:uiPriority w:val="99"/>
    <w:semiHidden/>
    <w:rsid w:val="00D71DA2"/>
    <w:pPr>
      <w:spacing w:after="0" w:line="240" w:lineRule="auto"/>
    </w:pPr>
  </w:style>
  <w:style w:type="paragraph" w:customStyle="1" w:styleId="Heading0">
    <w:name w:val="Heading"/>
    <w:basedOn w:val="Normal"/>
    <w:link w:val="HeadingChar0"/>
    <w:qFormat/>
    <w:rsid w:val="00D71DA2"/>
    <w:pPr>
      <w:spacing w:before="240"/>
      <w:ind w:left="170"/>
    </w:pPr>
    <w:rPr>
      <w:i/>
      <w:u w:val="single"/>
    </w:rPr>
  </w:style>
  <w:style w:type="character" w:customStyle="1" w:styleId="HeadingChar0">
    <w:name w:val="Heading Char"/>
    <w:basedOn w:val="DefaultParagraphFont"/>
    <w:link w:val="Heading0"/>
    <w:rsid w:val="00D71DA2"/>
    <w:rPr>
      <w:i/>
      <w:u w:val="single"/>
    </w:rPr>
  </w:style>
  <w:style w:type="paragraph" w:customStyle="1" w:styleId="Equation">
    <w:name w:val="Equation"/>
    <w:basedOn w:val="Caption"/>
    <w:link w:val="EquationChar"/>
    <w:qFormat/>
    <w:rsid w:val="00D71DA2"/>
    <w:pPr>
      <w:keepNext/>
      <w:spacing w:before="360" w:after="360"/>
      <w:jc w:val="right"/>
    </w:pPr>
    <w:rPr>
      <w:rFonts w:ascii="Cambria Math" w:hAnsi="Cambria Math"/>
      <w:b w:val="0"/>
      <w:bCs w:val="0"/>
      <w:i/>
      <w:vertAlign w:val="subscript"/>
    </w:rPr>
  </w:style>
  <w:style w:type="character" w:customStyle="1" w:styleId="EquationChar">
    <w:name w:val="Equation Char"/>
    <w:basedOn w:val="CaptionChar"/>
    <w:link w:val="Equation"/>
    <w:rsid w:val="00D71DA2"/>
    <w:rPr>
      <w:rFonts w:ascii="Cambria Math" w:hAnsi="Cambria Math"/>
      <w:b w:val="0"/>
      <w:bCs w:val="0"/>
      <w:i/>
      <w:color w:val="4F81BD" w:themeColor="accent1"/>
      <w:sz w:val="18"/>
      <w:szCs w:val="18"/>
      <w:vertAlign w:val="subscript"/>
    </w:rPr>
  </w:style>
  <w:style w:type="paragraph" w:customStyle="1" w:styleId="EndNoteBibliographyTitle">
    <w:name w:val="EndNote Bibliography Title"/>
    <w:basedOn w:val="Normal"/>
    <w:link w:val="EndNoteBibliographyTitleChar"/>
    <w:rsid w:val="00D71DA2"/>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D71DA2"/>
    <w:rPr>
      <w:rFonts w:ascii="Times New Roman" w:hAnsi="Times New Roman" w:cs="Times New Roman"/>
      <w:noProof/>
    </w:rPr>
  </w:style>
  <w:style w:type="paragraph" w:customStyle="1" w:styleId="EndNoteBibliography">
    <w:name w:val="EndNote Bibliography"/>
    <w:basedOn w:val="Normal"/>
    <w:link w:val="EndNoteBibliographyChar"/>
    <w:rsid w:val="00D71DA2"/>
    <w:pPr>
      <w:spacing w:line="240" w:lineRule="auto"/>
      <w:jc w:val="both"/>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D71DA2"/>
    <w:rPr>
      <w:rFonts w:ascii="Times New Roman" w:hAnsi="Times New Roman" w:cs="Times New Roman"/>
      <w:noProof/>
    </w:rPr>
  </w:style>
  <w:style w:type="character" w:styleId="Hyperlink">
    <w:name w:val="Hyperlink"/>
    <w:basedOn w:val="DefaultParagraphFont"/>
    <w:uiPriority w:val="99"/>
    <w:unhideWhenUsed/>
    <w:rsid w:val="00D71DA2"/>
    <w:rPr>
      <w:color w:val="0000FF" w:themeColor="hyperlink"/>
      <w:u w:val="single"/>
    </w:rPr>
  </w:style>
  <w:style w:type="character" w:styleId="PlaceholderText">
    <w:name w:val="Placeholder Text"/>
    <w:basedOn w:val="DefaultParagraphFont"/>
    <w:uiPriority w:val="99"/>
    <w:semiHidden/>
    <w:rsid w:val="00EF0C5C"/>
    <w:rPr>
      <w:color w:val="808080"/>
    </w:rPr>
  </w:style>
  <w:style w:type="character" w:styleId="FollowedHyperlink">
    <w:name w:val="FollowedHyperlink"/>
    <w:basedOn w:val="DefaultParagraphFont"/>
    <w:uiPriority w:val="99"/>
    <w:semiHidden/>
    <w:unhideWhenUsed/>
    <w:rsid w:val="00CE2580"/>
    <w:rPr>
      <w:color w:val="800080" w:themeColor="followedHyperlink"/>
      <w:u w:val="single"/>
    </w:rPr>
  </w:style>
  <w:style w:type="character" w:styleId="Emphasis">
    <w:name w:val="Emphasis"/>
    <w:basedOn w:val="DefaultParagraphFont"/>
    <w:uiPriority w:val="20"/>
    <w:qFormat/>
    <w:rsid w:val="00E473EF"/>
    <w:rPr>
      <w:b/>
      <w:bCs/>
      <w:i w:val="0"/>
      <w:iCs w:val="0"/>
    </w:rPr>
  </w:style>
  <w:style w:type="character" w:customStyle="1" w:styleId="st1">
    <w:name w:val="st1"/>
    <w:basedOn w:val="DefaultParagraphFont"/>
    <w:rsid w:val="00E473EF"/>
  </w:style>
  <w:style w:type="character" w:styleId="LineNumber">
    <w:name w:val="line number"/>
    <w:basedOn w:val="DefaultParagraphFont"/>
    <w:uiPriority w:val="99"/>
    <w:semiHidden/>
    <w:unhideWhenUsed/>
    <w:rsid w:val="00BB4C87"/>
  </w:style>
  <w:style w:type="paragraph" w:customStyle="1" w:styleId="EndNoteCategoryHeading">
    <w:name w:val="EndNote Category Heading"/>
    <w:basedOn w:val="Normal"/>
    <w:link w:val="EndNoteCategoryHeadingChar"/>
    <w:rsid w:val="00D94E06"/>
    <w:pPr>
      <w:spacing w:before="120" w:after="120"/>
    </w:pPr>
    <w:rPr>
      <w:b/>
      <w:noProof/>
    </w:rPr>
  </w:style>
  <w:style w:type="character" w:customStyle="1" w:styleId="EndNoteCategoryHeadingChar">
    <w:name w:val="EndNote Category Heading Char"/>
    <w:basedOn w:val="EndNoteBibliographyChar"/>
    <w:link w:val="EndNoteCategoryHeading"/>
    <w:rsid w:val="00D94E06"/>
    <w:rPr>
      <w:rFonts w:ascii="Arial" w:hAnsi="Arial" w:cs="Arial"/>
      <w:b/>
      <w:noProof/>
      <w:sz w:val="20"/>
    </w:rPr>
  </w:style>
  <w:style w:type="paragraph" w:customStyle="1" w:styleId="media-text-linkdescription">
    <w:name w:val="media-text-link__description"/>
    <w:basedOn w:val="Normal"/>
    <w:rsid w:val="00F718B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xlresultdetails">
    <w:name w:val="exlresultdetails"/>
    <w:basedOn w:val="DefaultParagraphFont"/>
    <w:rsid w:val="0007698E"/>
  </w:style>
  <w:style w:type="paragraph" w:customStyle="1" w:styleId="Default">
    <w:name w:val="Default"/>
    <w:rsid w:val="00B87231"/>
    <w:pPr>
      <w:autoSpaceDE w:val="0"/>
      <w:autoSpaceDN w:val="0"/>
      <w:adjustRightInd w:val="0"/>
      <w:spacing w:after="0" w:line="240" w:lineRule="auto"/>
    </w:pPr>
    <w:rPr>
      <w:rFonts w:ascii="Calibri" w:hAnsi="Calibri" w:cs="Calibri"/>
      <w:color w:val="000000"/>
      <w:sz w:val="24"/>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ref-lnk">
    <w:name w:val="ref-lnk"/>
    <w:basedOn w:val="DefaultParagraphFont"/>
    <w:rsid w:val="00EE5432"/>
  </w:style>
  <w:style w:type="character" w:styleId="Strong">
    <w:name w:val="Strong"/>
    <w:basedOn w:val="DefaultParagraphFont"/>
    <w:uiPriority w:val="22"/>
    <w:qFormat/>
    <w:rsid w:val="008703F3"/>
    <w:rPr>
      <w:b/>
      <w:bCs/>
    </w:rPr>
  </w:style>
  <w:style w:type="character" w:customStyle="1" w:styleId="anchor-text">
    <w:name w:val="anchor-text"/>
    <w:basedOn w:val="DefaultParagraphFont"/>
    <w:rsid w:val="00AB7B9E"/>
  </w:style>
  <w:style w:type="character" w:customStyle="1" w:styleId="download-link-title">
    <w:name w:val="download-link-title"/>
    <w:basedOn w:val="DefaultParagraphFont"/>
    <w:rsid w:val="00AB7B9E"/>
  </w:style>
  <w:style w:type="character" w:customStyle="1" w:styleId="label">
    <w:name w:val="label"/>
    <w:basedOn w:val="DefaultParagraphFont"/>
    <w:rsid w:val="00AB7B9E"/>
  </w:style>
  <w:style w:type="character" w:customStyle="1" w:styleId="mjxassistivemathml">
    <w:name w:val="mjx_assistive_mathml"/>
    <w:basedOn w:val="DefaultParagraphFont"/>
    <w:rsid w:val="00AB7B9E"/>
  </w:style>
  <w:style w:type="character" w:styleId="UnresolvedMention">
    <w:name w:val="Unresolved Mention"/>
    <w:basedOn w:val="DefaultParagraphFont"/>
    <w:uiPriority w:val="99"/>
    <w:semiHidden/>
    <w:unhideWhenUsed/>
    <w:rsid w:val="00612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69">
      <w:bodyDiv w:val="1"/>
      <w:marLeft w:val="0"/>
      <w:marRight w:val="0"/>
      <w:marTop w:val="0"/>
      <w:marBottom w:val="0"/>
      <w:divBdr>
        <w:top w:val="none" w:sz="0" w:space="0" w:color="auto"/>
        <w:left w:val="none" w:sz="0" w:space="0" w:color="auto"/>
        <w:bottom w:val="none" w:sz="0" w:space="0" w:color="auto"/>
        <w:right w:val="none" w:sz="0" w:space="0" w:color="auto"/>
      </w:divBdr>
    </w:div>
    <w:div w:id="43455934">
      <w:bodyDiv w:val="1"/>
      <w:marLeft w:val="0"/>
      <w:marRight w:val="0"/>
      <w:marTop w:val="0"/>
      <w:marBottom w:val="0"/>
      <w:divBdr>
        <w:top w:val="none" w:sz="0" w:space="0" w:color="auto"/>
        <w:left w:val="none" w:sz="0" w:space="0" w:color="auto"/>
        <w:bottom w:val="none" w:sz="0" w:space="0" w:color="auto"/>
        <w:right w:val="none" w:sz="0" w:space="0" w:color="auto"/>
      </w:divBdr>
    </w:div>
    <w:div w:id="52168681">
      <w:bodyDiv w:val="1"/>
      <w:marLeft w:val="0"/>
      <w:marRight w:val="0"/>
      <w:marTop w:val="0"/>
      <w:marBottom w:val="0"/>
      <w:divBdr>
        <w:top w:val="none" w:sz="0" w:space="0" w:color="auto"/>
        <w:left w:val="none" w:sz="0" w:space="0" w:color="auto"/>
        <w:bottom w:val="none" w:sz="0" w:space="0" w:color="auto"/>
        <w:right w:val="none" w:sz="0" w:space="0" w:color="auto"/>
      </w:divBdr>
    </w:div>
    <w:div w:id="97991923">
      <w:bodyDiv w:val="1"/>
      <w:marLeft w:val="0"/>
      <w:marRight w:val="0"/>
      <w:marTop w:val="0"/>
      <w:marBottom w:val="0"/>
      <w:divBdr>
        <w:top w:val="none" w:sz="0" w:space="0" w:color="auto"/>
        <w:left w:val="none" w:sz="0" w:space="0" w:color="auto"/>
        <w:bottom w:val="none" w:sz="0" w:space="0" w:color="auto"/>
        <w:right w:val="none" w:sz="0" w:space="0" w:color="auto"/>
      </w:divBdr>
    </w:div>
    <w:div w:id="131293896">
      <w:bodyDiv w:val="1"/>
      <w:marLeft w:val="0"/>
      <w:marRight w:val="0"/>
      <w:marTop w:val="0"/>
      <w:marBottom w:val="0"/>
      <w:divBdr>
        <w:top w:val="none" w:sz="0" w:space="0" w:color="auto"/>
        <w:left w:val="none" w:sz="0" w:space="0" w:color="auto"/>
        <w:bottom w:val="none" w:sz="0" w:space="0" w:color="auto"/>
        <w:right w:val="none" w:sz="0" w:space="0" w:color="auto"/>
      </w:divBdr>
    </w:div>
    <w:div w:id="164126569">
      <w:bodyDiv w:val="1"/>
      <w:marLeft w:val="0"/>
      <w:marRight w:val="0"/>
      <w:marTop w:val="0"/>
      <w:marBottom w:val="0"/>
      <w:divBdr>
        <w:top w:val="none" w:sz="0" w:space="0" w:color="auto"/>
        <w:left w:val="none" w:sz="0" w:space="0" w:color="auto"/>
        <w:bottom w:val="none" w:sz="0" w:space="0" w:color="auto"/>
        <w:right w:val="none" w:sz="0" w:space="0" w:color="auto"/>
      </w:divBdr>
    </w:div>
    <w:div w:id="179511259">
      <w:bodyDiv w:val="1"/>
      <w:marLeft w:val="0"/>
      <w:marRight w:val="0"/>
      <w:marTop w:val="0"/>
      <w:marBottom w:val="0"/>
      <w:divBdr>
        <w:top w:val="none" w:sz="0" w:space="0" w:color="auto"/>
        <w:left w:val="none" w:sz="0" w:space="0" w:color="auto"/>
        <w:bottom w:val="none" w:sz="0" w:space="0" w:color="auto"/>
        <w:right w:val="none" w:sz="0" w:space="0" w:color="auto"/>
      </w:divBdr>
    </w:div>
    <w:div w:id="182283042">
      <w:bodyDiv w:val="1"/>
      <w:marLeft w:val="0"/>
      <w:marRight w:val="0"/>
      <w:marTop w:val="0"/>
      <w:marBottom w:val="0"/>
      <w:divBdr>
        <w:top w:val="none" w:sz="0" w:space="0" w:color="auto"/>
        <w:left w:val="none" w:sz="0" w:space="0" w:color="auto"/>
        <w:bottom w:val="none" w:sz="0" w:space="0" w:color="auto"/>
        <w:right w:val="none" w:sz="0" w:space="0" w:color="auto"/>
      </w:divBdr>
    </w:div>
    <w:div w:id="185871755">
      <w:bodyDiv w:val="1"/>
      <w:marLeft w:val="0"/>
      <w:marRight w:val="0"/>
      <w:marTop w:val="0"/>
      <w:marBottom w:val="0"/>
      <w:divBdr>
        <w:top w:val="none" w:sz="0" w:space="0" w:color="auto"/>
        <w:left w:val="none" w:sz="0" w:space="0" w:color="auto"/>
        <w:bottom w:val="none" w:sz="0" w:space="0" w:color="auto"/>
        <w:right w:val="none" w:sz="0" w:space="0" w:color="auto"/>
      </w:divBdr>
    </w:div>
    <w:div w:id="189345974">
      <w:bodyDiv w:val="1"/>
      <w:marLeft w:val="0"/>
      <w:marRight w:val="0"/>
      <w:marTop w:val="0"/>
      <w:marBottom w:val="0"/>
      <w:divBdr>
        <w:top w:val="none" w:sz="0" w:space="0" w:color="auto"/>
        <w:left w:val="none" w:sz="0" w:space="0" w:color="auto"/>
        <w:bottom w:val="none" w:sz="0" w:space="0" w:color="auto"/>
        <w:right w:val="none" w:sz="0" w:space="0" w:color="auto"/>
      </w:divBdr>
    </w:div>
    <w:div w:id="229925230">
      <w:bodyDiv w:val="1"/>
      <w:marLeft w:val="0"/>
      <w:marRight w:val="0"/>
      <w:marTop w:val="0"/>
      <w:marBottom w:val="0"/>
      <w:divBdr>
        <w:top w:val="none" w:sz="0" w:space="0" w:color="auto"/>
        <w:left w:val="none" w:sz="0" w:space="0" w:color="auto"/>
        <w:bottom w:val="none" w:sz="0" w:space="0" w:color="auto"/>
        <w:right w:val="none" w:sz="0" w:space="0" w:color="auto"/>
      </w:divBdr>
    </w:div>
    <w:div w:id="326785627">
      <w:bodyDiv w:val="1"/>
      <w:marLeft w:val="0"/>
      <w:marRight w:val="0"/>
      <w:marTop w:val="0"/>
      <w:marBottom w:val="0"/>
      <w:divBdr>
        <w:top w:val="none" w:sz="0" w:space="0" w:color="auto"/>
        <w:left w:val="none" w:sz="0" w:space="0" w:color="auto"/>
        <w:bottom w:val="none" w:sz="0" w:space="0" w:color="auto"/>
        <w:right w:val="none" w:sz="0" w:space="0" w:color="auto"/>
      </w:divBdr>
      <w:divsChild>
        <w:div w:id="185753554">
          <w:marLeft w:val="0"/>
          <w:marRight w:val="0"/>
          <w:marTop w:val="0"/>
          <w:marBottom w:val="0"/>
          <w:divBdr>
            <w:top w:val="none" w:sz="0" w:space="0" w:color="auto"/>
            <w:left w:val="none" w:sz="0" w:space="0" w:color="auto"/>
            <w:bottom w:val="none" w:sz="0" w:space="0" w:color="auto"/>
            <w:right w:val="none" w:sz="0" w:space="0" w:color="auto"/>
          </w:divBdr>
          <w:divsChild>
            <w:div w:id="249698386">
              <w:marLeft w:val="0"/>
              <w:marRight w:val="0"/>
              <w:marTop w:val="0"/>
              <w:marBottom w:val="0"/>
              <w:divBdr>
                <w:top w:val="none" w:sz="0" w:space="0" w:color="auto"/>
                <w:left w:val="none" w:sz="0" w:space="0" w:color="auto"/>
                <w:bottom w:val="none" w:sz="0" w:space="0" w:color="auto"/>
                <w:right w:val="none" w:sz="0" w:space="0" w:color="auto"/>
              </w:divBdr>
              <w:divsChild>
                <w:div w:id="1002703239">
                  <w:marLeft w:val="0"/>
                  <w:marRight w:val="0"/>
                  <w:marTop w:val="0"/>
                  <w:marBottom w:val="0"/>
                  <w:divBdr>
                    <w:top w:val="none" w:sz="0" w:space="0" w:color="auto"/>
                    <w:left w:val="none" w:sz="0" w:space="0" w:color="auto"/>
                    <w:bottom w:val="none" w:sz="0" w:space="0" w:color="auto"/>
                    <w:right w:val="none" w:sz="0" w:space="0" w:color="auto"/>
                  </w:divBdr>
                  <w:divsChild>
                    <w:div w:id="1785804618">
                      <w:marLeft w:val="0"/>
                      <w:marRight w:val="0"/>
                      <w:marTop w:val="0"/>
                      <w:marBottom w:val="0"/>
                      <w:divBdr>
                        <w:top w:val="none" w:sz="0" w:space="0" w:color="auto"/>
                        <w:left w:val="none" w:sz="0" w:space="0" w:color="auto"/>
                        <w:bottom w:val="none" w:sz="0" w:space="0" w:color="auto"/>
                        <w:right w:val="none" w:sz="0" w:space="0" w:color="auto"/>
                      </w:divBdr>
                      <w:divsChild>
                        <w:div w:id="104161139">
                          <w:marLeft w:val="0"/>
                          <w:marRight w:val="0"/>
                          <w:marTop w:val="0"/>
                          <w:marBottom w:val="0"/>
                          <w:divBdr>
                            <w:top w:val="none" w:sz="0" w:space="0" w:color="auto"/>
                            <w:left w:val="none" w:sz="0" w:space="0" w:color="auto"/>
                            <w:bottom w:val="none" w:sz="0" w:space="0" w:color="auto"/>
                            <w:right w:val="none" w:sz="0" w:space="0" w:color="auto"/>
                          </w:divBdr>
                          <w:divsChild>
                            <w:div w:id="1954246861">
                              <w:marLeft w:val="0"/>
                              <w:marRight w:val="0"/>
                              <w:marTop w:val="0"/>
                              <w:marBottom w:val="0"/>
                              <w:divBdr>
                                <w:top w:val="none" w:sz="0" w:space="0" w:color="auto"/>
                                <w:left w:val="none" w:sz="0" w:space="0" w:color="auto"/>
                                <w:bottom w:val="none" w:sz="0" w:space="0" w:color="auto"/>
                                <w:right w:val="none" w:sz="0" w:space="0" w:color="auto"/>
                              </w:divBdr>
                              <w:divsChild>
                                <w:div w:id="6368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85433">
      <w:bodyDiv w:val="1"/>
      <w:marLeft w:val="0"/>
      <w:marRight w:val="0"/>
      <w:marTop w:val="0"/>
      <w:marBottom w:val="0"/>
      <w:divBdr>
        <w:top w:val="none" w:sz="0" w:space="0" w:color="auto"/>
        <w:left w:val="none" w:sz="0" w:space="0" w:color="auto"/>
        <w:bottom w:val="none" w:sz="0" w:space="0" w:color="auto"/>
        <w:right w:val="none" w:sz="0" w:space="0" w:color="auto"/>
      </w:divBdr>
    </w:div>
    <w:div w:id="362679504">
      <w:bodyDiv w:val="1"/>
      <w:marLeft w:val="0"/>
      <w:marRight w:val="0"/>
      <w:marTop w:val="0"/>
      <w:marBottom w:val="0"/>
      <w:divBdr>
        <w:top w:val="none" w:sz="0" w:space="0" w:color="auto"/>
        <w:left w:val="none" w:sz="0" w:space="0" w:color="auto"/>
        <w:bottom w:val="none" w:sz="0" w:space="0" w:color="auto"/>
        <w:right w:val="none" w:sz="0" w:space="0" w:color="auto"/>
      </w:divBdr>
    </w:div>
    <w:div w:id="369960490">
      <w:bodyDiv w:val="1"/>
      <w:marLeft w:val="0"/>
      <w:marRight w:val="0"/>
      <w:marTop w:val="0"/>
      <w:marBottom w:val="0"/>
      <w:divBdr>
        <w:top w:val="none" w:sz="0" w:space="0" w:color="auto"/>
        <w:left w:val="none" w:sz="0" w:space="0" w:color="auto"/>
        <w:bottom w:val="none" w:sz="0" w:space="0" w:color="auto"/>
        <w:right w:val="none" w:sz="0" w:space="0" w:color="auto"/>
      </w:divBdr>
    </w:div>
    <w:div w:id="370229812">
      <w:bodyDiv w:val="1"/>
      <w:marLeft w:val="0"/>
      <w:marRight w:val="0"/>
      <w:marTop w:val="0"/>
      <w:marBottom w:val="0"/>
      <w:divBdr>
        <w:top w:val="none" w:sz="0" w:space="0" w:color="auto"/>
        <w:left w:val="none" w:sz="0" w:space="0" w:color="auto"/>
        <w:bottom w:val="none" w:sz="0" w:space="0" w:color="auto"/>
        <w:right w:val="none" w:sz="0" w:space="0" w:color="auto"/>
      </w:divBdr>
    </w:div>
    <w:div w:id="378826453">
      <w:bodyDiv w:val="1"/>
      <w:marLeft w:val="0"/>
      <w:marRight w:val="0"/>
      <w:marTop w:val="0"/>
      <w:marBottom w:val="0"/>
      <w:divBdr>
        <w:top w:val="none" w:sz="0" w:space="0" w:color="auto"/>
        <w:left w:val="none" w:sz="0" w:space="0" w:color="auto"/>
        <w:bottom w:val="none" w:sz="0" w:space="0" w:color="auto"/>
        <w:right w:val="none" w:sz="0" w:space="0" w:color="auto"/>
      </w:divBdr>
      <w:divsChild>
        <w:div w:id="307561552">
          <w:marLeft w:val="0"/>
          <w:marRight w:val="0"/>
          <w:marTop w:val="0"/>
          <w:marBottom w:val="0"/>
          <w:divBdr>
            <w:top w:val="none" w:sz="0" w:space="0" w:color="auto"/>
            <w:left w:val="none" w:sz="0" w:space="0" w:color="auto"/>
            <w:bottom w:val="none" w:sz="0" w:space="0" w:color="auto"/>
            <w:right w:val="none" w:sz="0" w:space="0" w:color="auto"/>
          </w:divBdr>
        </w:div>
        <w:div w:id="770860301">
          <w:marLeft w:val="0"/>
          <w:marRight w:val="0"/>
          <w:marTop w:val="0"/>
          <w:marBottom w:val="0"/>
          <w:divBdr>
            <w:top w:val="none" w:sz="0" w:space="0" w:color="auto"/>
            <w:left w:val="none" w:sz="0" w:space="0" w:color="auto"/>
            <w:bottom w:val="none" w:sz="0" w:space="0" w:color="auto"/>
            <w:right w:val="none" w:sz="0" w:space="0" w:color="auto"/>
          </w:divBdr>
        </w:div>
        <w:div w:id="1061640556">
          <w:marLeft w:val="0"/>
          <w:marRight w:val="0"/>
          <w:marTop w:val="0"/>
          <w:marBottom w:val="0"/>
          <w:divBdr>
            <w:top w:val="none" w:sz="0" w:space="0" w:color="auto"/>
            <w:left w:val="none" w:sz="0" w:space="0" w:color="auto"/>
            <w:bottom w:val="none" w:sz="0" w:space="0" w:color="auto"/>
            <w:right w:val="none" w:sz="0" w:space="0" w:color="auto"/>
          </w:divBdr>
        </w:div>
        <w:div w:id="1205408063">
          <w:marLeft w:val="0"/>
          <w:marRight w:val="0"/>
          <w:marTop w:val="0"/>
          <w:marBottom w:val="0"/>
          <w:divBdr>
            <w:top w:val="none" w:sz="0" w:space="0" w:color="auto"/>
            <w:left w:val="none" w:sz="0" w:space="0" w:color="auto"/>
            <w:bottom w:val="none" w:sz="0" w:space="0" w:color="auto"/>
            <w:right w:val="none" w:sz="0" w:space="0" w:color="auto"/>
          </w:divBdr>
        </w:div>
        <w:div w:id="1436754310">
          <w:marLeft w:val="0"/>
          <w:marRight w:val="0"/>
          <w:marTop w:val="0"/>
          <w:marBottom w:val="0"/>
          <w:divBdr>
            <w:top w:val="none" w:sz="0" w:space="0" w:color="auto"/>
            <w:left w:val="none" w:sz="0" w:space="0" w:color="auto"/>
            <w:bottom w:val="none" w:sz="0" w:space="0" w:color="auto"/>
            <w:right w:val="none" w:sz="0" w:space="0" w:color="auto"/>
          </w:divBdr>
        </w:div>
        <w:div w:id="1623228286">
          <w:marLeft w:val="0"/>
          <w:marRight w:val="0"/>
          <w:marTop w:val="0"/>
          <w:marBottom w:val="0"/>
          <w:divBdr>
            <w:top w:val="none" w:sz="0" w:space="0" w:color="auto"/>
            <w:left w:val="none" w:sz="0" w:space="0" w:color="auto"/>
            <w:bottom w:val="none" w:sz="0" w:space="0" w:color="auto"/>
            <w:right w:val="none" w:sz="0" w:space="0" w:color="auto"/>
          </w:divBdr>
        </w:div>
        <w:div w:id="1627853161">
          <w:marLeft w:val="0"/>
          <w:marRight w:val="0"/>
          <w:marTop w:val="0"/>
          <w:marBottom w:val="0"/>
          <w:divBdr>
            <w:top w:val="none" w:sz="0" w:space="0" w:color="auto"/>
            <w:left w:val="none" w:sz="0" w:space="0" w:color="auto"/>
            <w:bottom w:val="none" w:sz="0" w:space="0" w:color="auto"/>
            <w:right w:val="none" w:sz="0" w:space="0" w:color="auto"/>
          </w:divBdr>
        </w:div>
        <w:div w:id="1679766118">
          <w:marLeft w:val="0"/>
          <w:marRight w:val="0"/>
          <w:marTop w:val="0"/>
          <w:marBottom w:val="0"/>
          <w:divBdr>
            <w:top w:val="none" w:sz="0" w:space="0" w:color="auto"/>
            <w:left w:val="none" w:sz="0" w:space="0" w:color="auto"/>
            <w:bottom w:val="none" w:sz="0" w:space="0" w:color="auto"/>
            <w:right w:val="none" w:sz="0" w:space="0" w:color="auto"/>
          </w:divBdr>
        </w:div>
        <w:div w:id="1689067408">
          <w:marLeft w:val="0"/>
          <w:marRight w:val="0"/>
          <w:marTop w:val="0"/>
          <w:marBottom w:val="0"/>
          <w:divBdr>
            <w:top w:val="none" w:sz="0" w:space="0" w:color="auto"/>
            <w:left w:val="none" w:sz="0" w:space="0" w:color="auto"/>
            <w:bottom w:val="none" w:sz="0" w:space="0" w:color="auto"/>
            <w:right w:val="none" w:sz="0" w:space="0" w:color="auto"/>
          </w:divBdr>
        </w:div>
      </w:divsChild>
    </w:div>
    <w:div w:id="421952682">
      <w:bodyDiv w:val="1"/>
      <w:marLeft w:val="0"/>
      <w:marRight w:val="0"/>
      <w:marTop w:val="0"/>
      <w:marBottom w:val="0"/>
      <w:divBdr>
        <w:top w:val="none" w:sz="0" w:space="0" w:color="auto"/>
        <w:left w:val="none" w:sz="0" w:space="0" w:color="auto"/>
        <w:bottom w:val="none" w:sz="0" w:space="0" w:color="auto"/>
        <w:right w:val="none" w:sz="0" w:space="0" w:color="auto"/>
      </w:divBdr>
    </w:div>
    <w:div w:id="432164011">
      <w:bodyDiv w:val="1"/>
      <w:marLeft w:val="0"/>
      <w:marRight w:val="0"/>
      <w:marTop w:val="0"/>
      <w:marBottom w:val="0"/>
      <w:divBdr>
        <w:top w:val="none" w:sz="0" w:space="0" w:color="auto"/>
        <w:left w:val="none" w:sz="0" w:space="0" w:color="auto"/>
        <w:bottom w:val="none" w:sz="0" w:space="0" w:color="auto"/>
        <w:right w:val="none" w:sz="0" w:space="0" w:color="auto"/>
      </w:divBdr>
    </w:div>
    <w:div w:id="434176362">
      <w:bodyDiv w:val="1"/>
      <w:marLeft w:val="0"/>
      <w:marRight w:val="0"/>
      <w:marTop w:val="0"/>
      <w:marBottom w:val="0"/>
      <w:divBdr>
        <w:top w:val="none" w:sz="0" w:space="0" w:color="auto"/>
        <w:left w:val="none" w:sz="0" w:space="0" w:color="auto"/>
        <w:bottom w:val="none" w:sz="0" w:space="0" w:color="auto"/>
        <w:right w:val="none" w:sz="0" w:space="0" w:color="auto"/>
      </w:divBdr>
    </w:div>
    <w:div w:id="453183257">
      <w:bodyDiv w:val="1"/>
      <w:marLeft w:val="0"/>
      <w:marRight w:val="0"/>
      <w:marTop w:val="0"/>
      <w:marBottom w:val="0"/>
      <w:divBdr>
        <w:top w:val="none" w:sz="0" w:space="0" w:color="auto"/>
        <w:left w:val="none" w:sz="0" w:space="0" w:color="auto"/>
        <w:bottom w:val="none" w:sz="0" w:space="0" w:color="auto"/>
        <w:right w:val="none" w:sz="0" w:space="0" w:color="auto"/>
      </w:divBdr>
    </w:div>
    <w:div w:id="479155424">
      <w:bodyDiv w:val="1"/>
      <w:marLeft w:val="0"/>
      <w:marRight w:val="0"/>
      <w:marTop w:val="0"/>
      <w:marBottom w:val="0"/>
      <w:divBdr>
        <w:top w:val="none" w:sz="0" w:space="0" w:color="auto"/>
        <w:left w:val="none" w:sz="0" w:space="0" w:color="auto"/>
        <w:bottom w:val="none" w:sz="0" w:space="0" w:color="auto"/>
        <w:right w:val="none" w:sz="0" w:space="0" w:color="auto"/>
      </w:divBdr>
    </w:div>
    <w:div w:id="487790655">
      <w:bodyDiv w:val="1"/>
      <w:marLeft w:val="0"/>
      <w:marRight w:val="0"/>
      <w:marTop w:val="0"/>
      <w:marBottom w:val="0"/>
      <w:divBdr>
        <w:top w:val="none" w:sz="0" w:space="0" w:color="auto"/>
        <w:left w:val="none" w:sz="0" w:space="0" w:color="auto"/>
        <w:bottom w:val="none" w:sz="0" w:space="0" w:color="auto"/>
        <w:right w:val="none" w:sz="0" w:space="0" w:color="auto"/>
      </w:divBdr>
    </w:div>
    <w:div w:id="493571062">
      <w:bodyDiv w:val="1"/>
      <w:marLeft w:val="0"/>
      <w:marRight w:val="0"/>
      <w:marTop w:val="0"/>
      <w:marBottom w:val="0"/>
      <w:divBdr>
        <w:top w:val="none" w:sz="0" w:space="0" w:color="auto"/>
        <w:left w:val="none" w:sz="0" w:space="0" w:color="auto"/>
        <w:bottom w:val="none" w:sz="0" w:space="0" w:color="auto"/>
        <w:right w:val="none" w:sz="0" w:space="0" w:color="auto"/>
      </w:divBdr>
    </w:div>
    <w:div w:id="513960281">
      <w:bodyDiv w:val="1"/>
      <w:marLeft w:val="0"/>
      <w:marRight w:val="0"/>
      <w:marTop w:val="0"/>
      <w:marBottom w:val="0"/>
      <w:divBdr>
        <w:top w:val="none" w:sz="0" w:space="0" w:color="auto"/>
        <w:left w:val="none" w:sz="0" w:space="0" w:color="auto"/>
        <w:bottom w:val="none" w:sz="0" w:space="0" w:color="auto"/>
        <w:right w:val="none" w:sz="0" w:space="0" w:color="auto"/>
      </w:divBdr>
    </w:div>
    <w:div w:id="573392793">
      <w:bodyDiv w:val="1"/>
      <w:marLeft w:val="0"/>
      <w:marRight w:val="0"/>
      <w:marTop w:val="0"/>
      <w:marBottom w:val="0"/>
      <w:divBdr>
        <w:top w:val="none" w:sz="0" w:space="0" w:color="auto"/>
        <w:left w:val="none" w:sz="0" w:space="0" w:color="auto"/>
        <w:bottom w:val="none" w:sz="0" w:space="0" w:color="auto"/>
        <w:right w:val="none" w:sz="0" w:space="0" w:color="auto"/>
      </w:divBdr>
    </w:div>
    <w:div w:id="586890976">
      <w:bodyDiv w:val="1"/>
      <w:marLeft w:val="0"/>
      <w:marRight w:val="0"/>
      <w:marTop w:val="0"/>
      <w:marBottom w:val="0"/>
      <w:divBdr>
        <w:top w:val="none" w:sz="0" w:space="0" w:color="auto"/>
        <w:left w:val="none" w:sz="0" w:space="0" w:color="auto"/>
        <w:bottom w:val="none" w:sz="0" w:space="0" w:color="auto"/>
        <w:right w:val="none" w:sz="0" w:space="0" w:color="auto"/>
      </w:divBdr>
    </w:div>
    <w:div w:id="592399400">
      <w:bodyDiv w:val="1"/>
      <w:marLeft w:val="0"/>
      <w:marRight w:val="0"/>
      <w:marTop w:val="0"/>
      <w:marBottom w:val="0"/>
      <w:divBdr>
        <w:top w:val="none" w:sz="0" w:space="0" w:color="auto"/>
        <w:left w:val="none" w:sz="0" w:space="0" w:color="auto"/>
        <w:bottom w:val="none" w:sz="0" w:space="0" w:color="auto"/>
        <w:right w:val="none" w:sz="0" w:space="0" w:color="auto"/>
      </w:divBdr>
    </w:div>
    <w:div w:id="621691593">
      <w:bodyDiv w:val="1"/>
      <w:marLeft w:val="0"/>
      <w:marRight w:val="0"/>
      <w:marTop w:val="0"/>
      <w:marBottom w:val="0"/>
      <w:divBdr>
        <w:top w:val="none" w:sz="0" w:space="0" w:color="auto"/>
        <w:left w:val="none" w:sz="0" w:space="0" w:color="auto"/>
        <w:bottom w:val="none" w:sz="0" w:space="0" w:color="auto"/>
        <w:right w:val="none" w:sz="0" w:space="0" w:color="auto"/>
      </w:divBdr>
    </w:div>
    <w:div w:id="656496618">
      <w:bodyDiv w:val="1"/>
      <w:marLeft w:val="0"/>
      <w:marRight w:val="0"/>
      <w:marTop w:val="0"/>
      <w:marBottom w:val="0"/>
      <w:divBdr>
        <w:top w:val="none" w:sz="0" w:space="0" w:color="auto"/>
        <w:left w:val="none" w:sz="0" w:space="0" w:color="auto"/>
        <w:bottom w:val="none" w:sz="0" w:space="0" w:color="auto"/>
        <w:right w:val="none" w:sz="0" w:space="0" w:color="auto"/>
      </w:divBdr>
    </w:div>
    <w:div w:id="659428560">
      <w:bodyDiv w:val="1"/>
      <w:marLeft w:val="0"/>
      <w:marRight w:val="0"/>
      <w:marTop w:val="0"/>
      <w:marBottom w:val="0"/>
      <w:divBdr>
        <w:top w:val="none" w:sz="0" w:space="0" w:color="auto"/>
        <w:left w:val="none" w:sz="0" w:space="0" w:color="auto"/>
        <w:bottom w:val="none" w:sz="0" w:space="0" w:color="auto"/>
        <w:right w:val="none" w:sz="0" w:space="0" w:color="auto"/>
      </w:divBdr>
    </w:div>
    <w:div w:id="674697557">
      <w:bodyDiv w:val="1"/>
      <w:marLeft w:val="0"/>
      <w:marRight w:val="0"/>
      <w:marTop w:val="0"/>
      <w:marBottom w:val="0"/>
      <w:divBdr>
        <w:top w:val="none" w:sz="0" w:space="0" w:color="auto"/>
        <w:left w:val="none" w:sz="0" w:space="0" w:color="auto"/>
        <w:bottom w:val="none" w:sz="0" w:space="0" w:color="auto"/>
        <w:right w:val="none" w:sz="0" w:space="0" w:color="auto"/>
      </w:divBdr>
    </w:div>
    <w:div w:id="691104827">
      <w:bodyDiv w:val="1"/>
      <w:marLeft w:val="0"/>
      <w:marRight w:val="0"/>
      <w:marTop w:val="0"/>
      <w:marBottom w:val="0"/>
      <w:divBdr>
        <w:top w:val="none" w:sz="0" w:space="0" w:color="auto"/>
        <w:left w:val="none" w:sz="0" w:space="0" w:color="auto"/>
        <w:bottom w:val="none" w:sz="0" w:space="0" w:color="auto"/>
        <w:right w:val="none" w:sz="0" w:space="0" w:color="auto"/>
      </w:divBdr>
    </w:div>
    <w:div w:id="701857309">
      <w:bodyDiv w:val="1"/>
      <w:marLeft w:val="0"/>
      <w:marRight w:val="0"/>
      <w:marTop w:val="0"/>
      <w:marBottom w:val="0"/>
      <w:divBdr>
        <w:top w:val="none" w:sz="0" w:space="0" w:color="auto"/>
        <w:left w:val="none" w:sz="0" w:space="0" w:color="auto"/>
        <w:bottom w:val="none" w:sz="0" w:space="0" w:color="auto"/>
        <w:right w:val="none" w:sz="0" w:space="0" w:color="auto"/>
      </w:divBdr>
    </w:div>
    <w:div w:id="703020580">
      <w:bodyDiv w:val="1"/>
      <w:marLeft w:val="0"/>
      <w:marRight w:val="0"/>
      <w:marTop w:val="0"/>
      <w:marBottom w:val="0"/>
      <w:divBdr>
        <w:top w:val="none" w:sz="0" w:space="0" w:color="auto"/>
        <w:left w:val="none" w:sz="0" w:space="0" w:color="auto"/>
        <w:bottom w:val="none" w:sz="0" w:space="0" w:color="auto"/>
        <w:right w:val="none" w:sz="0" w:space="0" w:color="auto"/>
      </w:divBdr>
    </w:div>
    <w:div w:id="704136612">
      <w:bodyDiv w:val="1"/>
      <w:marLeft w:val="0"/>
      <w:marRight w:val="0"/>
      <w:marTop w:val="0"/>
      <w:marBottom w:val="0"/>
      <w:divBdr>
        <w:top w:val="none" w:sz="0" w:space="0" w:color="auto"/>
        <w:left w:val="none" w:sz="0" w:space="0" w:color="auto"/>
        <w:bottom w:val="none" w:sz="0" w:space="0" w:color="auto"/>
        <w:right w:val="none" w:sz="0" w:space="0" w:color="auto"/>
      </w:divBdr>
    </w:div>
    <w:div w:id="716202315">
      <w:bodyDiv w:val="1"/>
      <w:marLeft w:val="0"/>
      <w:marRight w:val="0"/>
      <w:marTop w:val="0"/>
      <w:marBottom w:val="0"/>
      <w:divBdr>
        <w:top w:val="none" w:sz="0" w:space="0" w:color="auto"/>
        <w:left w:val="none" w:sz="0" w:space="0" w:color="auto"/>
        <w:bottom w:val="none" w:sz="0" w:space="0" w:color="auto"/>
        <w:right w:val="none" w:sz="0" w:space="0" w:color="auto"/>
      </w:divBdr>
    </w:div>
    <w:div w:id="779643236">
      <w:bodyDiv w:val="1"/>
      <w:marLeft w:val="0"/>
      <w:marRight w:val="0"/>
      <w:marTop w:val="0"/>
      <w:marBottom w:val="0"/>
      <w:divBdr>
        <w:top w:val="none" w:sz="0" w:space="0" w:color="auto"/>
        <w:left w:val="none" w:sz="0" w:space="0" w:color="auto"/>
        <w:bottom w:val="none" w:sz="0" w:space="0" w:color="auto"/>
        <w:right w:val="none" w:sz="0" w:space="0" w:color="auto"/>
      </w:divBdr>
    </w:div>
    <w:div w:id="802508237">
      <w:bodyDiv w:val="1"/>
      <w:marLeft w:val="0"/>
      <w:marRight w:val="0"/>
      <w:marTop w:val="0"/>
      <w:marBottom w:val="0"/>
      <w:divBdr>
        <w:top w:val="none" w:sz="0" w:space="0" w:color="auto"/>
        <w:left w:val="none" w:sz="0" w:space="0" w:color="auto"/>
        <w:bottom w:val="none" w:sz="0" w:space="0" w:color="auto"/>
        <w:right w:val="none" w:sz="0" w:space="0" w:color="auto"/>
      </w:divBdr>
    </w:div>
    <w:div w:id="823467735">
      <w:bodyDiv w:val="1"/>
      <w:marLeft w:val="0"/>
      <w:marRight w:val="0"/>
      <w:marTop w:val="0"/>
      <w:marBottom w:val="0"/>
      <w:divBdr>
        <w:top w:val="none" w:sz="0" w:space="0" w:color="auto"/>
        <w:left w:val="none" w:sz="0" w:space="0" w:color="auto"/>
        <w:bottom w:val="none" w:sz="0" w:space="0" w:color="auto"/>
        <w:right w:val="none" w:sz="0" w:space="0" w:color="auto"/>
      </w:divBdr>
    </w:div>
    <w:div w:id="824201206">
      <w:bodyDiv w:val="1"/>
      <w:marLeft w:val="0"/>
      <w:marRight w:val="0"/>
      <w:marTop w:val="0"/>
      <w:marBottom w:val="0"/>
      <w:divBdr>
        <w:top w:val="none" w:sz="0" w:space="0" w:color="auto"/>
        <w:left w:val="none" w:sz="0" w:space="0" w:color="auto"/>
        <w:bottom w:val="none" w:sz="0" w:space="0" w:color="auto"/>
        <w:right w:val="none" w:sz="0" w:space="0" w:color="auto"/>
      </w:divBdr>
    </w:div>
    <w:div w:id="847787942">
      <w:bodyDiv w:val="1"/>
      <w:marLeft w:val="0"/>
      <w:marRight w:val="0"/>
      <w:marTop w:val="0"/>
      <w:marBottom w:val="0"/>
      <w:divBdr>
        <w:top w:val="none" w:sz="0" w:space="0" w:color="auto"/>
        <w:left w:val="none" w:sz="0" w:space="0" w:color="auto"/>
        <w:bottom w:val="none" w:sz="0" w:space="0" w:color="auto"/>
        <w:right w:val="none" w:sz="0" w:space="0" w:color="auto"/>
      </w:divBdr>
    </w:div>
    <w:div w:id="892231819">
      <w:bodyDiv w:val="1"/>
      <w:marLeft w:val="0"/>
      <w:marRight w:val="0"/>
      <w:marTop w:val="0"/>
      <w:marBottom w:val="0"/>
      <w:divBdr>
        <w:top w:val="none" w:sz="0" w:space="0" w:color="auto"/>
        <w:left w:val="none" w:sz="0" w:space="0" w:color="auto"/>
        <w:bottom w:val="none" w:sz="0" w:space="0" w:color="auto"/>
        <w:right w:val="none" w:sz="0" w:space="0" w:color="auto"/>
      </w:divBdr>
    </w:div>
    <w:div w:id="914507846">
      <w:bodyDiv w:val="1"/>
      <w:marLeft w:val="0"/>
      <w:marRight w:val="0"/>
      <w:marTop w:val="0"/>
      <w:marBottom w:val="0"/>
      <w:divBdr>
        <w:top w:val="none" w:sz="0" w:space="0" w:color="auto"/>
        <w:left w:val="none" w:sz="0" w:space="0" w:color="auto"/>
        <w:bottom w:val="none" w:sz="0" w:space="0" w:color="auto"/>
        <w:right w:val="none" w:sz="0" w:space="0" w:color="auto"/>
      </w:divBdr>
    </w:div>
    <w:div w:id="943684131">
      <w:bodyDiv w:val="1"/>
      <w:marLeft w:val="0"/>
      <w:marRight w:val="0"/>
      <w:marTop w:val="0"/>
      <w:marBottom w:val="0"/>
      <w:divBdr>
        <w:top w:val="none" w:sz="0" w:space="0" w:color="auto"/>
        <w:left w:val="none" w:sz="0" w:space="0" w:color="auto"/>
        <w:bottom w:val="none" w:sz="0" w:space="0" w:color="auto"/>
        <w:right w:val="none" w:sz="0" w:space="0" w:color="auto"/>
      </w:divBdr>
    </w:div>
    <w:div w:id="962808739">
      <w:bodyDiv w:val="1"/>
      <w:marLeft w:val="0"/>
      <w:marRight w:val="0"/>
      <w:marTop w:val="0"/>
      <w:marBottom w:val="0"/>
      <w:divBdr>
        <w:top w:val="none" w:sz="0" w:space="0" w:color="auto"/>
        <w:left w:val="none" w:sz="0" w:space="0" w:color="auto"/>
        <w:bottom w:val="none" w:sz="0" w:space="0" w:color="auto"/>
        <w:right w:val="none" w:sz="0" w:space="0" w:color="auto"/>
      </w:divBdr>
    </w:div>
    <w:div w:id="1012486059">
      <w:bodyDiv w:val="1"/>
      <w:marLeft w:val="0"/>
      <w:marRight w:val="0"/>
      <w:marTop w:val="0"/>
      <w:marBottom w:val="0"/>
      <w:divBdr>
        <w:top w:val="none" w:sz="0" w:space="0" w:color="auto"/>
        <w:left w:val="none" w:sz="0" w:space="0" w:color="auto"/>
        <w:bottom w:val="none" w:sz="0" w:space="0" w:color="auto"/>
        <w:right w:val="none" w:sz="0" w:space="0" w:color="auto"/>
      </w:divBdr>
    </w:div>
    <w:div w:id="1023285961">
      <w:bodyDiv w:val="1"/>
      <w:marLeft w:val="0"/>
      <w:marRight w:val="0"/>
      <w:marTop w:val="0"/>
      <w:marBottom w:val="0"/>
      <w:divBdr>
        <w:top w:val="none" w:sz="0" w:space="0" w:color="auto"/>
        <w:left w:val="none" w:sz="0" w:space="0" w:color="auto"/>
        <w:bottom w:val="none" w:sz="0" w:space="0" w:color="auto"/>
        <w:right w:val="none" w:sz="0" w:space="0" w:color="auto"/>
      </w:divBdr>
    </w:div>
    <w:div w:id="1024941331">
      <w:bodyDiv w:val="1"/>
      <w:marLeft w:val="0"/>
      <w:marRight w:val="0"/>
      <w:marTop w:val="0"/>
      <w:marBottom w:val="0"/>
      <w:divBdr>
        <w:top w:val="none" w:sz="0" w:space="0" w:color="auto"/>
        <w:left w:val="none" w:sz="0" w:space="0" w:color="auto"/>
        <w:bottom w:val="none" w:sz="0" w:space="0" w:color="auto"/>
        <w:right w:val="none" w:sz="0" w:space="0" w:color="auto"/>
      </w:divBdr>
    </w:div>
    <w:div w:id="1027872940">
      <w:bodyDiv w:val="1"/>
      <w:marLeft w:val="0"/>
      <w:marRight w:val="0"/>
      <w:marTop w:val="0"/>
      <w:marBottom w:val="0"/>
      <w:divBdr>
        <w:top w:val="none" w:sz="0" w:space="0" w:color="auto"/>
        <w:left w:val="none" w:sz="0" w:space="0" w:color="auto"/>
        <w:bottom w:val="none" w:sz="0" w:space="0" w:color="auto"/>
        <w:right w:val="none" w:sz="0" w:space="0" w:color="auto"/>
      </w:divBdr>
      <w:divsChild>
        <w:div w:id="874316072">
          <w:marLeft w:val="0"/>
          <w:marRight w:val="0"/>
          <w:marTop w:val="0"/>
          <w:marBottom w:val="0"/>
          <w:divBdr>
            <w:top w:val="none" w:sz="0" w:space="0" w:color="auto"/>
            <w:left w:val="none" w:sz="0" w:space="0" w:color="auto"/>
            <w:bottom w:val="none" w:sz="0" w:space="0" w:color="auto"/>
            <w:right w:val="none" w:sz="0" w:space="0" w:color="auto"/>
          </w:divBdr>
          <w:divsChild>
            <w:div w:id="1973292034">
              <w:marLeft w:val="0"/>
              <w:marRight w:val="0"/>
              <w:marTop w:val="0"/>
              <w:marBottom w:val="0"/>
              <w:divBdr>
                <w:top w:val="none" w:sz="0" w:space="0" w:color="auto"/>
                <w:left w:val="none" w:sz="0" w:space="0" w:color="auto"/>
                <w:bottom w:val="none" w:sz="0" w:space="0" w:color="auto"/>
                <w:right w:val="none" w:sz="0" w:space="0" w:color="auto"/>
              </w:divBdr>
              <w:divsChild>
                <w:div w:id="127284042">
                  <w:marLeft w:val="0"/>
                  <w:marRight w:val="0"/>
                  <w:marTop w:val="0"/>
                  <w:marBottom w:val="0"/>
                  <w:divBdr>
                    <w:top w:val="none" w:sz="0" w:space="0" w:color="auto"/>
                    <w:left w:val="none" w:sz="0" w:space="0" w:color="auto"/>
                    <w:bottom w:val="none" w:sz="0" w:space="0" w:color="auto"/>
                    <w:right w:val="none" w:sz="0" w:space="0" w:color="auto"/>
                  </w:divBdr>
                </w:div>
                <w:div w:id="1159619837">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657226293">
          <w:marLeft w:val="0"/>
          <w:marRight w:val="0"/>
          <w:marTop w:val="240"/>
          <w:marBottom w:val="240"/>
          <w:divBdr>
            <w:top w:val="none" w:sz="0" w:space="0" w:color="auto"/>
            <w:left w:val="none" w:sz="0" w:space="0" w:color="auto"/>
            <w:bottom w:val="none" w:sz="0" w:space="0" w:color="auto"/>
            <w:right w:val="none" w:sz="0" w:space="0" w:color="auto"/>
          </w:divBdr>
        </w:div>
      </w:divsChild>
    </w:div>
    <w:div w:id="1029524281">
      <w:bodyDiv w:val="1"/>
      <w:marLeft w:val="0"/>
      <w:marRight w:val="0"/>
      <w:marTop w:val="0"/>
      <w:marBottom w:val="0"/>
      <w:divBdr>
        <w:top w:val="none" w:sz="0" w:space="0" w:color="auto"/>
        <w:left w:val="none" w:sz="0" w:space="0" w:color="auto"/>
        <w:bottom w:val="none" w:sz="0" w:space="0" w:color="auto"/>
        <w:right w:val="none" w:sz="0" w:space="0" w:color="auto"/>
      </w:divBdr>
    </w:div>
    <w:div w:id="1090465632">
      <w:bodyDiv w:val="1"/>
      <w:marLeft w:val="0"/>
      <w:marRight w:val="0"/>
      <w:marTop w:val="0"/>
      <w:marBottom w:val="0"/>
      <w:divBdr>
        <w:top w:val="none" w:sz="0" w:space="0" w:color="auto"/>
        <w:left w:val="none" w:sz="0" w:space="0" w:color="auto"/>
        <w:bottom w:val="none" w:sz="0" w:space="0" w:color="auto"/>
        <w:right w:val="none" w:sz="0" w:space="0" w:color="auto"/>
      </w:divBdr>
    </w:div>
    <w:div w:id="1104181628">
      <w:bodyDiv w:val="1"/>
      <w:marLeft w:val="0"/>
      <w:marRight w:val="0"/>
      <w:marTop w:val="0"/>
      <w:marBottom w:val="0"/>
      <w:divBdr>
        <w:top w:val="none" w:sz="0" w:space="0" w:color="auto"/>
        <w:left w:val="none" w:sz="0" w:space="0" w:color="auto"/>
        <w:bottom w:val="none" w:sz="0" w:space="0" w:color="auto"/>
        <w:right w:val="none" w:sz="0" w:space="0" w:color="auto"/>
      </w:divBdr>
    </w:div>
    <w:div w:id="1125078005">
      <w:bodyDiv w:val="1"/>
      <w:marLeft w:val="0"/>
      <w:marRight w:val="0"/>
      <w:marTop w:val="0"/>
      <w:marBottom w:val="0"/>
      <w:divBdr>
        <w:top w:val="none" w:sz="0" w:space="0" w:color="auto"/>
        <w:left w:val="none" w:sz="0" w:space="0" w:color="auto"/>
        <w:bottom w:val="none" w:sz="0" w:space="0" w:color="auto"/>
        <w:right w:val="none" w:sz="0" w:space="0" w:color="auto"/>
      </w:divBdr>
    </w:div>
    <w:div w:id="1133905809">
      <w:bodyDiv w:val="1"/>
      <w:marLeft w:val="0"/>
      <w:marRight w:val="0"/>
      <w:marTop w:val="0"/>
      <w:marBottom w:val="0"/>
      <w:divBdr>
        <w:top w:val="none" w:sz="0" w:space="0" w:color="auto"/>
        <w:left w:val="none" w:sz="0" w:space="0" w:color="auto"/>
        <w:bottom w:val="none" w:sz="0" w:space="0" w:color="auto"/>
        <w:right w:val="none" w:sz="0" w:space="0" w:color="auto"/>
      </w:divBdr>
    </w:div>
    <w:div w:id="1159230791">
      <w:bodyDiv w:val="1"/>
      <w:marLeft w:val="0"/>
      <w:marRight w:val="0"/>
      <w:marTop w:val="0"/>
      <w:marBottom w:val="0"/>
      <w:divBdr>
        <w:top w:val="none" w:sz="0" w:space="0" w:color="auto"/>
        <w:left w:val="none" w:sz="0" w:space="0" w:color="auto"/>
        <w:bottom w:val="none" w:sz="0" w:space="0" w:color="auto"/>
        <w:right w:val="none" w:sz="0" w:space="0" w:color="auto"/>
      </w:divBdr>
    </w:div>
    <w:div w:id="1162625916">
      <w:bodyDiv w:val="1"/>
      <w:marLeft w:val="0"/>
      <w:marRight w:val="0"/>
      <w:marTop w:val="0"/>
      <w:marBottom w:val="0"/>
      <w:divBdr>
        <w:top w:val="none" w:sz="0" w:space="0" w:color="auto"/>
        <w:left w:val="none" w:sz="0" w:space="0" w:color="auto"/>
        <w:bottom w:val="none" w:sz="0" w:space="0" w:color="auto"/>
        <w:right w:val="none" w:sz="0" w:space="0" w:color="auto"/>
      </w:divBdr>
    </w:div>
    <w:div w:id="1175652495">
      <w:bodyDiv w:val="1"/>
      <w:marLeft w:val="0"/>
      <w:marRight w:val="0"/>
      <w:marTop w:val="0"/>
      <w:marBottom w:val="0"/>
      <w:divBdr>
        <w:top w:val="none" w:sz="0" w:space="0" w:color="auto"/>
        <w:left w:val="none" w:sz="0" w:space="0" w:color="auto"/>
        <w:bottom w:val="none" w:sz="0" w:space="0" w:color="auto"/>
        <w:right w:val="none" w:sz="0" w:space="0" w:color="auto"/>
      </w:divBdr>
    </w:div>
    <w:div w:id="1177885447">
      <w:bodyDiv w:val="1"/>
      <w:marLeft w:val="0"/>
      <w:marRight w:val="0"/>
      <w:marTop w:val="0"/>
      <w:marBottom w:val="0"/>
      <w:divBdr>
        <w:top w:val="none" w:sz="0" w:space="0" w:color="auto"/>
        <w:left w:val="none" w:sz="0" w:space="0" w:color="auto"/>
        <w:bottom w:val="none" w:sz="0" w:space="0" w:color="auto"/>
        <w:right w:val="none" w:sz="0" w:space="0" w:color="auto"/>
      </w:divBdr>
    </w:div>
    <w:div w:id="1198619233">
      <w:bodyDiv w:val="1"/>
      <w:marLeft w:val="0"/>
      <w:marRight w:val="0"/>
      <w:marTop w:val="0"/>
      <w:marBottom w:val="0"/>
      <w:divBdr>
        <w:top w:val="none" w:sz="0" w:space="0" w:color="auto"/>
        <w:left w:val="none" w:sz="0" w:space="0" w:color="auto"/>
        <w:bottom w:val="none" w:sz="0" w:space="0" w:color="auto"/>
        <w:right w:val="none" w:sz="0" w:space="0" w:color="auto"/>
      </w:divBdr>
    </w:div>
    <w:div w:id="1216312023">
      <w:bodyDiv w:val="1"/>
      <w:marLeft w:val="0"/>
      <w:marRight w:val="0"/>
      <w:marTop w:val="0"/>
      <w:marBottom w:val="0"/>
      <w:divBdr>
        <w:top w:val="none" w:sz="0" w:space="0" w:color="auto"/>
        <w:left w:val="none" w:sz="0" w:space="0" w:color="auto"/>
        <w:bottom w:val="none" w:sz="0" w:space="0" w:color="auto"/>
        <w:right w:val="none" w:sz="0" w:space="0" w:color="auto"/>
      </w:divBdr>
    </w:div>
    <w:div w:id="1218131043">
      <w:bodyDiv w:val="1"/>
      <w:marLeft w:val="0"/>
      <w:marRight w:val="0"/>
      <w:marTop w:val="0"/>
      <w:marBottom w:val="0"/>
      <w:divBdr>
        <w:top w:val="none" w:sz="0" w:space="0" w:color="auto"/>
        <w:left w:val="none" w:sz="0" w:space="0" w:color="auto"/>
        <w:bottom w:val="none" w:sz="0" w:space="0" w:color="auto"/>
        <w:right w:val="none" w:sz="0" w:space="0" w:color="auto"/>
      </w:divBdr>
    </w:div>
    <w:div w:id="1242714313">
      <w:bodyDiv w:val="1"/>
      <w:marLeft w:val="0"/>
      <w:marRight w:val="0"/>
      <w:marTop w:val="0"/>
      <w:marBottom w:val="0"/>
      <w:divBdr>
        <w:top w:val="none" w:sz="0" w:space="0" w:color="auto"/>
        <w:left w:val="none" w:sz="0" w:space="0" w:color="auto"/>
        <w:bottom w:val="none" w:sz="0" w:space="0" w:color="auto"/>
        <w:right w:val="none" w:sz="0" w:space="0" w:color="auto"/>
      </w:divBdr>
    </w:div>
    <w:div w:id="1265722122">
      <w:bodyDiv w:val="1"/>
      <w:marLeft w:val="0"/>
      <w:marRight w:val="0"/>
      <w:marTop w:val="0"/>
      <w:marBottom w:val="0"/>
      <w:divBdr>
        <w:top w:val="none" w:sz="0" w:space="0" w:color="auto"/>
        <w:left w:val="none" w:sz="0" w:space="0" w:color="auto"/>
        <w:bottom w:val="none" w:sz="0" w:space="0" w:color="auto"/>
        <w:right w:val="none" w:sz="0" w:space="0" w:color="auto"/>
      </w:divBdr>
    </w:div>
    <w:div w:id="1279215924">
      <w:bodyDiv w:val="1"/>
      <w:marLeft w:val="0"/>
      <w:marRight w:val="0"/>
      <w:marTop w:val="0"/>
      <w:marBottom w:val="0"/>
      <w:divBdr>
        <w:top w:val="none" w:sz="0" w:space="0" w:color="auto"/>
        <w:left w:val="none" w:sz="0" w:space="0" w:color="auto"/>
        <w:bottom w:val="none" w:sz="0" w:space="0" w:color="auto"/>
        <w:right w:val="none" w:sz="0" w:space="0" w:color="auto"/>
      </w:divBdr>
    </w:div>
    <w:div w:id="1288900791">
      <w:bodyDiv w:val="1"/>
      <w:marLeft w:val="0"/>
      <w:marRight w:val="0"/>
      <w:marTop w:val="0"/>
      <w:marBottom w:val="0"/>
      <w:divBdr>
        <w:top w:val="none" w:sz="0" w:space="0" w:color="auto"/>
        <w:left w:val="none" w:sz="0" w:space="0" w:color="auto"/>
        <w:bottom w:val="none" w:sz="0" w:space="0" w:color="auto"/>
        <w:right w:val="none" w:sz="0" w:space="0" w:color="auto"/>
      </w:divBdr>
    </w:div>
    <w:div w:id="1314481693">
      <w:bodyDiv w:val="1"/>
      <w:marLeft w:val="0"/>
      <w:marRight w:val="0"/>
      <w:marTop w:val="0"/>
      <w:marBottom w:val="0"/>
      <w:divBdr>
        <w:top w:val="none" w:sz="0" w:space="0" w:color="auto"/>
        <w:left w:val="none" w:sz="0" w:space="0" w:color="auto"/>
        <w:bottom w:val="none" w:sz="0" w:space="0" w:color="auto"/>
        <w:right w:val="none" w:sz="0" w:space="0" w:color="auto"/>
      </w:divBdr>
    </w:div>
    <w:div w:id="1318413688">
      <w:bodyDiv w:val="1"/>
      <w:marLeft w:val="0"/>
      <w:marRight w:val="0"/>
      <w:marTop w:val="0"/>
      <w:marBottom w:val="0"/>
      <w:divBdr>
        <w:top w:val="none" w:sz="0" w:space="0" w:color="auto"/>
        <w:left w:val="none" w:sz="0" w:space="0" w:color="auto"/>
        <w:bottom w:val="none" w:sz="0" w:space="0" w:color="auto"/>
        <w:right w:val="none" w:sz="0" w:space="0" w:color="auto"/>
      </w:divBdr>
    </w:div>
    <w:div w:id="1324702242">
      <w:bodyDiv w:val="1"/>
      <w:marLeft w:val="0"/>
      <w:marRight w:val="0"/>
      <w:marTop w:val="0"/>
      <w:marBottom w:val="0"/>
      <w:divBdr>
        <w:top w:val="none" w:sz="0" w:space="0" w:color="auto"/>
        <w:left w:val="none" w:sz="0" w:space="0" w:color="auto"/>
        <w:bottom w:val="none" w:sz="0" w:space="0" w:color="auto"/>
        <w:right w:val="none" w:sz="0" w:space="0" w:color="auto"/>
      </w:divBdr>
    </w:div>
    <w:div w:id="1332106421">
      <w:bodyDiv w:val="1"/>
      <w:marLeft w:val="0"/>
      <w:marRight w:val="0"/>
      <w:marTop w:val="0"/>
      <w:marBottom w:val="0"/>
      <w:divBdr>
        <w:top w:val="none" w:sz="0" w:space="0" w:color="auto"/>
        <w:left w:val="none" w:sz="0" w:space="0" w:color="auto"/>
        <w:bottom w:val="none" w:sz="0" w:space="0" w:color="auto"/>
        <w:right w:val="none" w:sz="0" w:space="0" w:color="auto"/>
      </w:divBdr>
    </w:div>
    <w:div w:id="1333992880">
      <w:bodyDiv w:val="1"/>
      <w:marLeft w:val="0"/>
      <w:marRight w:val="0"/>
      <w:marTop w:val="0"/>
      <w:marBottom w:val="0"/>
      <w:divBdr>
        <w:top w:val="none" w:sz="0" w:space="0" w:color="auto"/>
        <w:left w:val="none" w:sz="0" w:space="0" w:color="auto"/>
        <w:bottom w:val="none" w:sz="0" w:space="0" w:color="auto"/>
        <w:right w:val="none" w:sz="0" w:space="0" w:color="auto"/>
      </w:divBdr>
    </w:div>
    <w:div w:id="1372729222">
      <w:bodyDiv w:val="1"/>
      <w:marLeft w:val="0"/>
      <w:marRight w:val="0"/>
      <w:marTop w:val="0"/>
      <w:marBottom w:val="0"/>
      <w:divBdr>
        <w:top w:val="none" w:sz="0" w:space="0" w:color="auto"/>
        <w:left w:val="none" w:sz="0" w:space="0" w:color="auto"/>
        <w:bottom w:val="none" w:sz="0" w:space="0" w:color="auto"/>
        <w:right w:val="none" w:sz="0" w:space="0" w:color="auto"/>
      </w:divBdr>
    </w:div>
    <w:div w:id="1380781412">
      <w:bodyDiv w:val="1"/>
      <w:marLeft w:val="0"/>
      <w:marRight w:val="0"/>
      <w:marTop w:val="0"/>
      <w:marBottom w:val="0"/>
      <w:divBdr>
        <w:top w:val="none" w:sz="0" w:space="0" w:color="auto"/>
        <w:left w:val="none" w:sz="0" w:space="0" w:color="auto"/>
        <w:bottom w:val="none" w:sz="0" w:space="0" w:color="auto"/>
        <w:right w:val="none" w:sz="0" w:space="0" w:color="auto"/>
      </w:divBdr>
    </w:div>
    <w:div w:id="1433817822">
      <w:bodyDiv w:val="1"/>
      <w:marLeft w:val="0"/>
      <w:marRight w:val="0"/>
      <w:marTop w:val="0"/>
      <w:marBottom w:val="0"/>
      <w:divBdr>
        <w:top w:val="none" w:sz="0" w:space="0" w:color="auto"/>
        <w:left w:val="none" w:sz="0" w:space="0" w:color="auto"/>
        <w:bottom w:val="none" w:sz="0" w:space="0" w:color="auto"/>
        <w:right w:val="none" w:sz="0" w:space="0" w:color="auto"/>
      </w:divBdr>
    </w:div>
    <w:div w:id="1434517942">
      <w:bodyDiv w:val="1"/>
      <w:marLeft w:val="0"/>
      <w:marRight w:val="0"/>
      <w:marTop w:val="0"/>
      <w:marBottom w:val="0"/>
      <w:divBdr>
        <w:top w:val="none" w:sz="0" w:space="0" w:color="auto"/>
        <w:left w:val="none" w:sz="0" w:space="0" w:color="auto"/>
        <w:bottom w:val="none" w:sz="0" w:space="0" w:color="auto"/>
        <w:right w:val="none" w:sz="0" w:space="0" w:color="auto"/>
      </w:divBdr>
    </w:div>
    <w:div w:id="1461339661">
      <w:bodyDiv w:val="1"/>
      <w:marLeft w:val="0"/>
      <w:marRight w:val="0"/>
      <w:marTop w:val="0"/>
      <w:marBottom w:val="0"/>
      <w:divBdr>
        <w:top w:val="none" w:sz="0" w:space="0" w:color="auto"/>
        <w:left w:val="none" w:sz="0" w:space="0" w:color="auto"/>
        <w:bottom w:val="none" w:sz="0" w:space="0" w:color="auto"/>
        <w:right w:val="none" w:sz="0" w:space="0" w:color="auto"/>
      </w:divBdr>
    </w:div>
    <w:div w:id="1469544720">
      <w:bodyDiv w:val="1"/>
      <w:marLeft w:val="0"/>
      <w:marRight w:val="0"/>
      <w:marTop w:val="0"/>
      <w:marBottom w:val="0"/>
      <w:divBdr>
        <w:top w:val="none" w:sz="0" w:space="0" w:color="auto"/>
        <w:left w:val="none" w:sz="0" w:space="0" w:color="auto"/>
        <w:bottom w:val="none" w:sz="0" w:space="0" w:color="auto"/>
        <w:right w:val="none" w:sz="0" w:space="0" w:color="auto"/>
      </w:divBdr>
    </w:div>
    <w:div w:id="1507675359">
      <w:bodyDiv w:val="1"/>
      <w:marLeft w:val="0"/>
      <w:marRight w:val="0"/>
      <w:marTop w:val="0"/>
      <w:marBottom w:val="0"/>
      <w:divBdr>
        <w:top w:val="none" w:sz="0" w:space="0" w:color="auto"/>
        <w:left w:val="none" w:sz="0" w:space="0" w:color="auto"/>
        <w:bottom w:val="none" w:sz="0" w:space="0" w:color="auto"/>
        <w:right w:val="none" w:sz="0" w:space="0" w:color="auto"/>
      </w:divBdr>
    </w:div>
    <w:div w:id="1517384150">
      <w:bodyDiv w:val="1"/>
      <w:marLeft w:val="0"/>
      <w:marRight w:val="0"/>
      <w:marTop w:val="0"/>
      <w:marBottom w:val="0"/>
      <w:divBdr>
        <w:top w:val="none" w:sz="0" w:space="0" w:color="auto"/>
        <w:left w:val="none" w:sz="0" w:space="0" w:color="auto"/>
        <w:bottom w:val="none" w:sz="0" w:space="0" w:color="auto"/>
        <w:right w:val="none" w:sz="0" w:space="0" w:color="auto"/>
      </w:divBdr>
    </w:div>
    <w:div w:id="1527870279">
      <w:bodyDiv w:val="1"/>
      <w:marLeft w:val="0"/>
      <w:marRight w:val="0"/>
      <w:marTop w:val="0"/>
      <w:marBottom w:val="0"/>
      <w:divBdr>
        <w:top w:val="none" w:sz="0" w:space="0" w:color="auto"/>
        <w:left w:val="none" w:sz="0" w:space="0" w:color="auto"/>
        <w:bottom w:val="none" w:sz="0" w:space="0" w:color="auto"/>
        <w:right w:val="none" w:sz="0" w:space="0" w:color="auto"/>
      </w:divBdr>
    </w:div>
    <w:div w:id="1528831466">
      <w:bodyDiv w:val="1"/>
      <w:marLeft w:val="0"/>
      <w:marRight w:val="0"/>
      <w:marTop w:val="0"/>
      <w:marBottom w:val="0"/>
      <w:divBdr>
        <w:top w:val="none" w:sz="0" w:space="0" w:color="auto"/>
        <w:left w:val="none" w:sz="0" w:space="0" w:color="auto"/>
        <w:bottom w:val="none" w:sz="0" w:space="0" w:color="auto"/>
        <w:right w:val="none" w:sz="0" w:space="0" w:color="auto"/>
      </w:divBdr>
      <w:divsChild>
        <w:div w:id="246769507">
          <w:marLeft w:val="634"/>
          <w:marRight w:val="0"/>
          <w:marTop w:val="173"/>
          <w:marBottom w:val="0"/>
          <w:divBdr>
            <w:top w:val="none" w:sz="0" w:space="0" w:color="auto"/>
            <w:left w:val="none" w:sz="0" w:space="0" w:color="auto"/>
            <w:bottom w:val="none" w:sz="0" w:space="0" w:color="auto"/>
            <w:right w:val="none" w:sz="0" w:space="0" w:color="auto"/>
          </w:divBdr>
        </w:div>
        <w:div w:id="1722826893">
          <w:marLeft w:val="634"/>
          <w:marRight w:val="0"/>
          <w:marTop w:val="173"/>
          <w:marBottom w:val="0"/>
          <w:divBdr>
            <w:top w:val="none" w:sz="0" w:space="0" w:color="auto"/>
            <w:left w:val="none" w:sz="0" w:space="0" w:color="auto"/>
            <w:bottom w:val="none" w:sz="0" w:space="0" w:color="auto"/>
            <w:right w:val="none" w:sz="0" w:space="0" w:color="auto"/>
          </w:divBdr>
        </w:div>
      </w:divsChild>
    </w:div>
    <w:div w:id="1535851715">
      <w:bodyDiv w:val="1"/>
      <w:marLeft w:val="0"/>
      <w:marRight w:val="0"/>
      <w:marTop w:val="0"/>
      <w:marBottom w:val="0"/>
      <w:divBdr>
        <w:top w:val="none" w:sz="0" w:space="0" w:color="auto"/>
        <w:left w:val="none" w:sz="0" w:space="0" w:color="auto"/>
        <w:bottom w:val="none" w:sz="0" w:space="0" w:color="auto"/>
        <w:right w:val="none" w:sz="0" w:space="0" w:color="auto"/>
      </w:divBdr>
    </w:div>
    <w:div w:id="1573277390">
      <w:bodyDiv w:val="1"/>
      <w:marLeft w:val="0"/>
      <w:marRight w:val="0"/>
      <w:marTop w:val="0"/>
      <w:marBottom w:val="0"/>
      <w:divBdr>
        <w:top w:val="none" w:sz="0" w:space="0" w:color="auto"/>
        <w:left w:val="none" w:sz="0" w:space="0" w:color="auto"/>
        <w:bottom w:val="none" w:sz="0" w:space="0" w:color="auto"/>
        <w:right w:val="none" w:sz="0" w:space="0" w:color="auto"/>
      </w:divBdr>
    </w:div>
    <w:div w:id="1616718219">
      <w:bodyDiv w:val="1"/>
      <w:marLeft w:val="0"/>
      <w:marRight w:val="0"/>
      <w:marTop w:val="0"/>
      <w:marBottom w:val="0"/>
      <w:divBdr>
        <w:top w:val="none" w:sz="0" w:space="0" w:color="auto"/>
        <w:left w:val="none" w:sz="0" w:space="0" w:color="auto"/>
        <w:bottom w:val="none" w:sz="0" w:space="0" w:color="auto"/>
        <w:right w:val="none" w:sz="0" w:space="0" w:color="auto"/>
      </w:divBdr>
    </w:div>
    <w:div w:id="1636832014">
      <w:bodyDiv w:val="1"/>
      <w:marLeft w:val="0"/>
      <w:marRight w:val="0"/>
      <w:marTop w:val="0"/>
      <w:marBottom w:val="0"/>
      <w:divBdr>
        <w:top w:val="none" w:sz="0" w:space="0" w:color="auto"/>
        <w:left w:val="none" w:sz="0" w:space="0" w:color="auto"/>
        <w:bottom w:val="none" w:sz="0" w:space="0" w:color="auto"/>
        <w:right w:val="none" w:sz="0" w:space="0" w:color="auto"/>
      </w:divBdr>
    </w:div>
    <w:div w:id="1717511319">
      <w:bodyDiv w:val="1"/>
      <w:marLeft w:val="0"/>
      <w:marRight w:val="0"/>
      <w:marTop w:val="0"/>
      <w:marBottom w:val="0"/>
      <w:divBdr>
        <w:top w:val="none" w:sz="0" w:space="0" w:color="auto"/>
        <w:left w:val="none" w:sz="0" w:space="0" w:color="auto"/>
        <w:bottom w:val="none" w:sz="0" w:space="0" w:color="auto"/>
        <w:right w:val="none" w:sz="0" w:space="0" w:color="auto"/>
      </w:divBdr>
    </w:div>
    <w:div w:id="1719626763">
      <w:bodyDiv w:val="1"/>
      <w:marLeft w:val="0"/>
      <w:marRight w:val="0"/>
      <w:marTop w:val="0"/>
      <w:marBottom w:val="0"/>
      <w:divBdr>
        <w:top w:val="none" w:sz="0" w:space="0" w:color="auto"/>
        <w:left w:val="none" w:sz="0" w:space="0" w:color="auto"/>
        <w:bottom w:val="none" w:sz="0" w:space="0" w:color="auto"/>
        <w:right w:val="none" w:sz="0" w:space="0" w:color="auto"/>
      </w:divBdr>
    </w:div>
    <w:div w:id="1733893939">
      <w:bodyDiv w:val="1"/>
      <w:marLeft w:val="0"/>
      <w:marRight w:val="0"/>
      <w:marTop w:val="0"/>
      <w:marBottom w:val="0"/>
      <w:divBdr>
        <w:top w:val="none" w:sz="0" w:space="0" w:color="auto"/>
        <w:left w:val="none" w:sz="0" w:space="0" w:color="auto"/>
        <w:bottom w:val="none" w:sz="0" w:space="0" w:color="auto"/>
        <w:right w:val="none" w:sz="0" w:space="0" w:color="auto"/>
      </w:divBdr>
      <w:divsChild>
        <w:div w:id="1015619055">
          <w:marLeft w:val="0"/>
          <w:marRight w:val="0"/>
          <w:marTop w:val="0"/>
          <w:marBottom w:val="0"/>
          <w:divBdr>
            <w:top w:val="none" w:sz="0" w:space="0" w:color="auto"/>
            <w:left w:val="none" w:sz="0" w:space="0" w:color="auto"/>
            <w:bottom w:val="none" w:sz="0" w:space="0" w:color="auto"/>
            <w:right w:val="none" w:sz="0" w:space="0" w:color="auto"/>
          </w:divBdr>
          <w:divsChild>
            <w:div w:id="519512568">
              <w:marLeft w:val="0"/>
              <w:marRight w:val="0"/>
              <w:marTop w:val="0"/>
              <w:marBottom w:val="0"/>
              <w:divBdr>
                <w:top w:val="none" w:sz="0" w:space="0" w:color="auto"/>
                <w:left w:val="none" w:sz="0" w:space="0" w:color="auto"/>
                <w:bottom w:val="none" w:sz="0" w:space="0" w:color="auto"/>
                <w:right w:val="none" w:sz="0" w:space="0" w:color="auto"/>
              </w:divBdr>
              <w:divsChild>
                <w:div w:id="1309940111">
                  <w:marLeft w:val="0"/>
                  <w:marRight w:val="0"/>
                  <w:marTop w:val="0"/>
                  <w:marBottom w:val="0"/>
                  <w:divBdr>
                    <w:top w:val="none" w:sz="0" w:space="0" w:color="auto"/>
                    <w:left w:val="none" w:sz="0" w:space="0" w:color="auto"/>
                    <w:bottom w:val="none" w:sz="0" w:space="0" w:color="auto"/>
                    <w:right w:val="none" w:sz="0" w:space="0" w:color="auto"/>
                  </w:divBdr>
                  <w:divsChild>
                    <w:div w:id="337541464">
                      <w:marLeft w:val="0"/>
                      <w:marRight w:val="0"/>
                      <w:marTop w:val="0"/>
                      <w:marBottom w:val="0"/>
                      <w:divBdr>
                        <w:top w:val="none" w:sz="0" w:space="0" w:color="auto"/>
                        <w:left w:val="none" w:sz="0" w:space="0" w:color="auto"/>
                        <w:bottom w:val="none" w:sz="0" w:space="0" w:color="auto"/>
                        <w:right w:val="none" w:sz="0" w:space="0" w:color="auto"/>
                      </w:divBdr>
                      <w:divsChild>
                        <w:div w:id="900749402">
                          <w:marLeft w:val="0"/>
                          <w:marRight w:val="0"/>
                          <w:marTop w:val="0"/>
                          <w:marBottom w:val="0"/>
                          <w:divBdr>
                            <w:top w:val="none" w:sz="0" w:space="0" w:color="auto"/>
                            <w:left w:val="none" w:sz="0" w:space="0" w:color="auto"/>
                            <w:bottom w:val="none" w:sz="0" w:space="0" w:color="auto"/>
                            <w:right w:val="none" w:sz="0" w:space="0" w:color="auto"/>
                          </w:divBdr>
                          <w:divsChild>
                            <w:div w:id="175004119">
                              <w:marLeft w:val="0"/>
                              <w:marRight w:val="0"/>
                              <w:marTop w:val="0"/>
                              <w:marBottom w:val="0"/>
                              <w:divBdr>
                                <w:top w:val="none" w:sz="0" w:space="0" w:color="auto"/>
                                <w:left w:val="none" w:sz="0" w:space="0" w:color="auto"/>
                                <w:bottom w:val="none" w:sz="0" w:space="0" w:color="auto"/>
                                <w:right w:val="none" w:sz="0" w:space="0" w:color="auto"/>
                              </w:divBdr>
                              <w:divsChild>
                                <w:div w:id="9232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318856">
      <w:bodyDiv w:val="1"/>
      <w:marLeft w:val="0"/>
      <w:marRight w:val="0"/>
      <w:marTop w:val="0"/>
      <w:marBottom w:val="0"/>
      <w:divBdr>
        <w:top w:val="none" w:sz="0" w:space="0" w:color="auto"/>
        <w:left w:val="none" w:sz="0" w:space="0" w:color="auto"/>
        <w:bottom w:val="none" w:sz="0" w:space="0" w:color="auto"/>
        <w:right w:val="none" w:sz="0" w:space="0" w:color="auto"/>
      </w:divBdr>
    </w:div>
    <w:div w:id="1764760547">
      <w:bodyDiv w:val="1"/>
      <w:marLeft w:val="0"/>
      <w:marRight w:val="0"/>
      <w:marTop w:val="0"/>
      <w:marBottom w:val="0"/>
      <w:divBdr>
        <w:top w:val="none" w:sz="0" w:space="0" w:color="auto"/>
        <w:left w:val="none" w:sz="0" w:space="0" w:color="auto"/>
        <w:bottom w:val="none" w:sz="0" w:space="0" w:color="auto"/>
        <w:right w:val="none" w:sz="0" w:space="0" w:color="auto"/>
      </w:divBdr>
    </w:div>
    <w:div w:id="1786195544">
      <w:bodyDiv w:val="1"/>
      <w:marLeft w:val="0"/>
      <w:marRight w:val="0"/>
      <w:marTop w:val="0"/>
      <w:marBottom w:val="0"/>
      <w:divBdr>
        <w:top w:val="none" w:sz="0" w:space="0" w:color="auto"/>
        <w:left w:val="none" w:sz="0" w:space="0" w:color="auto"/>
        <w:bottom w:val="none" w:sz="0" w:space="0" w:color="auto"/>
        <w:right w:val="none" w:sz="0" w:space="0" w:color="auto"/>
      </w:divBdr>
    </w:div>
    <w:div w:id="1792283518">
      <w:bodyDiv w:val="1"/>
      <w:marLeft w:val="0"/>
      <w:marRight w:val="0"/>
      <w:marTop w:val="0"/>
      <w:marBottom w:val="0"/>
      <w:divBdr>
        <w:top w:val="none" w:sz="0" w:space="0" w:color="auto"/>
        <w:left w:val="none" w:sz="0" w:space="0" w:color="auto"/>
        <w:bottom w:val="none" w:sz="0" w:space="0" w:color="auto"/>
        <w:right w:val="none" w:sz="0" w:space="0" w:color="auto"/>
      </w:divBdr>
    </w:div>
    <w:div w:id="1852405647">
      <w:bodyDiv w:val="1"/>
      <w:marLeft w:val="0"/>
      <w:marRight w:val="0"/>
      <w:marTop w:val="0"/>
      <w:marBottom w:val="0"/>
      <w:divBdr>
        <w:top w:val="none" w:sz="0" w:space="0" w:color="auto"/>
        <w:left w:val="none" w:sz="0" w:space="0" w:color="auto"/>
        <w:bottom w:val="none" w:sz="0" w:space="0" w:color="auto"/>
        <w:right w:val="none" w:sz="0" w:space="0" w:color="auto"/>
      </w:divBdr>
    </w:div>
    <w:div w:id="1861433692">
      <w:bodyDiv w:val="1"/>
      <w:marLeft w:val="0"/>
      <w:marRight w:val="0"/>
      <w:marTop w:val="0"/>
      <w:marBottom w:val="0"/>
      <w:divBdr>
        <w:top w:val="none" w:sz="0" w:space="0" w:color="auto"/>
        <w:left w:val="none" w:sz="0" w:space="0" w:color="auto"/>
        <w:bottom w:val="none" w:sz="0" w:space="0" w:color="auto"/>
        <w:right w:val="none" w:sz="0" w:space="0" w:color="auto"/>
      </w:divBdr>
    </w:div>
    <w:div w:id="1869904293">
      <w:bodyDiv w:val="1"/>
      <w:marLeft w:val="0"/>
      <w:marRight w:val="0"/>
      <w:marTop w:val="0"/>
      <w:marBottom w:val="0"/>
      <w:divBdr>
        <w:top w:val="none" w:sz="0" w:space="0" w:color="auto"/>
        <w:left w:val="none" w:sz="0" w:space="0" w:color="auto"/>
        <w:bottom w:val="none" w:sz="0" w:space="0" w:color="auto"/>
        <w:right w:val="none" w:sz="0" w:space="0" w:color="auto"/>
      </w:divBdr>
    </w:div>
    <w:div w:id="1909266743">
      <w:bodyDiv w:val="1"/>
      <w:marLeft w:val="0"/>
      <w:marRight w:val="0"/>
      <w:marTop w:val="0"/>
      <w:marBottom w:val="0"/>
      <w:divBdr>
        <w:top w:val="none" w:sz="0" w:space="0" w:color="auto"/>
        <w:left w:val="none" w:sz="0" w:space="0" w:color="auto"/>
        <w:bottom w:val="none" w:sz="0" w:space="0" w:color="auto"/>
        <w:right w:val="none" w:sz="0" w:space="0" w:color="auto"/>
      </w:divBdr>
    </w:div>
    <w:div w:id="1943339843">
      <w:bodyDiv w:val="1"/>
      <w:marLeft w:val="0"/>
      <w:marRight w:val="0"/>
      <w:marTop w:val="0"/>
      <w:marBottom w:val="0"/>
      <w:divBdr>
        <w:top w:val="none" w:sz="0" w:space="0" w:color="auto"/>
        <w:left w:val="none" w:sz="0" w:space="0" w:color="auto"/>
        <w:bottom w:val="none" w:sz="0" w:space="0" w:color="auto"/>
        <w:right w:val="none" w:sz="0" w:space="0" w:color="auto"/>
      </w:divBdr>
    </w:div>
    <w:div w:id="1947689986">
      <w:bodyDiv w:val="1"/>
      <w:marLeft w:val="0"/>
      <w:marRight w:val="0"/>
      <w:marTop w:val="0"/>
      <w:marBottom w:val="0"/>
      <w:divBdr>
        <w:top w:val="none" w:sz="0" w:space="0" w:color="auto"/>
        <w:left w:val="none" w:sz="0" w:space="0" w:color="auto"/>
        <w:bottom w:val="none" w:sz="0" w:space="0" w:color="auto"/>
        <w:right w:val="none" w:sz="0" w:space="0" w:color="auto"/>
      </w:divBdr>
    </w:div>
    <w:div w:id="1948390909">
      <w:bodyDiv w:val="1"/>
      <w:marLeft w:val="0"/>
      <w:marRight w:val="0"/>
      <w:marTop w:val="0"/>
      <w:marBottom w:val="0"/>
      <w:divBdr>
        <w:top w:val="none" w:sz="0" w:space="0" w:color="auto"/>
        <w:left w:val="none" w:sz="0" w:space="0" w:color="auto"/>
        <w:bottom w:val="none" w:sz="0" w:space="0" w:color="auto"/>
        <w:right w:val="none" w:sz="0" w:space="0" w:color="auto"/>
      </w:divBdr>
    </w:div>
    <w:div w:id="1949778688">
      <w:bodyDiv w:val="1"/>
      <w:marLeft w:val="0"/>
      <w:marRight w:val="0"/>
      <w:marTop w:val="0"/>
      <w:marBottom w:val="0"/>
      <w:divBdr>
        <w:top w:val="none" w:sz="0" w:space="0" w:color="auto"/>
        <w:left w:val="none" w:sz="0" w:space="0" w:color="auto"/>
        <w:bottom w:val="none" w:sz="0" w:space="0" w:color="auto"/>
        <w:right w:val="none" w:sz="0" w:space="0" w:color="auto"/>
      </w:divBdr>
    </w:div>
    <w:div w:id="1953894950">
      <w:bodyDiv w:val="1"/>
      <w:marLeft w:val="0"/>
      <w:marRight w:val="0"/>
      <w:marTop w:val="0"/>
      <w:marBottom w:val="0"/>
      <w:divBdr>
        <w:top w:val="none" w:sz="0" w:space="0" w:color="auto"/>
        <w:left w:val="none" w:sz="0" w:space="0" w:color="auto"/>
        <w:bottom w:val="none" w:sz="0" w:space="0" w:color="auto"/>
        <w:right w:val="none" w:sz="0" w:space="0" w:color="auto"/>
      </w:divBdr>
    </w:div>
    <w:div w:id="1977568923">
      <w:bodyDiv w:val="1"/>
      <w:marLeft w:val="0"/>
      <w:marRight w:val="0"/>
      <w:marTop w:val="0"/>
      <w:marBottom w:val="0"/>
      <w:divBdr>
        <w:top w:val="none" w:sz="0" w:space="0" w:color="auto"/>
        <w:left w:val="none" w:sz="0" w:space="0" w:color="auto"/>
        <w:bottom w:val="none" w:sz="0" w:space="0" w:color="auto"/>
        <w:right w:val="none" w:sz="0" w:space="0" w:color="auto"/>
      </w:divBdr>
    </w:div>
    <w:div w:id="1982809182">
      <w:bodyDiv w:val="1"/>
      <w:marLeft w:val="0"/>
      <w:marRight w:val="0"/>
      <w:marTop w:val="0"/>
      <w:marBottom w:val="0"/>
      <w:divBdr>
        <w:top w:val="none" w:sz="0" w:space="0" w:color="auto"/>
        <w:left w:val="none" w:sz="0" w:space="0" w:color="auto"/>
        <w:bottom w:val="none" w:sz="0" w:space="0" w:color="auto"/>
        <w:right w:val="none" w:sz="0" w:space="0" w:color="auto"/>
      </w:divBdr>
    </w:div>
    <w:div w:id="1984308982">
      <w:bodyDiv w:val="1"/>
      <w:marLeft w:val="0"/>
      <w:marRight w:val="0"/>
      <w:marTop w:val="0"/>
      <w:marBottom w:val="0"/>
      <w:divBdr>
        <w:top w:val="none" w:sz="0" w:space="0" w:color="auto"/>
        <w:left w:val="none" w:sz="0" w:space="0" w:color="auto"/>
        <w:bottom w:val="none" w:sz="0" w:space="0" w:color="auto"/>
        <w:right w:val="none" w:sz="0" w:space="0" w:color="auto"/>
      </w:divBdr>
      <w:divsChild>
        <w:div w:id="44642477">
          <w:marLeft w:val="0"/>
          <w:marRight w:val="0"/>
          <w:marTop w:val="0"/>
          <w:marBottom w:val="0"/>
          <w:divBdr>
            <w:top w:val="none" w:sz="0" w:space="0" w:color="auto"/>
            <w:left w:val="none" w:sz="0" w:space="0" w:color="auto"/>
            <w:bottom w:val="none" w:sz="0" w:space="0" w:color="auto"/>
            <w:right w:val="none" w:sz="0" w:space="0" w:color="auto"/>
          </w:divBdr>
          <w:divsChild>
            <w:div w:id="1323316084">
              <w:marLeft w:val="0"/>
              <w:marRight w:val="0"/>
              <w:marTop w:val="0"/>
              <w:marBottom w:val="0"/>
              <w:divBdr>
                <w:top w:val="none" w:sz="0" w:space="0" w:color="auto"/>
                <w:left w:val="none" w:sz="0" w:space="0" w:color="auto"/>
                <w:bottom w:val="none" w:sz="0" w:space="0" w:color="auto"/>
                <w:right w:val="none" w:sz="0" w:space="0" w:color="auto"/>
              </w:divBdr>
              <w:divsChild>
                <w:div w:id="1712874735">
                  <w:marLeft w:val="0"/>
                  <w:marRight w:val="0"/>
                  <w:marTop w:val="0"/>
                  <w:marBottom w:val="0"/>
                  <w:divBdr>
                    <w:top w:val="none" w:sz="0" w:space="0" w:color="auto"/>
                    <w:left w:val="none" w:sz="0" w:space="0" w:color="auto"/>
                    <w:bottom w:val="none" w:sz="0" w:space="0" w:color="auto"/>
                    <w:right w:val="none" w:sz="0" w:space="0" w:color="auto"/>
                  </w:divBdr>
                  <w:divsChild>
                    <w:div w:id="1788766975">
                      <w:marLeft w:val="0"/>
                      <w:marRight w:val="0"/>
                      <w:marTop w:val="0"/>
                      <w:marBottom w:val="0"/>
                      <w:divBdr>
                        <w:top w:val="none" w:sz="0" w:space="0" w:color="auto"/>
                        <w:left w:val="none" w:sz="0" w:space="0" w:color="auto"/>
                        <w:bottom w:val="none" w:sz="0" w:space="0" w:color="auto"/>
                        <w:right w:val="none" w:sz="0" w:space="0" w:color="auto"/>
                      </w:divBdr>
                      <w:divsChild>
                        <w:div w:id="278876218">
                          <w:marLeft w:val="0"/>
                          <w:marRight w:val="0"/>
                          <w:marTop w:val="0"/>
                          <w:marBottom w:val="0"/>
                          <w:divBdr>
                            <w:top w:val="none" w:sz="0" w:space="0" w:color="auto"/>
                            <w:left w:val="none" w:sz="0" w:space="0" w:color="auto"/>
                            <w:bottom w:val="none" w:sz="0" w:space="0" w:color="auto"/>
                            <w:right w:val="none" w:sz="0" w:space="0" w:color="auto"/>
                          </w:divBdr>
                          <w:divsChild>
                            <w:div w:id="855577492">
                              <w:marLeft w:val="0"/>
                              <w:marRight w:val="0"/>
                              <w:marTop w:val="0"/>
                              <w:marBottom w:val="0"/>
                              <w:divBdr>
                                <w:top w:val="none" w:sz="0" w:space="0" w:color="auto"/>
                                <w:left w:val="none" w:sz="0" w:space="0" w:color="auto"/>
                                <w:bottom w:val="none" w:sz="0" w:space="0" w:color="auto"/>
                                <w:right w:val="none" w:sz="0" w:space="0" w:color="auto"/>
                              </w:divBdr>
                              <w:divsChild>
                                <w:div w:id="371460898">
                                  <w:marLeft w:val="0"/>
                                  <w:marRight w:val="0"/>
                                  <w:marTop w:val="0"/>
                                  <w:marBottom w:val="0"/>
                                  <w:divBdr>
                                    <w:top w:val="none" w:sz="0" w:space="0" w:color="auto"/>
                                    <w:left w:val="none" w:sz="0" w:space="0" w:color="auto"/>
                                    <w:bottom w:val="none" w:sz="0" w:space="0" w:color="auto"/>
                                    <w:right w:val="none" w:sz="0" w:space="0" w:color="auto"/>
                                  </w:divBdr>
                                  <w:divsChild>
                                    <w:div w:id="656540965">
                                      <w:marLeft w:val="0"/>
                                      <w:marRight w:val="0"/>
                                      <w:marTop w:val="0"/>
                                      <w:marBottom w:val="0"/>
                                      <w:divBdr>
                                        <w:top w:val="none" w:sz="0" w:space="0" w:color="auto"/>
                                        <w:left w:val="none" w:sz="0" w:space="0" w:color="auto"/>
                                        <w:bottom w:val="none" w:sz="0" w:space="0" w:color="auto"/>
                                        <w:right w:val="none" w:sz="0" w:space="0" w:color="auto"/>
                                      </w:divBdr>
                                      <w:divsChild>
                                        <w:div w:id="428283586">
                                          <w:marLeft w:val="0"/>
                                          <w:marRight w:val="0"/>
                                          <w:marTop w:val="0"/>
                                          <w:marBottom w:val="0"/>
                                          <w:divBdr>
                                            <w:top w:val="none" w:sz="0" w:space="0" w:color="auto"/>
                                            <w:left w:val="none" w:sz="0" w:space="0" w:color="auto"/>
                                            <w:bottom w:val="none" w:sz="0" w:space="0" w:color="auto"/>
                                            <w:right w:val="none" w:sz="0" w:space="0" w:color="auto"/>
                                          </w:divBdr>
                                          <w:divsChild>
                                            <w:div w:id="2074038668">
                                              <w:marLeft w:val="0"/>
                                              <w:marRight w:val="0"/>
                                              <w:marTop w:val="0"/>
                                              <w:marBottom w:val="0"/>
                                              <w:divBdr>
                                                <w:top w:val="none" w:sz="0" w:space="0" w:color="auto"/>
                                                <w:left w:val="none" w:sz="0" w:space="0" w:color="auto"/>
                                                <w:bottom w:val="none" w:sz="0" w:space="0" w:color="auto"/>
                                                <w:right w:val="none" w:sz="0" w:space="0" w:color="auto"/>
                                              </w:divBdr>
                                              <w:divsChild>
                                                <w:div w:id="1704090430">
                                                  <w:marLeft w:val="0"/>
                                                  <w:marRight w:val="0"/>
                                                  <w:marTop w:val="0"/>
                                                  <w:marBottom w:val="0"/>
                                                  <w:divBdr>
                                                    <w:top w:val="none" w:sz="0" w:space="0" w:color="auto"/>
                                                    <w:left w:val="none" w:sz="0" w:space="0" w:color="auto"/>
                                                    <w:bottom w:val="none" w:sz="0" w:space="0" w:color="auto"/>
                                                    <w:right w:val="none" w:sz="0" w:space="0" w:color="auto"/>
                                                  </w:divBdr>
                                                  <w:divsChild>
                                                    <w:div w:id="592319392">
                                                      <w:marLeft w:val="0"/>
                                                      <w:marRight w:val="0"/>
                                                      <w:marTop w:val="0"/>
                                                      <w:marBottom w:val="0"/>
                                                      <w:divBdr>
                                                        <w:top w:val="none" w:sz="0" w:space="0" w:color="auto"/>
                                                        <w:left w:val="none" w:sz="0" w:space="0" w:color="auto"/>
                                                        <w:bottom w:val="none" w:sz="0" w:space="0" w:color="auto"/>
                                                        <w:right w:val="none" w:sz="0" w:space="0" w:color="auto"/>
                                                      </w:divBdr>
                                                      <w:divsChild>
                                                        <w:div w:id="46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78951">
                                      <w:marLeft w:val="0"/>
                                      <w:marRight w:val="0"/>
                                      <w:marTop w:val="0"/>
                                      <w:marBottom w:val="0"/>
                                      <w:divBdr>
                                        <w:top w:val="none" w:sz="0" w:space="0" w:color="auto"/>
                                        <w:left w:val="none" w:sz="0" w:space="0" w:color="auto"/>
                                        <w:bottom w:val="none" w:sz="0" w:space="0" w:color="auto"/>
                                        <w:right w:val="none" w:sz="0" w:space="0" w:color="auto"/>
                                      </w:divBdr>
                                      <w:divsChild>
                                        <w:div w:id="765930727">
                                          <w:marLeft w:val="0"/>
                                          <w:marRight w:val="0"/>
                                          <w:marTop w:val="0"/>
                                          <w:marBottom w:val="0"/>
                                          <w:divBdr>
                                            <w:top w:val="none" w:sz="0" w:space="0" w:color="auto"/>
                                            <w:left w:val="none" w:sz="0" w:space="0" w:color="auto"/>
                                            <w:bottom w:val="none" w:sz="0" w:space="0" w:color="auto"/>
                                            <w:right w:val="none" w:sz="0" w:space="0" w:color="auto"/>
                                          </w:divBdr>
                                          <w:divsChild>
                                            <w:div w:id="1218005365">
                                              <w:marLeft w:val="0"/>
                                              <w:marRight w:val="0"/>
                                              <w:marTop w:val="0"/>
                                              <w:marBottom w:val="0"/>
                                              <w:divBdr>
                                                <w:top w:val="none" w:sz="0" w:space="0" w:color="auto"/>
                                                <w:left w:val="none" w:sz="0" w:space="0" w:color="auto"/>
                                                <w:bottom w:val="none" w:sz="0" w:space="0" w:color="auto"/>
                                                <w:right w:val="none" w:sz="0" w:space="0" w:color="auto"/>
                                              </w:divBdr>
                                              <w:divsChild>
                                                <w:div w:id="14349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694127">
      <w:bodyDiv w:val="1"/>
      <w:marLeft w:val="0"/>
      <w:marRight w:val="0"/>
      <w:marTop w:val="0"/>
      <w:marBottom w:val="0"/>
      <w:divBdr>
        <w:top w:val="none" w:sz="0" w:space="0" w:color="auto"/>
        <w:left w:val="none" w:sz="0" w:space="0" w:color="auto"/>
        <w:bottom w:val="none" w:sz="0" w:space="0" w:color="auto"/>
        <w:right w:val="none" w:sz="0" w:space="0" w:color="auto"/>
      </w:divBdr>
    </w:div>
    <w:div w:id="2039230939">
      <w:bodyDiv w:val="1"/>
      <w:marLeft w:val="0"/>
      <w:marRight w:val="0"/>
      <w:marTop w:val="0"/>
      <w:marBottom w:val="0"/>
      <w:divBdr>
        <w:top w:val="none" w:sz="0" w:space="0" w:color="auto"/>
        <w:left w:val="none" w:sz="0" w:space="0" w:color="auto"/>
        <w:bottom w:val="none" w:sz="0" w:space="0" w:color="auto"/>
        <w:right w:val="none" w:sz="0" w:space="0" w:color="auto"/>
      </w:divBdr>
    </w:div>
    <w:div w:id="2046439821">
      <w:bodyDiv w:val="1"/>
      <w:marLeft w:val="0"/>
      <w:marRight w:val="0"/>
      <w:marTop w:val="0"/>
      <w:marBottom w:val="0"/>
      <w:divBdr>
        <w:top w:val="none" w:sz="0" w:space="0" w:color="auto"/>
        <w:left w:val="none" w:sz="0" w:space="0" w:color="auto"/>
        <w:bottom w:val="none" w:sz="0" w:space="0" w:color="auto"/>
        <w:right w:val="none" w:sz="0" w:space="0" w:color="auto"/>
      </w:divBdr>
    </w:div>
    <w:div w:id="2064214399">
      <w:bodyDiv w:val="1"/>
      <w:marLeft w:val="0"/>
      <w:marRight w:val="0"/>
      <w:marTop w:val="0"/>
      <w:marBottom w:val="0"/>
      <w:divBdr>
        <w:top w:val="none" w:sz="0" w:space="0" w:color="auto"/>
        <w:left w:val="none" w:sz="0" w:space="0" w:color="auto"/>
        <w:bottom w:val="none" w:sz="0" w:space="0" w:color="auto"/>
        <w:right w:val="none" w:sz="0" w:space="0" w:color="auto"/>
      </w:divBdr>
    </w:div>
    <w:div w:id="2076850554">
      <w:bodyDiv w:val="1"/>
      <w:marLeft w:val="0"/>
      <w:marRight w:val="0"/>
      <w:marTop w:val="0"/>
      <w:marBottom w:val="0"/>
      <w:divBdr>
        <w:top w:val="none" w:sz="0" w:space="0" w:color="auto"/>
        <w:left w:val="none" w:sz="0" w:space="0" w:color="auto"/>
        <w:bottom w:val="none" w:sz="0" w:space="0" w:color="auto"/>
        <w:right w:val="none" w:sz="0" w:space="0" w:color="auto"/>
      </w:divBdr>
    </w:div>
    <w:div w:id="20896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8520039-C919-463E-A802-77C76B839A4C}">
    <t:Anchor>
      <t:Comment id="663725938"/>
    </t:Anchor>
    <t:History>
      <t:Event id="{AE29274F-5273-4128-9218-54ED464303B4}" time="2022-02-04T22:20:48.775Z">
        <t:Attribution userId="S::deshmsu1@novartis.net::29479f27-8e06-4e20-960a-6f9de14ab149" userProvider="AD" userName="Deshmukh, Sujal"/>
        <t:Anchor>
          <t:Comment id="663725938"/>
        </t:Anchor>
        <t:Create/>
      </t:Event>
      <t:Event id="{1E54E2E2-6D09-4CAA-BAFA-3D43127DB326}" time="2022-02-04T22:20:48.775Z">
        <t:Attribution userId="S::deshmsu1@novartis.net::29479f27-8e06-4e20-960a-6f9de14ab149" userProvider="AD" userName="Deshmukh, Sujal"/>
        <t:Anchor>
          <t:Comment id="663725938"/>
        </t:Anchor>
        <t:Assign userId="S::POLLEBI1@novartis.net::06301d74-129d-406a-ac56-5d6deeb6e07e" userProvider="AD" userName="Poller, Birk"/>
      </t:Event>
      <t:Event id="{84C96EBF-5A3A-4629-9FC1-560F401408F4}" time="2022-02-04T22:20:48.775Z">
        <t:Attribution userId="S::deshmsu1@novartis.net::29479f27-8e06-4e20-960a-6f9de14ab149" userProvider="AD" userName="Deshmukh, Sujal"/>
        <t:Anchor>
          <t:Comment id="663725938"/>
        </t:Anchor>
        <t:SetTitle title="@Poller, Birk Need to elaborate here. What is reasonable correlates - is it the binning?"/>
      </t:Event>
    </t:History>
  </t:Task>
  <t:Task id="{09C77F20-004B-4230-A42C-2E9DA98930C9}">
    <t:Anchor>
      <t:Comment id="1024201973"/>
    </t:Anchor>
    <t:History>
      <t:Event id="{A3F83C1E-1168-488D-9F33-2A0AF7152D1B}" time="2022-02-04T22:22:41.403Z">
        <t:Attribution userId="S::deshmsu1@novartis.net::29479f27-8e06-4e20-960a-6f9de14ab149" userProvider="AD" userName="Deshmukh, Sujal"/>
        <t:Anchor>
          <t:Comment id="1024201973"/>
        </t:Anchor>
        <t:Create/>
      </t:Event>
      <t:Event id="{81332E87-D14E-49C1-8260-B618E230B191}" time="2022-02-04T22:22:41.403Z">
        <t:Attribution userId="S::deshmsu1@novartis.net::29479f27-8e06-4e20-960a-6f9de14ab149" userProvider="AD" userName="Deshmukh, Sujal"/>
        <t:Anchor>
          <t:Comment id="1024201973"/>
        </t:Anchor>
        <t:Assign userId="S::RIEDEJU2@novartis.net::eb41da84-c371-4615-995a-992e94fd45c0" userProvider="AD" userName="Riede, Julia"/>
      </t:Event>
      <t:Event id="{2F46F658-4130-4670-A532-186F370BEB3E}" time="2022-02-04T22:22:41.403Z">
        <t:Attribution userId="S::deshmsu1@novartis.net::29479f27-8e06-4e20-960a-6f9de14ab149" userProvider="AD" userName="Deshmukh, Sujal"/>
        <t:Anchor>
          <t:Comment id="1024201973"/>
        </t:Anchor>
        <t:SetTitle title="@Riede, Julia What are these numbers?"/>
      </t:Event>
    </t:History>
  </t:Task>
  <t:Task id="{1720A38D-AB0E-45B7-B434-3D60F855EA4A}">
    <t:Anchor>
      <t:Comment id="432750072"/>
    </t:Anchor>
    <t:History>
      <t:Event id="{A6B4B679-D6EB-4F05-A237-09CD9773F9CD}" time="2022-02-04T23:13:02.619Z">
        <t:Attribution userId="S::deshmsu1@novartis.net::29479f27-8e06-4e20-960a-6f9de14ab149" userProvider="AD" userName="Deshmukh, Sujal"/>
        <t:Anchor>
          <t:Comment id="432750072"/>
        </t:Anchor>
        <t:Create/>
      </t:Event>
      <t:Event id="{08E66488-653F-41A8-97BB-0A3B2D4FE96C}" time="2022-02-04T23:13:02.619Z">
        <t:Attribution userId="S::deshmsu1@novartis.net::29479f27-8e06-4e20-960a-6f9de14ab149" userProvider="AD" userName="Deshmukh, Sujal"/>
        <t:Anchor>
          <t:Comment id="432750072"/>
        </t:Anchor>
        <t:Assign userId="S::RIEDEJU2@novartis.net::eb41da84-c371-4615-995a-992e94fd45c0" userProvider="AD" userName="Riede, Julia"/>
      </t:Event>
      <t:Event id="{334E32C3-53FB-4CC4-B930-85DA9DA954E0}" time="2022-02-04T23:13:02.619Z">
        <t:Attribution userId="S::deshmsu1@novartis.net::29479f27-8e06-4e20-960a-6f9de14ab149" userProvider="AD" userName="Deshmukh, Sujal"/>
        <t:Anchor>
          <t:Comment id="432750072"/>
        </t:Anchor>
        <t:SetTitle title="@Riede, Julia in the figure this is showing as &lt;3. can you please che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3.xml><?xml version="1.0" encoding="utf-8"?>
<ct:contentTypeSchema xmlns:ct="http://schemas.microsoft.com/office/2006/metadata/contentType" xmlns:ma="http://schemas.microsoft.com/office/2006/metadata/properties/metaAttributes" ct:_="" ma:_="" ma:contentTypeName="Document" ma:contentTypeID="0x010100AFFF3728976977498CE8BC2ED84FF55D" ma:contentTypeVersion="4" ma:contentTypeDescription="Create a new document." ma:contentTypeScope="" ma:versionID="03faa501137f25e06090482d6a40416f">
  <xsd:schema xmlns:xsd="http://www.w3.org/2001/XMLSchema" xmlns:xs="http://www.w3.org/2001/XMLSchema" xmlns:p="http://schemas.microsoft.com/office/2006/metadata/properties" xmlns:ns2="162cda36-d0cb-4c35-925a-5ca320e0ee5d" targetNamespace="http://schemas.microsoft.com/office/2006/metadata/properties" ma:root="true" ma:fieldsID="1ac33787e2346a871535b26afbd7f289" ns2:_="">
    <xsd:import namespace="162cda36-d0cb-4c35-925a-5ca320e0e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cda36-d0cb-4c35-925a-5ca320e0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D94B5-CDFC-483E-A166-AEC9B7D17198}">
  <ds:schemaRefs>
    <ds:schemaRef ds:uri="http://schemas.microsoft.com/sharepoint/v3/contenttype/forms"/>
  </ds:schemaRefs>
</ds:datastoreItem>
</file>

<file path=customXml/itemProps2.xml><?xml version="1.0" encoding="utf-8"?>
<ds:datastoreItem xmlns:ds="http://schemas.openxmlformats.org/officeDocument/2006/customXml" ds:itemID="{AEB99694-8F55-441D-B127-0BDB5C65173B}">
  <ds:schemaRefs>
    <ds:schemaRef ds:uri="http://schemas.openxmlformats.org/officeDocument/2006/bibliography"/>
  </ds:schemaRefs>
</ds:datastoreItem>
</file>

<file path=customXml/itemProps3.xml><?xml version="1.0" encoding="utf-8"?>
<ds:datastoreItem xmlns:ds="http://schemas.openxmlformats.org/officeDocument/2006/customXml" ds:itemID="{65C8B183-582A-4EC9-BDCC-503906B23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cda36-d0cb-4c35-925a-5ca320e0e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A032B-0770-4327-8DE5-4D3BD11DD5EA}">
  <ds:schemaRef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162cda36-d0cb-4c35-925a-5ca320e0ee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15938</Words>
  <Characters>90851</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106576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Riede, Julia</dc:creator>
  <cp:keywords/>
  <dc:description/>
  <cp:lastModifiedBy>Deshmukh, Sujal</cp:lastModifiedBy>
  <cp:revision>3</cp:revision>
  <cp:lastPrinted>2017-02-01T13:35:00Z</cp:lastPrinted>
  <dcterms:created xsi:type="dcterms:W3CDTF">2023-02-09T19:06:00Z</dcterms:created>
  <dcterms:modified xsi:type="dcterms:W3CDTF">2023-02-09T19:07:00Z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0x010100AFFF3728976977498CE8BC2ED84FF55D</vt:lpwstr>
  </property>
  <property fmtid="{D5CDD505-2E9C-101B-9397-08002B2CF9AE}" pid="3" name="MSIP_Label_4929bff8-5b33-42aa-95d2-28f72e792cb0_Enabled">
    <vt:lpwstr>true</vt:lpwstr>
  </property>
  <property fmtid="{D5CDD505-2E9C-101B-9397-08002B2CF9AE}" pid="4" name="MSIP_Label_4929bff8-5b33-42aa-95d2-28f72e792cb0_SetDate">
    <vt:lpwstr>2021-01-05T16:07:22Z</vt:lpwstr>
  </property>
  <property fmtid="{D5CDD505-2E9C-101B-9397-08002B2CF9AE}" pid="5" name="MSIP_Label_4929bff8-5b33-42aa-95d2-28f72e792cb0_Method">
    <vt:lpwstr>Standard</vt:lpwstr>
  </property>
  <property fmtid="{D5CDD505-2E9C-101B-9397-08002B2CF9AE}" pid="6" name="MSIP_Label_4929bff8-5b33-42aa-95d2-28f72e792cb0_Name">
    <vt:lpwstr>Internal</vt:lpwstr>
  </property>
  <property fmtid="{D5CDD505-2E9C-101B-9397-08002B2CF9AE}" pid="7" name="MSIP_Label_4929bff8-5b33-42aa-95d2-28f72e792cb0_SiteId">
    <vt:lpwstr>f35a6974-607f-47d4-82d7-ff31d7dc53a5</vt:lpwstr>
  </property>
  <property fmtid="{D5CDD505-2E9C-101B-9397-08002B2CF9AE}" pid="8" name="MSIP_Label_4929bff8-5b33-42aa-95d2-28f72e792cb0_ActionId">
    <vt:lpwstr>0e08c85a-2f6c-4f5b-b673-55b4e0fb29be</vt:lpwstr>
  </property>
  <property fmtid="{D5CDD505-2E9C-101B-9397-08002B2CF9AE}" pid="9" name="MSIP_Label_4929bff8-5b33-42aa-95d2-28f72e792cb0_ContentBits">
    <vt:lpwstr>0</vt:lpwstr>
  </property>
</Properties>
</file>